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288" w14:textId="2731E128" w:rsidR="00127C0E" w:rsidRPr="00127C0E" w:rsidRDefault="000964C1" w:rsidP="000B403D">
      <w:pPr>
        <w:shd w:val="clear" w:color="auto" w:fill="FFFFFF"/>
        <w:spacing w:after="480" w:line="630" w:lineRule="atLeast"/>
        <w:jc w:val="both"/>
        <w:outlineLvl w:val="1"/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it-IT"/>
          <w14:ligatures w14:val="none"/>
        </w:rPr>
      </w:pPr>
      <w:r w:rsidRPr="00127C0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it-IT"/>
          <w14:ligatures w14:val="none"/>
        </w:rPr>
        <w:t>Accesibi</w:t>
      </w:r>
      <w:r w:rsidR="00022F95" w:rsidRPr="00127C0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it-IT"/>
          <w14:ligatures w14:val="none"/>
        </w:rPr>
        <w:t>l</w:t>
      </w:r>
      <w:r w:rsidRPr="00127C0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it-IT"/>
          <w14:ligatures w14:val="none"/>
        </w:rPr>
        <w:t xml:space="preserve">itate </w:t>
      </w:r>
      <w:r w:rsidR="00127C0E" w:rsidRPr="00127C0E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val="it-IT"/>
          <w14:ligatures w14:val="none"/>
        </w:rPr>
        <w:t xml:space="preserve">– responsabil acu accesibilitatea </w:t>
      </w:r>
    </w:p>
    <w:p w14:paraId="78438124" w14:textId="1BA5B30B" w:rsidR="00127C0E" w:rsidRPr="00127C0E" w:rsidRDefault="00127C0E" w:rsidP="00127C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o-RO"/>
          <w14:ligatures w14:val="none"/>
        </w:rPr>
        <w:t>În aplicarea prevederilor din:</w:t>
      </w:r>
    </w:p>
    <w:p w14:paraId="79928F57" w14:textId="79705B03" w:rsidR="00127C0E" w:rsidRPr="00127C0E" w:rsidRDefault="00127C0E" w:rsidP="00127C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o-RO"/>
          <w14:ligatures w14:val="none"/>
        </w:rPr>
        <w:t xml:space="preserve"> 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 xml:space="preserve">Ordonanța de urgență nr. 112/2018 privind accesibilitatea site-urilor web și a aplicațiilor mobile ale organismelor din sectorul public; </w:t>
      </w:r>
    </w:p>
    <w:p w14:paraId="651D3880" w14:textId="647D62A1" w:rsidR="00127C0E" w:rsidRPr="00127C0E" w:rsidRDefault="00127C0E" w:rsidP="00127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127C0E">
        <w:t xml:space="preserve">Ordinul </w:t>
      </w:r>
      <w:proofErr w:type="spellStart"/>
      <w:r w:rsidRPr="00127C0E">
        <w:t>Preşedintelui</w:t>
      </w:r>
      <w:proofErr w:type="spellEnd"/>
      <w:r w:rsidRPr="00127C0E">
        <w:t xml:space="preserve"> </w:t>
      </w:r>
      <w:proofErr w:type="spellStart"/>
      <w:r w:rsidRPr="00127C0E">
        <w:t>Autorităţii</w:t>
      </w:r>
      <w:proofErr w:type="spellEnd"/>
      <w:r w:rsidRPr="00127C0E">
        <w:t xml:space="preserve"> pentru Digitalizarea României nr. 815/2022 pentru aprobarea Normelor de monitorizare a </w:t>
      </w:r>
      <w:proofErr w:type="spellStart"/>
      <w:r w:rsidRPr="00127C0E">
        <w:t>conformităţii</w:t>
      </w:r>
      <w:proofErr w:type="spellEnd"/>
      <w:r w:rsidRPr="00127C0E">
        <w:t xml:space="preserve"> site-urilor web </w:t>
      </w:r>
      <w:proofErr w:type="spellStart"/>
      <w:r w:rsidRPr="00127C0E">
        <w:t>şi</w:t>
      </w:r>
      <w:proofErr w:type="spellEnd"/>
      <w:r w:rsidRPr="00127C0E">
        <w:t xml:space="preserve"> a</w:t>
      </w:r>
      <w:r w:rsidRPr="00127C0E">
        <w:t>le</w:t>
      </w:r>
      <w:r w:rsidRPr="00127C0E">
        <w:t xml:space="preserve"> a</w:t>
      </w:r>
      <w:proofErr w:type="spellStart"/>
      <w:r w:rsidRPr="00127C0E">
        <w:t>plicaţiilor</w:t>
      </w:r>
      <w:proofErr w:type="spellEnd"/>
      <w:r w:rsidRPr="00127C0E">
        <w:t xml:space="preserve"> mobile cu </w:t>
      </w:r>
      <w:proofErr w:type="spellStart"/>
      <w:r w:rsidRPr="00127C0E">
        <w:t>cerinţele</w:t>
      </w:r>
      <w:proofErr w:type="spellEnd"/>
      <w:r w:rsidRPr="00127C0E">
        <w:t xml:space="preserve"> privind accesibilitatea;</w:t>
      </w:r>
    </w:p>
    <w:p w14:paraId="52493A1B" w14:textId="05E26267" w:rsidR="00127C0E" w:rsidRPr="00127C0E" w:rsidRDefault="00127C0E" w:rsidP="00127C0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127C0E">
        <w:t>Dispoziția Primarului Municipiului Câmpulung Moldovenesc nr. 328 din 23.06.2023;</w:t>
      </w:r>
    </w:p>
    <w:p w14:paraId="00A08DF6" w14:textId="77777777" w:rsidR="00127C0E" w:rsidRPr="00127C0E" w:rsidRDefault="00127C0E" w:rsidP="00127C0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B300D8" w14:textId="3EA242D6" w:rsidR="00127C0E" w:rsidRPr="00127C0E" w:rsidRDefault="00127C0E" w:rsidP="00127C0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>esponsabil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>u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>cu accesibilitatea site-urilor/aplicațiilor mobile pe care le deține/administrează Municipiul Câmpulung Moldovenesc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este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 xml:space="preserve"> doamna Iordache Camelia-Aurica, consilier superior, Direcția administrație publică – Compartiment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127C0E">
        <w:rPr>
          <w:rFonts w:ascii="Times New Roman" w:hAnsi="Times New Roman" w:cs="Times New Roman"/>
          <w:sz w:val="24"/>
          <w:szCs w:val="24"/>
          <w:lang w:val="it-IT"/>
        </w:rPr>
        <w:t>nformatică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AC0D506" w14:textId="77777777" w:rsidR="00127C0E" w:rsidRPr="00127C0E" w:rsidRDefault="00127C0E" w:rsidP="00127C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DDA224" w14:textId="0691F5EB" w:rsidR="00127C0E" w:rsidRPr="00127C0E" w:rsidRDefault="00127C0E" w:rsidP="000B4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</w:pPr>
    </w:p>
    <w:p w14:paraId="01CBDAA3" w14:textId="77777777" w:rsidR="000964C1" w:rsidRPr="00127C0E" w:rsidRDefault="000964C1" w:rsidP="000B4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</w:pPr>
    </w:p>
    <w:p w14:paraId="2B0B95CB" w14:textId="6468E540" w:rsidR="000964C1" w:rsidRPr="00127C0E" w:rsidRDefault="000B403D" w:rsidP="000B4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Dacă întâmpinați dificultăți cu orice conținut de pe portalul www.</w:t>
      </w:r>
      <w:r w:rsidR="000964C1"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campulungmoldovenesc</w:t>
      </w: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.ro sau dacă aveți nevoie de asistență </w:t>
      </w:r>
      <w:r w:rsidR="000964C1"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tehnică</w:t>
      </w: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, vă rugăm să ne contactați în timpul programului de lucru, </w:t>
      </w:r>
      <w:r w:rsidR="000964C1"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zilnic, între orele 8:00-16:00.</w:t>
      </w:r>
    </w:p>
    <w:p w14:paraId="21FB9A2D" w14:textId="77777777" w:rsidR="000964C1" w:rsidRPr="00127C0E" w:rsidRDefault="000B403D" w:rsidP="000B403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</w:pP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Dacă doriți să raportați o problemă de accesibilitate, aveți întrebări sau aveți nevoie de asistență, vă rugăm să </w:t>
      </w:r>
      <w:r w:rsidR="000964C1"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ne </w:t>
      </w: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 xml:space="preserve">contactați </w:t>
      </w:r>
      <w:r w:rsidR="000964C1"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la adresa de e-mail:</w:t>
      </w:r>
    </w:p>
    <w:p w14:paraId="0CD112B4" w14:textId="30047DF8" w:rsidR="00E75F2A" w:rsidRPr="00127C0E" w:rsidRDefault="000B403D" w:rsidP="000B403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27C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it-IT"/>
          <w14:ligatures w14:val="none"/>
        </w:rPr>
        <w:t>Email: </w:t>
      </w:r>
      <w:hyperlink r:id="rId5" w:history="1">
        <w:r w:rsidR="000964C1" w:rsidRPr="00127C0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val="it-IT"/>
            <w14:ligatures w14:val="none"/>
          </w:rPr>
          <w:t>primaria@campulungmoldovenesc.ro</w:t>
        </w:r>
      </w:hyperlink>
    </w:p>
    <w:sectPr w:rsidR="00E75F2A" w:rsidRPr="0012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50C2"/>
    <w:multiLevelType w:val="multilevel"/>
    <w:tmpl w:val="A394DE7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2"/>
        <w:szCs w:val="22"/>
      </w:rPr>
    </w:lvl>
  </w:abstractNum>
  <w:num w:numId="1" w16cid:durableId="68074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53"/>
    <w:rsid w:val="00022F95"/>
    <w:rsid w:val="000964C1"/>
    <w:rsid w:val="000B403D"/>
    <w:rsid w:val="00127C0E"/>
    <w:rsid w:val="004569A0"/>
    <w:rsid w:val="009A6881"/>
    <w:rsid w:val="00C63753"/>
    <w:rsid w:val="00E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699"/>
  <w15:chartTrackingRefBased/>
  <w15:docId w15:val="{D6FF3E64-9C1F-4C62-8923-7A58F6A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4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03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0B403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40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C0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ro-RO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3</cp:revision>
  <dcterms:created xsi:type="dcterms:W3CDTF">2023-06-30T18:50:00Z</dcterms:created>
  <dcterms:modified xsi:type="dcterms:W3CDTF">2023-06-30T18:56:00Z</dcterms:modified>
</cp:coreProperties>
</file>