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E2" w:rsidRPr="00192049" w:rsidRDefault="007D4D60" w:rsidP="007D4D60">
      <w:pPr>
        <w:jc w:val="center"/>
        <w:rPr>
          <w:rFonts w:ascii="Times New Roman" w:hAnsi="Times New Roman" w:cs="Times New Roman"/>
          <w:b/>
          <w:sz w:val="48"/>
          <w:u w:val="single"/>
          <w:lang w:val="ro-RO"/>
        </w:rPr>
      </w:pPr>
      <w:r w:rsidRPr="00192049">
        <w:rPr>
          <w:rFonts w:ascii="Times New Roman" w:hAnsi="Times New Roman" w:cs="Times New Roman"/>
          <w:b/>
          <w:sz w:val="48"/>
          <w:u w:val="single"/>
          <w:lang w:val="ro-RO"/>
        </w:rPr>
        <w:t>ANUNȚ IMPORTANT</w:t>
      </w:r>
    </w:p>
    <w:p w:rsidR="007D4D60" w:rsidRDefault="007D4D60" w:rsidP="007D4D60">
      <w:pPr>
        <w:jc w:val="center"/>
        <w:rPr>
          <w:rFonts w:ascii="Times New Roman" w:hAnsi="Times New Roman" w:cs="Times New Roman"/>
          <w:sz w:val="24"/>
          <w:lang w:val="ro-RO"/>
        </w:rPr>
      </w:pPr>
    </w:p>
    <w:p w:rsidR="007D4D60" w:rsidRPr="00192049" w:rsidRDefault="007D4D60" w:rsidP="007D4D60">
      <w:pPr>
        <w:jc w:val="center"/>
        <w:rPr>
          <w:rFonts w:ascii="Times New Roman" w:hAnsi="Times New Roman" w:cs="Times New Roman"/>
          <w:b/>
          <w:sz w:val="44"/>
          <w:u w:val="single"/>
          <w:lang w:val="ro-RO"/>
        </w:rPr>
      </w:pPr>
      <w:r w:rsidRPr="00192049">
        <w:rPr>
          <w:rFonts w:ascii="Times New Roman" w:hAnsi="Times New Roman" w:cs="Times New Roman"/>
          <w:b/>
          <w:sz w:val="44"/>
          <w:u w:val="single"/>
          <w:lang w:val="ro-RO"/>
        </w:rPr>
        <w:t>STAREA CIVILĂ</w:t>
      </w:r>
    </w:p>
    <w:p w:rsidR="007D4D60" w:rsidRDefault="007D4D60" w:rsidP="00192049">
      <w:pPr>
        <w:rPr>
          <w:rFonts w:ascii="Times New Roman" w:hAnsi="Times New Roman" w:cs="Times New Roman"/>
          <w:sz w:val="24"/>
          <w:lang w:val="ro-RO"/>
        </w:rPr>
      </w:pPr>
    </w:p>
    <w:p w:rsidR="007D4D60" w:rsidRPr="00192049" w:rsidRDefault="007D4D60" w:rsidP="007D4D60">
      <w:pPr>
        <w:jc w:val="both"/>
        <w:rPr>
          <w:rFonts w:ascii="Times New Roman" w:hAnsi="Times New Roman" w:cs="Times New Roman"/>
          <w:b/>
          <w:sz w:val="28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ab/>
      </w:r>
      <w:r w:rsidRPr="00192049">
        <w:rPr>
          <w:rFonts w:ascii="Times New Roman" w:hAnsi="Times New Roman" w:cs="Times New Roman"/>
          <w:b/>
          <w:sz w:val="28"/>
          <w:lang w:val="ro-RO"/>
        </w:rPr>
        <w:t>POTRIVIT DECRETULUI NR. 195/2020, PRIVIND INSTITUIREA STĂRII DE URGENȚĂ PE TERITORIUL ROMÂNIEI, EMIS DE PREȘEDINTELE ROMÂNIEI ȘI PUBLICAT ÎN MONITORUL OFICIAL AL ROMÂNIEI PRTEA I, NR. 212/16.03.2020, ACTIVITATEA COMPARTIMENTULUI DE STARE CIVILĂ CU PUBLICUL SE VA RESTRÂNGE, EXCEPȚIE FĂCÂND URMĂTOARELE CAZURI:</w:t>
      </w:r>
    </w:p>
    <w:p w:rsidR="007D4D60" w:rsidRPr="00192049" w:rsidRDefault="007D4D60" w:rsidP="007D4D60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o-RO"/>
        </w:rPr>
      </w:pPr>
      <w:r w:rsidRPr="00192049">
        <w:rPr>
          <w:rFonts w:ascii="Times New Roman" w:hAnsi="Times New Roman" w:cs="Times New Roman"/>
          <w:sz w:val="28"/>
          <w:lang w:val="ro-RO"/>
        </w:rPr>
        <w:t>DEPUNEREA CERERILOR ȘI ELIBERAREA CERTIFICATELOR PENTRU ÎNREGISTRAREA ACTELOR DE NAȘTERE PENTRU NOU NĂSCUȚI;</w:t>
      </w:r>
    </w:p>
    <w:p w:rsidR="007D4D60" w:rsidRPr="00192049" w:rsidRDefault="007D4D60" w:rsidP="007D4D60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o-RO"/>
        </w:rPr>
      </w:pPr>
      <w:r w:rsidRPr="00192049">
        <w:rPr>
          <w:rFonts w:ascii="Times New Roman" w:hAnsi="Times New Roman" w:cs="Times New Roman"/>
          <w:sz w:val="28"/>
          <w:lang w:val="ro-RO"/>
        </w:rPr>
        <w:t>DEPUNEREA CERERILOR ȘI ELIBERAREA CERTIFICATELOR PENTRU ÎNREGISTRAREA ACTELOR DE DECES ȘI ELIBERAREA ADEVERINȚELOR DE ÎNHUMARE;</w:t>
      </w:r>
    </w:p>
    <w:p w:rsidR="007D4D60" w:rsidRPr="00192049" w:rsidRDefault="007D4D60" w:rsidP="007D4D60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o-RO"/>
        </w:rPr>
      </w:pPr>
      <w:r w:rsidRPr="00192049">
        <w:rPr>
          <w:rFonts w:ascii="Times New Roman" w:hAnsi="Times New Roman" w:cs="Times New Roman"/>
          <w:sz w:val="28"/>
          <w:lang w:val="ro-RO"/>
        </w:rPr>
        <w:t>DEPUNEREA ACTELOR ȘI OFICIEREA CĂSĂTORIILOR ÎN CONDIȚIILE LEGII;</w:t>
      </w:r>
    </w:p>
    <w:p w:rsidR="007D4D60" w:rsidRDefault="007D4D60" w:rsidP="007D4D60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o-RO"/>
        </w:rPr>
      </w:pPr>
      <w:r w:rsidRPr="00192049">
        <w:rPr>
          <w:rFonts w:ascii="Times New Roman" w:hAnsi="Times New Roman" w:cs="Times New Roman"/>
          <w:sz w:val="28"/>
          <w:lang w:val="ro-RO"/>
        </w:rPr>
        <w:t>ALTE CAZURI EXCEȚIONALE.</w:t>
      </w:r>
    </w:p>
    <w:p w:rsidR="00192049" w:rsidRDefault="00192049" w:rsidP="00192049">
      <w:pPr>
        <w:pStyle w:val="Listparagraf"/>
        <w:jc w:val="both"/>
        <w:rPr>
          <w:rFonts w:ascii="Times New Roman" w:hAnsi="Times New Roman" w:cs="Times New Roman"/>
          <w:sz w:val="28"/>
          <w:lang w:val="ro-RO"/>
        </w:rPr>
      </w:pPr>
    </w:p>
    <w:p w:rsidR="00192049" w:rsidRPr="00192049" w:rsidRDefault="00192049" w:rsidP="00192049">
      <w:pPr>
        <w:pStyle w:val="Listparagraf"/>
        <w:jc w:val="both"/>
        <w:rPr>
          <w:rFonts w:ascii="Times New Roman" w:hAnsi="Times New Roman" w:cs="Times New Roman"/>
          <w:b/>
          <w:sz w:val="28"/>
          <w:lang w:val="ro-RO"/>
        </w:rPr>
      </w:pPr>
    </w:p>
    <w:p w:rsidR="00192049" w:rsidRPr="00192049" w:rsidRDefault="00192049" w:rsidP="00192049">
      <w:pPr>
        <w:ind w:firstLine="360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192049">
        <w:rPr>
          <w:rFonts w:ascii="Times New Roman" w:hAnsi="Times New Roman" w:cs="Times New Roman"/>
          <w:b/>
          <w:sz w:val="28"/>
          <w:lang w:val="ro-RO"/>
        </w:rPr>
        <w:t>PENTRU ORICE RELAȚII SUPLIMENTARE ȘI PROGRAMĂRI, ANTERIOR DEPLASĂRII LA SEDIUL PRIMĂRIEI, VĂ RUGĂM SĂ SUNAȚI LA NUMĂRUL DE TELEFON 0230 314 425 (int. 140).</w:t>
      </w:r>
    </w:p>
    <w:sectPr w:rsidR="00192049" w:rsidRPr="00192049" w:rsidSect="007D4D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7580"/>
    <w:multiLevelType w:val="hybridMultilevel"/>
    <w:tmpl w:val="F030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4D60"/>
    <w:rsid w:val="00192049"/>
    <w:rsid w:val="004723D4"/>
    <w:rsid w:val="005473B2"/>
    <w:rsid w:val="007D4D60"/>
    <w:rsid w:val="00AC5FE2"/>
    <w:rsid w:val="00BD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E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D4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Mihaela.Latis</dc:creator>
  <cp:lastModifiedBy>Mihaela.Latis</cp:lastModifiedBy>
  <cp:revision>2</cp:revision>
  <cp:lastPrinted>2020-03-19T09:00:00Z</cp:lastPrinted>
  <dcterms:created xsi:type="dcterms:W3CDTF">2020-03-19T09:51:00Z</dcterms:created>
  <dcterms:modified xsi:type="dcterms:W3CDTF">2020-03-19T09:51:00Z</dcterms:modified>
</cp:coreProperties>
</file>