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047D7" w14:textId="77777777" w:rsidR="00002DAC" w:rsidRDefault="009B74E2" w:rsidP="00002DAC">
      <w:r>
        <w:tab/>
      </w:r>
      <w:r>
        <w:tab/>
      </w:r>
    </w:p>
    <w:p w14:paraId="4225A80F" w14:textId="036387E0" w:rsidR="00AA4F7D" w:rsidRPr="00002DAC" w:rsidRDefault="009B74E2" w:rsidP="00002DAC">
      <w:pPr>
        <w:jc w:val="center"/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C689B5E" w14:textId="341D3CE4" w:rsidR="009B74E2" w:rsidRDefault="009B74E2">
      <w:pPr>
        <w:rPr>
          <w:rFonts w:ascii="Times New Roman" w:hAnsi="Times New Roman" w:cs="Times New Roman"/>
        </w:rPr>
      </w:pPr>
    </w:p>
    <w:p w14:paraId="60B5C534" w14:textId="565064E7" w:rsidR="009B74E2" w:rsidRPr="00F86BCA" w:rsidRDefault="004442F8" w:rsidP="00F86B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BCA"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1D15AD67" w14:textId="2F91751D" w:rsidR="00E56729" w:rsidRPr="00E56729" w:rsidRDefault="009B74E2" w:rsidP="00606391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86BCA">
        <w:rPr>
          <w:rFonts w:ascii="Times New Roman" w:hAnsi="Times New Roman" w:cs="Times New Roman"/>
          <w:sz w:val="26"/>
          <w:szCs w:val="26"/>
        </w:rPr>
        <w:t xml:space="preserve">Astăzi, </w:t>
      </w:r>
      <w:r w:rsidR="001C3E7F" w:rsidRPr="00F86BCA">
        <w:rPr>
          <w:rFonts w:ascii="Times New Roman" w:hAnsi="Times New Roman" w:cs="Times New Roman"/>
          <w:sz w:val="26"/>
          <w:szCs w:val="26"/>
        </w:rPr>
        <w:t>1</w:t>
      </w:r>
      <w:r w:rsidR="00F34E47">
        <w:rPr>
          <w:rFonts w:ascii="Times New Roman" w:hAnsi="Times New Roman" w:cs="Times New Roman"/>
          <w:sz w:val="26"/>
          <w:szCs w:val="26"/>
        </w:rPr>
        <w:t>3</w:t>
      </w:r>
      <w:r w:rsidR="00557C73" w:rsidRPr="00F86BCA">
        <w:rPr>
          <w:rFonts w:ascii="Times New Roman" w:hAnsi="Times New Roman" w:cs="Times New Roman"/>
          <w:sz w:val="26"/>
          <w:szCs w:val="26"/>
        </w:rPr>
        <w:t>.0</w:t>
      </w:r>
      <w:r w:rsidR="00F34E47">
        <w:rPr>
          <w:rFonts w:ascii="Times New Roman" w:hAnsi="Times New Roman" w:cs="Times New Roman"/>
          <w:sz w:val="26"/>
          <w:szCs w:val="26"/>
        </w:rPr>
        <w:t>9</w:t>
      </w:r>
      <w:r w:rsidR="00557C73" w:rsidRPr="00F86BCA">
        <w:rPr>
          <w:rFonts w:ascii="Times New Roman" w:hAnsi="Times New Roman" w:cs="Times New Roman"/>
          <w:sz w:val="26"/>
          <w:szCs w:val="26"/>
        </w:rPr>
        <w:t>.202</w:t>
      </w:r>
      <w:r w:rsidR="00F34E47">
        <w:rPr>
          <w:rFonts w:ascii="Times New Roman" w:hAnsi="Times New Roman" w:cs="Times New Roman"/>
          <w:sz w:val="26"/>
          <w:szCs w:val="26"/>
        </w:rPr>
        <w:t>4</w:t>
      </w:r>
      <w:r w:rsidRPr="00F86BCA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557C73" w:rsidRPr="00E56729">
        <w:rPr>
          <w:rFonts w:ascii="Times New Roman" w:hAnsi="Times New Roman" w:cs="Times New Roman"/>
          <w:b/>
          <w:bCs/>
          <w:sz w:val="28"/>
          <w:szCs w:val="28"/>
        </w:rPr>
        <w:t>Proiect de hotărâre</w:t>
      </w:r>
      <w:r w:rsidR="00F86BCA" w:rsidRPr="00E56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729" w:rsidRPr="00E56729">
        <w:rPr>
          <w:rFonts w:ascii="Times New Roman" w:hAnsi="Times New Roman" w:cs="Times New Roman"/>
          <w:b/>
          <w:bCs/>
          <w:sz w:val="28"/>
          <w:szCs w:val="28"/>
          <w:lang w:val="es-ES"/>
        </w:rPr>
        <w:t>privind instituirea unei facilități fiscale şi aprobarea procedurii de anulare a accesoriilor aferente obligaţiilor bugetare principale restante la data de 31</w:t>
      </w:r>
      <w:r w:rsidR="00E56729" w:rsidRPr="00E56729">
        <w:rPr>
          <w:rFonts w:ascii="Times New Roman" w:hAnsi="Times New Roman" w:cs="Times New Roman"/>
          <w:b/>
          <w:bCs/>
          <w:sz w:val="28"/>
          <w:szCs w:val="28"/>
          <w:lang w:val="en-US"/>
        </w:rPr>
        <w:t>.08.2024 inclusiv</w:t>
      </w:r>
      <w:r w:rsidR="00E56729" w:rsidRPr="00E56729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datorate bugetului local al municipiului Câmpulung Moldovenesc</w:t>
      </w:r>
      <w:r w:rsidR="00E56729">
        <w:rPr>
          <w:rFonts w:ascii="Times New Roman" w:hAnsi="Times New Roman" w:cs="Times New Roman"/>
          <w:b/>
          <w:bCs/>
          <w:sz w:val="28"/>
          <w:szCs w:val="28"/>
          <w:lang w:val="es-ES"/>
        </w:rPr>
        <w:t>.</w:t>
      </w:r>
    </w:p>
    <w:p w14:paraId="50C8F836" w14:textId="6DB1C1DC" w:rsidR="00862D0C" w:rsidRPr="001E584E" w:rsidRDefault="00862D0C" w:rsidP="001E584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84E">
        <w:rPr>
          <w:rFonts w:ascii="Times New Roman" w:hAnsi="Times New Roman" w:cs="Times New Roman"/>
          <w:sz w:val="26"/>
          <w:szCs w:val="26"/>
        </w:rPr>
        <w:t xml:space="preserve">Obiectivul procedurii este determinat de stimularea contribuabililor </w:t>
      </w:r>
      <w:r w:rsidR="00DC7FAA">
        <w:rPr>
          <w:rFonts w:ascii="Times New Roman" w:hAnsi="Times New Roman" w:cs="Times New Roman"/>
          <w:sz w:val="26"/>
          <w:szCs w:val="26"/>
        </w:rPr>
        <w:t xml:space="preserve">la plata obligațiilor fiscale, creșterea încasărilor bugetare și evitarea luării unor măsuri de executare silită </w:t>
      </w:r>
      <w:r w:rsidRPr="001E584E">
        <w:rPr>
          <w:rFonts w:ascii="Times New Roman" w:hAnsi="Times New Roman" w:cs="Times New Roman"/>
          <w:sz w:val="26"/>
          <w:szCs w:val="26"/>
        </w:rPr>
        <w:t>(proprire, sechestre, etc.).</w:t>
      </w:r>
    </w:p>
    <w:p w14:paraId="6B0EE1A4" w14:textId="2BB16DAB" w:rsidR="009B74E2" w:rsidRPr="00F86BCA" w:rsidRDefault="009B74E2" w:rsidP="00FE550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BCA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F86BCA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 w:rsidRPr="00F86BCA">
        <w:rPr>
          <w:rFonts w:ascii="Times New Roman" w:hAnsi="Times New Roman" w:cs="Times New Roman"/>
          <w:sz w:val="26"/>
          <w:szCs w:val="26"/>
        </w:rPr>
        <w:t xml:space="preserve"> referatul de aprobare al primarului, raportul de specialitate al</w:t>
      </w:r>
      <w:r w:rsidR="006802C0" w:rsidRPr="00F86BCA">
        <w:rPr>
          <w:rFonts w:ascii="Times New Roman" w:hAnsi="Times New Roman" w:cs="Times New Roman"/>
          <w:sz w:val="26"/>
          <w:szCs w:val="26"/>
        </w:rPr>
        <w:t xml:space="preserve"> </w:t>
      </w:r>
      <w:r w:rsidR="006D0133">
        <w:rPr>
          <w:rFonts w:ascii="Times New Roman" w:hAnsi="Times New Roman" w:cs="Times New Roman"/>
          <w:sz w:val="26"/>
          <w:szCs w:val="26"/>
        </w:rPr>
        <w:t>Direcției economice</w:t>
      </w:r>
      <w:r w:rsidR="00C04BF1" w:rsidRPr="00F86BCA">
        <w:rPr>
          <w:rFonts w:ascii="Times New Roman" w:hAnsi="Times New Roman" w:cs="Times New Roman"/>
          <w:sz w:val="26"/>
          <w:szCs w:val="26"/>
        </w:rPr>
        <w:t>, raportul de specialitate al Compartimentului juridic</w:t>
      </w:r>
      <w:r w:rsidR="006D0133">
        <w:rPr>
          <w:rFonts w:ascii="Times New Roman" w:hAnsi="Times New Roman" w:cs="Times New Roman"/>
          <w:sz w:val="26"/>
          <w:szCs w:val="26"/>
        </w:rPr>
        <w:t xml:space="preserve"> și anexa</w:t>
      </w:r>
      <w:r w:rsidR="00013514" w:rsidRPr="00F86BCA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F86BCA" w:rsidRDefault="00013514" w:rsidP="00F86B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BCA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442F8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442F8">
        <w:rPr>
          <w:rFonts w:ascii="Times New Roman" w:hAnsi="Times New Roman" w:cs="Times New Roman"/>
          <w:sz w:val="26"/>
          <w:szCs w:val="26"/>
        </w:rPr>
        <w:t>ă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27A311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0D3A4182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 relații cu publicul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092F3C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B3CDE0E" w14:textId="78DD8BE3" w:rsidR="00BD2C7B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8317F6">
        <w:rPr>
          <w:rFonts w:ascii="Times New Roman" w:hAnsi="Times New Roman" w:cs="Times New Roman"/>
          <w:sz w:val="26"/>
          <w:szCs w:val="26"/>
        </w:rPr>
        <w:t>30</w:t>
      </w:r>
      <w:r w:rsidR="00BD2C7B">
        <w:rPr>
          <w:rFonts w:ascii="Times New Roman" w:hAnsi="Times New Roman" w:cs="Times New Roman"/>
          <w:sz w:val="26"/>
          <w:szCs w:val="26"/>
        </w:rPr>
        <w:t>.0</w:t>
      </w:r>
      <w:r w:rsidR="008317F6">
        <w:rPr>
          <w:rFonts w:ascii="Times New Roman" w:hAnsi="Times New Roman" w:cs="Times New Roman"/>
          <w:sz w:val="26"/>
          <w:szCs w:val="26"/>
        </w:rPr>
        <w:t>9</w:t>
      </w:r>
      <w:r w:rsidR="00BD2C7B">
        <w:rPr>
          <w:rFonts w:ascii="Times New Roman" w:hAnsi="Times New Roman" w:cs="Times New Roman"/>
          <w:sz w:val="26"/>
          <w:szCs w:val="26"/>
        </w:rPr>
        <w:t>.202</w:t>
      </w:r>
      <w:r w:rsidR="008317F6">
        <w:rPr>
          <w:rFonts w:ascii="Times New Roman" w:hAnsi="Times New Roman" w:cs="Times New Roman"/>
          <w:sz w:val="26"/>
          <w:szCs w:val="26"/>
        </w:rPr>
        <w:t>4</w:t>
      </w:r>
      <w:r w:rsidR="00BD2C7B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2D6A8D1D" w:rsidR="00BD2C7B" w:rsidRDefault="00BE6B66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442F8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442F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0B64A458" w:rsidR="00BD2C7B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5F003969" w:rsidR="00BD2C7B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1CD0C38C" w:rsidR="00092F3C" w:rsidRPr="004442F8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>
        <w:rPr>
          <w:rFonts w:ascii="Times New Roman" w:hAnsi="Times New Roman" w:cs="Times New Roman"/>
          <w:sz w:val="26"/>
          <w:szCs w:val="26"/>
        </w:rPr>
        <w:t>compartiment relații cu publicul, camera 2</w:t>
      </w:r>
      <w:r w:rsidRPr="004442F8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>
        <w:rPr>
          <w:rFonts w:ascii="Times New Roman" w:hAnsi="Times New Roman" w:cs="Times New Roman"/>
          <w:sz w:val="26"/>
          <w:szCs w:val="26"/>
        </w:rPr>
        <w:t>08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442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47223C" w14:textId="21156260" w:rsidR="00CD5B75" w:rsidRPr="00CD525E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25E">
        <w:rPr>
          <w:rFonts w:ascii="Times New Roman" w:hAnsi="Times New Roman" w:cs="Times New Roman"/>
          <w:sz w:val="26"/>
          <w:szCs w:val="26"/>
        </w:rPr>
        <w:t xml:space="preserve">Materialele transmise vor purta mențiunea ,,Propuneri privind </w:t>
      </w:r>
      <w:r w:rsidR="00FA33D8" w:rsidRPr="00CD525E">
        <w:rPr>
          <w:rFonts w:ascii="Times New Roman" w:hAnsi="Times New Roman" w:cs="Times New Roman"/>
          <w:sz w:val="26"/>
          <w:szCs w:val="26"/>
        </w:rPr>
        <w:t>p</w:t>
      </w:r>
      <w:r w:rsidR="00DE7ADD" w:rsidRPr="00CD525E">
        <w:rPr>
          <w:rFonts w:ascii="Times New Roman" w:hAnsi="Times New Roman" w:cs="Times New Roman"/>
          <w:sz w:val="26"/>
          <w:szCs w:val="26"/>
        </w:rPr>
        <w:t>roiect</w:t>
      </w:r>
      <w:r w:rsidR="006B2097" w:rsidRPr="00CD525E">
        <w:rPr>
          <w:rFonts w:ascii="Times New Roman" w:hAnsi="Times New Roman" w:cs="Times New Roman"/>
          <w:sz w:val="26"/>
          <w:szCs w:val="26"/>
        </w:rPr>
        <w:t>ul</w:t>
      </w:r>
      <w:r w:rsidR="00DE7ADD" w:rsidRPr="00CD525E">
        <w:rPr>
          <w:rFonts w:ascii="Times New Roman" w:hAnsi="Times New Roman" w:cs="Times New Roman"/>
          <w:sz w:val="26"/>
          <w:szCs w:val="26"/>
        </w:rPr>
        <w:t xml:space="preserve"> de hotărâre </w:t>
      </w:r>
      <w:r w:rsidR="00CD525E" w:rsidRPr="00CD525E">
        <w:rPr>
          <w:rFonts w:ascii="Times New Roman" w:hAnsi="Times New Roman" w:cs="Times New Roman"/>
          <w:sz w:val="26"/>
          <w:szCs w:val="26"/>
          <w:lang w:val="es-ES"/>
        </w:rPr>
        <w:t>privind instituirea unei facilități fiscale şi aprobarea procedurii de anulare a accesoriilor aferente obligaţiilor bugetare principale restante la data de 31</w:t>
      </w:r>
      <w:r w:rsidR="00CD525E" w:rsidRPr="00CD525E">
        <w:rPr>
          <w:rFonts w:ascii="Times New Roman" w:hAnsi="Times New Roman" w:cs="Times New Roman"/>
          <w:sz w:val="26"/>
          <w:szCs w:val="26"/>
          <w:lang w:val="en-US"/>
        </w:rPr>
        <w:t>.08.2024 inclusiv</w:t>
      </w:r>
      <w:r w:rsidR="00CD525E" w:rsidRPr="00CD525E">
        <w:rPr>
          <w:rFonts w:ascii="Times New Roman" w:hAnsi="Times New Roman" w:cs="Times New Roman"/>
          <w:sz w:val="26"/>
          <w:szCs w:val="26"/>
          <w:lang w:val="es-ES"/>
        </w:rPr>
        <w:t xml:space="preserve"> datorate bugetului local al municipiului Câmpulung Moldovenesc</w:t>
      </w:r>
      <w:r w:rsidR="006B2097" w:rsidRPr="00CD525E">
        <w:rPr>
          <w:rFonts w:ascii="Times New Roman" w:hAnsi="Times New Roman" w:cs="Times New Roman"/>
          <w:sz w:val="26"/>
          <w:szCs w:val="26"/>
        </w:rPr>
        <w:t>”</w:t>
      </w:r>
      <w:r w:rsidRPr="00CD525E">
        <w:rPr>
          <w:rFonts w:ascii="Times New Roman" w:hAnsi="Times New Roman" w:cs="Times New Roman"/>
          <w:sz w:val="26"/>
          <w:szCs w:val="26"/>
        </w:rPr>
        <w:t>.</w:t>
      </w:r>
    </w:p>
    <w:p w14:paraId="60E3871D" w14:textId="6F11A2B1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>
        <w:rPr>
          <w:rFonts w:ascii="Times New Roman" w:hAnsi="Times New Roman" w:cs="Times New Roman"/>
          <w:sz w:val="26"/>
          <w:szCs w:val="26"/>
        </w:rPr>
        <w:t xml:space="preserve"> </w:t>
      </w:r>
      <w:r w:rsidR="00880FA3" w:rsidRPr="004442F8">
        <w:rPr>
          <w:rFonts w:ascii="Times New Roman" w:hAnsi="Times New Roman" w:cs="Times New Roman"/>
          <w:sz w:val="26"/>
          <w:szCs w:val="26"/>
        </w:rPr>
        <w:t>„</w:t>
      </w:r>
      <w:hyperlink r:id="rId7" w:history="1">
        <w:r w:rsidR="00880FA3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73E77AF5" w:rsidR="004442F8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>
        <w:rPr>
          <w:rFonts w:ascii="Times New Roman" w:hAnsi="Times New Roman" w:cs="Times New Roman"/>
          <w:sz w:val="26"/>
          <w:szCs w:val="26"/>
        </w:rPr>
        <w:t>0230314425 – interior 115</w:t>
      </w:r>
      <w:r w:rsidRPr="004442F8">
        <w:rPr>
          <w:rFonts w:ascii="Times New Roman" w:hAnsi="Times New Roman" w:cs="Times New Roman"/>
          <w:sz w:val="26"/>
          <w:szCs w:val="26"/>
        </w:rPr>
        <w:t>, e-mail:</w:t>
      </w:r>
      <w:r w:rsidR="00E30D58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>
        <w:rPr>
          <w:rFonts w:ascii="Times New Roman" w:hAnsi="Times New Roman" w:cs="Times New Roman"/>
          <w:sz w:val="26"/>
          <w:szCs w:val="26"/>
        </w:rPr>
        <w:t>Ropcean Luminița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1264F13B" w14:textId="45873163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02E8FAA5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24718F22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Nr. </w:t>
      </w:r>
      <w:r w:rsidR="0076502B">
        <w:rPr>
          <w:rFonts w:ascii="Times New Roman" w:hAnsi="Times New Roman" w:cs="Times New Roman"/>
          <w:sz w:val="26"/>
          <w:szCs w:val="26"/>
        </w:rPr>
        <w:t>1</w:t>
      </w:r>
      <w:r w:rsidR="00A9367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76502B">
        <w:rPr>
          <w:rFonts w:ascii="Times New Roman" w:hAnsi="Times New Roman" w:cs="Times New Roman"/>
          <w:sz w:val="26"/>
          <w:szCs w:val="26"/>
        </w:rPr>
        <w:t>1</w:t>
      </w:r>
      <w:r w:rsidR="00A9367D">
        <w:rPr>
          <w:rFonts w:ascii="Times New Roman" w:hAnsi="Times New Roman" w:cs="Times New Roman"/>
          <w:sz w:val="26"/>
          <w:szCs w:val="26"/>
        </w:rPr>
        <w:t>3</w:t>
      </w:r>
      <w:r w:rsidR="0076502B">
        <w:rPr>
          <w:rFonts w:ascii="Times New Roman" w:hAnsi="Times New Roman" w:cs="Times New Roman"/>
          <w:sz w:val="26"/>
          <w:szCs w:val="26"/>
        </w:rPr>
        <w:t>.0</w:t>
      </w:r>
      <w:r w:rsidR="00A9367D">
        <w:rPr>
          <w:rFonts w:ascii="Times New Roman" w:hAnsi="Times New Roman" w:cs="Times New Roman"/>
          <w:sz w:val="26"/>
          <w:szCs w:val="26"/>
        </w:rPr>
        <w:t>9</w:t>
      </w:r>
      <w:r w:rsidR="0076502B">
        <w:rPr>
          <w:rFonts w:ascii="Times New Roman" w:hAnsi="Times New Roman" w:cs="Times New Roman"/>
          <w:sz w:val="26"/>
          <w:szCs w:val="26"/>
        </w:rPr>
        <w:t>.202</w:t>
      </w:r>
      <w:r w:rsidR="00A9367D">
        <w:rPr>
          <w:rFonts w:ascii="Times New Roman" w:hAnsi="Times New Roman" w:cs="Times New Roman"/>
          <w:sz w:val="26"/>
          <w:szCs w:val="26"/>
        </w:rPr>
        <w:t>4</w:t>
      </w:r>
    </w:p>
    <w:sectPr w:rsidR="003C25B0" w:rsidRPr="004442F8" w:rsidSect="00002DAC">
      <w:pgSz w:w="11906" w:h="16838"/>
      <w:pgMar w:top="340" w:right="68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ABD"/>
    <w:multiLevelType w:val="hybridMultilevel"/>
    <w:tmpl w:val="BC28E91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43525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02DAC"/>
    <w:rsid w:val="00013514"/>
    <w:rsid w:val="000149C7"/>
    <w:rsid w:val="00015CF6"/>
    <w:rsid w:val="00021877"/>
    <w:rsid w:val="00023857"/>
    <w:rsid w:val="00025611"/>
    <w:rsid w:val="00032D9D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0719D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7F31"/>
    <w:rsid w:val="00141B58"/>
    <w:rsid w:val="00141C0B"/>
    <w:rsid w:val="00142786"/>
    <w:rsid w:val="00144251"/>
    <w:rsid w:val="001506D8"/>
    <w:rsid w:val="00152B19"/>
    <w:rsid w:val="00154D1E"/>
    <w:rsid w:val="001570BB"/>
    <w:rsid w:val="0015733E"/>
    <w:rsid w:val="00160341"/>
    <w:rsid w:val="00161136"/>
    <w:rsid w:val="00163C0C"/>
    <w:rsid w:val="0016518A"/>
    <w:rsid w:val="00172095"/>
    <w:rsid w:val="00172E2A"/>
    <w:rsid w:val="0017425C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4D8F"/>
    <w:rsid w:val="001B5EBF"/>
    <w:rsid w:val="001B73AA"/>
    <w:rsid w:val="001C04EE"/>
    <w:rsid w:val="001C0F82"/>
    <w:rsid w:val="001C34BC"/>
    <w:rsid w:val="001C3CBD"/>
    <w:rsid w:val="001C3E7F"/>
    <w:rsid w:val="001C6500"/>
    <w:rsid w:val="001D1941"/>
    <w:rsid w:val="001D6942"/>
    <w:rsid w:val="001D77EB"/>
    <w:rsid w:val="001E013C"/>
    <w:rsid w:val="001E01B6"/>
    <w:rsid w:val="001E584E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444D"/>
    <w:rsid w:val="00227224"/>
    <w:rsid w:val="00227909"/>
    <w:rsid w:val="00231E6F"/>
    <w:rsid w:val="00235236"/>
    <w:rsid w:val="0023617D"/>
    <w:rsid w:val="00242826"/>
    <w:rsid w:val="002442A4"/>
    <w:rsid w:val="00250542"/>
    <w:rsid w:val="002518B1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0950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855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5F5EFD"/>
    <w:rsid w:val="006000FD"/>
    <w:rsid w:val="006010C1"/>
    <w:rsid w:val="00606391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46799"/>
    <w:rsid w:val="0065201F"/>
    <w:rsid w:val="00665387"/>
    <w:rsid w:val="006747EC"/>
    <w:rsid w:val="006777B9"/>
    <w:rsid w:val="006802C0"/>
    <w:rsid w:val="006805DC"/>
    <w:rsid w:val="00683B33"/>
    <w:rsid w:val="006861C4"/>
    <w:rsid w:val="00691D80"/>
    <w:rsid w:val="00692BF5"/>
    <w:rsid w:val="00693EA8"/>
    <w:rsid w:val="00697547"/>
    <w:rsid w:val="006A08C7"/>
    <w:rsid w:val="006A2B7D"/>
    <w:rsid w:val="006A3B64"/>
    <w:rsid w:val="006A5127"/>
    <w:rsid w:val="006A7D92"/>
    <w:rsid w:val="006B2097"/>
    <w:rsid w:val="006B61A6"/>
    <w:rsid w:val="006B75BB"/>
    <w:rsid w:val="006D0133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408B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02B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04766"/>
    <w:rsid w:val="0081089E"/>
    <w:rsid w:val="00810FF0"/>
    <w:rsid w:val="008134F6"/>
    <w:rsid w:val="008150DA"/>
    <w:rsid w:val="00815F81"/>
    <w:rsid w:val="0082086E"/>
    <w:rsid w:val="008228D0"/>
    <w:rsid w:val="0082412B"/>
    <w:rsid w:val="008317F6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2D0C"/>
    <w:rsid w:val="00867C89"/>
    <w:rsid w:val="00876217"/>
    <w:rsid w:val="00877578"/>
    <w:rsid w:val="00880FA3"/>
    <w:rsid w:val="00883A6C"/>
    <w:rsid w:val="00883ACF"/>
    <w:rsid w:val="00883EBC"/>
    <w:rsid w:val="00884247"/>
    <w:rsid w:val="008843E3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5164"/>
    <w:rsid w:val="009572D7"/>
    <w:rsid w:val="00961E62"/>
    <w:rsid w:val="0096288B"/>
    <w:rsid w:val="009650CF"/>
    <w:rsid w:val="0097194D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9A6"/>
    <w:rsid w:val="00997F39"/>
    <w:rsid w:val="009A5224"/>
    <w:rsid w:val="009A5437"/>
    <w:rsid w:val="009A60E8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2AF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271"/>
    <w:rsid w:val="00A638F0"/>
    <w:rsid w:val="00A851EF"/>
    <w:rsid w:val="00A864C0"/>
    <w:rsid w:val="00A8710E"/>
    <w:rsid w:val="00A9367D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B49"/>
    <w:rsid w:val="00AF2F34"/>
    <w:rsid w:val="00AF4C2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1F8B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7C4"/>
    <w:rsid w:val="00C71EDB"/>
    <w:rsid w:val="00C73279"/>
    <w:rsid w:val="00C74A64"/>
    <w:rsid w:val="00C7511F"/>
    <w:rsid w:val="00C76DCE"/>
    <w:rsid w:val="00C80CA7"/>
    <w:rsid w:val="00C93349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2751"/>
    <w:rsid w:val="00CC2DBA"/>
    <w:rsid w:val="00CD525E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C7FAA"/>
    <w:rsid w:val="00DD0498"/>
    <w:rsid w:val="00DD1F2F"/>
    <w:rsid w:val="00DD479F"/>
    <w:rsid w:val="00DE226B"/>
    <w:rsid w:val="00DE278C"/>
    <w:rsid w:val="00DE5BDD"/>
    <w:rsid w:val="00DE6EF9"/>
    <w:rsid w:val="00DE7ADD"/>
    <w:rsid w:val="00DF791A"/>
    <w:rsid w:val="00DF7C6F"/>
    <w:rsid w:val="00DF7FDE"/>
    <w:rsid w:val="00E015BB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6729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4E47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86BCA"/>
    <w:rsid w:val="00F95A91"/>
    <w:rsid w:val="00FA1FB9"/>
    <w:rsid w:val="00FA2C2B"/>
    <w:rsid w:val="00FA33D8"/>
    <w:rsid w:val="00FB20E8"/>
    <w:rsid w:val="00FB32D6"/>
    <w:rsid w:val="00FC093E"/>
    <w:rsid w:val="00FC24B4"/>
    <w:rsid w:val="00FC5CD1"/>
    <w:rsid w:val="00FC712A"/>
    <w:rsid w:val="00FC7F46"/>
    <w:rsid w:val="00FD37BB"/>
    <w:rsid w:val="00FD6CAD"/>
    <w:rsid w:val="00FE2161"/>
    <w:rsid w:val="00FE22BA"/>
    <w:rsid w:val="00FE2838"/>
    <w:rsid w:val="00FE4EAE"/>
    <w:rsid w:val="00FE5503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34</cp:revision>
  <cp:lastPrinted>2023-03-20T08:06:00Z</cp:lastPrinted>
  <dcterms:created xsi:type="dcterms:W3CDTF">2023-03-20T08:09:00Z</dcterms:created>
  <dcterms:modified xsi:type="dcterms:W3CDTF">2024-09-16T10:45:00Z</dcterms:modified>
</cp:coreProperties>
</file>