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A6" w:rsidRDefault="00A15A1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103A6" w:rsidRDefault="00A15A1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103A6" w:rsidRDefault="00A15A1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103A6" w:rsidRDefault="00A15A1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103A6" w:rsidRDefault="00A15A19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103A6" w:rsidRDefault="00A15A19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103A6" w:rsidRDefault="00A15A19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103A6" w:rsidRDefault="00A15A19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103A6" w:rsidRDefault="00A15A19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103A6" w:rsidRDefault="00A15A19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103A6" w:rsidRDefault="00A15A19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103A6" w:rsidRDefault="00A15A19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103A6" w:rsidRDefault="00A15A1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103A6" w:rsidRDefault="00C103A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103A6" w:rsidRDefault="00A15A1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103A6" w:rsidRDefault="00A15A1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103A6" w:rsidRDefault="00C103A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103A6" w:rsidRDefault="00A15A19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TĂUTU EUSEBIU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VLADIMIR</w:t>
      </w:r>
    </w:p>
    <w:p w:rsidR="00C103A6" w:rsidRDefault="00A15A19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103A6" w:rsidRDefault="00A15A19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SEMENIUC ȘTEFANA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IULIANA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NICOLETA</w:t>
      </w:r>
    </w:p>
    <w:p w:rsidR="00C103A6" w:rsidRDefault="00A15A19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103A6" w:rsidRDefault="00A15A19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43.327/05.10.2022</w:t>
      </w:r>
    </w:p>
    <w:p w:rsidR="00C103A6" w:rsidRDefault="00A15A19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C103A6" w:rsidRDefault="00C103A6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103A6" w:rsidRDefault="00C103A6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103A6" w:rsidRDefault="00A15A19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C103A6" w:rsidRDefault="00C103A6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103A6" w:rsidRDefault="00A15A19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5</w:t>
      </w:r>
    </w:p>
    <w:p w:rsidR="00C103A6" w:rsidRDefault="00A15A19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OCTOMBRIE</w:t>
      </w:r>
    </w:p>
    <w:p w:rsidR="00C103A6" w:rsidRDefault="00A15A19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C103A6" w:rsidRDefault="00A15A19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15.10.2022</w:t>
      </w:r>
    </w:p>
    <w:p w:rsidR="00C103A6" w:rsidRDefault="00A15A19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A15A19" w:rsidRDefault="00A15A19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A15A19" w:rsidSect="00C103A6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3E57"/>
    <w:rsid w:val="002A3E57"/>
    <w:rsid w:val="00A15A19"/>
    <w:rsid w:val="00C103A6"/>
    <w:rsid w:val="00C4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A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Company>Crystal Decisions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2022-10-10T07:12:00Z</dcterms:created>
  <dcterms:modified xsi:type="dcterms:W3CDTF">2022-10-10T07:14:00Z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E44045D1156D86B0EA2DDA65D892FE020651444BC59121476C0B0175E827E8C227A39AAF9B3EED30AEBD83B79F04DA2A540BE29847CF871083DA5D25B18E158667593531788DE8E3B3864BFC76A610B00786E80B7F1C739E254F423B2EFA6086C69B4435077C782898B0309B92DB01FF63150818AA0F91B04F0C8CF56CBAAFD</vt:lpwstr>
  </property>
  <property fmtid="{D5CDD505-2E9C-101B-9397-08002B2CF9AE}" pid="4" name="Business Objects Context Information2">
    <vt:lpwstr>39567C2659D10E0B36BF05DD133CC70A7FAC6645E08B41DBA1C15EDE88B05A3BCD3B</vt:lpwstr>
  </property>
</Properties>
</file>