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16" w:rsidRDefault="00BB40BA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CA6416" w:rsidRDefault="00BB40BA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CA6416" w:rsidRDefault="00BB40BA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CA6416" w:rsidRDefault="00BB40BA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CA6416" w:rsidRDefault="00BB40BA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CA6416" w:rsidRDefault="00BB40BA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CA6416" w:rsidRDefault="00BB40BA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CA6416" w:rsidRDefault="00BB40BA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CA6416" w:rsidRDefault="00BB40BA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CA6416" w:rsidRDefault="00BB40BA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CA6416" w:rsidRDefault="00BB40BA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CA6416" w:rsidRDefault="00BB40BA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CA6416" w:rsidRDefault="00BB40BA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CA6416" w:rsidRDefault="00CA6416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A6416" w:rsidRDefault="00BB40BA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CA6416" w:rsidRDefault="00BB40BA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CA6416" w:rsidRDefault="00CA6416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CA6416" w:rsidRDefault="00BB40BA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HRIȚCU GABRIEL</w:t>
      </w:r>
    </w:p>
    <w:p w:rsidR="00CA6416" w:rsidRDefault="00BB40BA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SPICIUC CĂTĂLINA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BRASIKA</w:t>
      </w:r>
    </w:p>
    <w:p w:rsidR="00CA6416" w:rsidRDefault="00BB40BA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</w:p>
    <w:p w:rsidR="00CA6416" w:rsidRDefault="00BB40BA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51.641/26.04.2023</w:t>
      </w:r>
    </w:p>
    <w:p w:rsidR="00CA6416" w:rsidRDefault="00BB40BA" w:rsidP="008263A4">
      <w:pPr>
        <w:framePr w:w="2980" w:h="250" w:hRule="exact" w:wrap="auto" w:vAnchor="page" w:hAnchor="page" w:x="1449" w:y="5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</w:t>
      </w:r>
    </w:p>
    <w:p w:rsidR="00CA6416" w:rsidRDefault="00CA6416" w:rsidP="008263A4">
      <w:pPr>
        <w:framePr w:w="480" w:h="250" w:hRule="exact" w:wrap="auto" w:vAnchor="page" w:hAnchor="page" w:x="5989" w:y="56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A6416" w:rsidRDefault="00CA6416" w:rsidP="008263A4">
      <w:pPr>
        <w:framePr w:w="3240" w:h="250" w:hRule="exact" w:wrap="auto" w:vAnchor="page" w:hAnchor="page" w:x="678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CA6416" w:rsidRDefault="00BB40BA" w:rsidP="008263A4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26</w:t>
      </w:r>
    </w:p>
    <w:p w:rsidR="00CA6416" w:rsidRDefault="00BB40BA" w:rsidP="008263A4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APRILIE</w:t>
      </w:r>
    </w:p>
    <w:p w:rsidR="00CA6416" w:rsidRDefault="00BB40BA" w:rsidP="008263A4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CA6416" w:rsidRDefault="00BB40BA" w:rsidP="008263A4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06.05.2023</w:t>
      </w:r>
    </w:p>
    <w:p w:rsidR="00BB40BA" w:rsidRDefault="00BB40BA" w:rsidP="008263A4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BB40BA" w:rsidSect="00CA6416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A1C45"/>
    <w:rsid w:val="007A1C45"/>
    <w:rsid w:val="008263A4"/>
    <w:rsid w:val="00BB40BA"/>
    <w:rsid w:val="00CA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41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2023-04-27T10:17:00Z</dcterms:created>
  <dcterms:modified xsi:type="dcterms:W3CDTF">2023-04-27T10:20:00Z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E4437C793A4E0287533D905A80B6C31577A4DF10C3A4EABFFE8EE08F76A6C6A1E402FDA25D6753AFBA2290CB38C6146A30B834A7C52E277E072881D6763551081362B63794DEB725927BB33E7FA3578408342E67BF8570B980C83298AFA94E75FB8E6F1AE6182C30E18BAD162270951283A2BD651803C57A7CA8EEAC1548F47</vt:lpwstr>
  </property>
  <property fmtid="{D5CDD505-2E9C-101B-9397-08002B2CF9AE}" pid="4" name="Business Objects Context Information2">
    <vt:lpwstr>405C7C2659D10E0B36BF05DD133CC70A7FAC3985A9812910673247D515CBF9EB6BF6</vt:lpwstr>
  </property>
</Properties>
</file>