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E" w:rsidRDefault="001967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123AE" w:rsidRDefault="001967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123AE" w:rsidRDefault="001967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123AE" w:rsidRDefault="001967F6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123AE" w:rsidRDefault="001967F6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123AE" w:rsidRDefault="001967F6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123AE" w:rsidRDefault="001967F6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123AE" w:rsidRDefault="001967F6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123AE" w:rsidRDefault="001967F6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123AE" w:rsidRDefault="001967F6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123AE" w:rsidRDefault="001967F6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123AE" w:rsidRDefault="001967F6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123AE" w:rsidRDefault="001967F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123AE" w:rsidRDefault="002123AE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123AE" w:rsidRDefault="001967F6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123AE" w:rsidRDefault="001967F6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123AE" w:rsidRDefault="002123AE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123AE" w:rsidRDefault="001967F6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RAȚIU IOSIF</w:t>
      </w:r>
    </w:p>
    <w:p w:rsidR="002123AE" w:rsidRDefault="001967F6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123AE" w:rsidRDefault="001967F6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ERHAN IULIA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ANDRA</w:t>
      </w:r>
    </w:p>
    <w:p w:rsidR="002123AE" w:rsidRDefault="001967F6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123AE" w:rsidRDefault="001967F6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51.777/10.05.2023</w:t>
      </w:r>
    </w:p>
    <w:p w:rsidR="002123AE" w:rsidRDefault="002123AE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123AE" w:rsidRDefault="002123AE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123AE" w:rsidRDefault="001967F6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2123AE" w:rsidRDefault="001967F6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2123AE" w:rsidRDefault="001967F6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2123AE" w:rsidRDefault="001967F6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20.05.2023</w:t>
      </w:r>
    </w:p>
    <w:p w:rsidR="001967F6" w:rsidRDefault="001967F6" w:rsidP="00B0607D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967F6" w:rsidSect="002123AE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29AA"/>
    <w:rsid w:val="001967F6"/>
    <w:rsid w:val="002123AE"/>
    <w:rsid w:val="004929AA"/>
    <w:rsid w:val="00B0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A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2023-05-10T12:18:00Z</dcterms:created>
  <dcterms:modified xsi:type="dcterms:W3CDTF">2023-05-10T12:19:00Z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01734361CD07C3C85B968AA4B2781C480C131A4BF1DCCE0484255B1E26629C81B54842CBE003184121F1068D176A95B626B44FAF2C2CB2D852C3F18EA3492412A0F926E6B7D91468613038A466F98871ADC14B71466F5E83E0E0DC966C7F59C839100DB9F90EEF1C5C45EE65BD5D3794AC747AE3F27D94E2326F22A788F5200</vt:lpwstr>
  </property>
  <property fmtid="{D5CDD505-2E9C-101B-9397-08002B2CF9AE}" pid="3" name="Business Objects Context Information1">
    <vt:lpwstr>296A05ACE7106B25CD3A3DC126DE9ACAFBA85220BB577E49935B4DDEA11C202965BD5539D7B9E4FB747F3FF306EC225691687B2AC2F3D04EAFA5686BF0C2711D8D2AB1A910C17A6C49DF50CD77C155D19FF2FD5596D1FEC089FF7DFE1457610FCE0137488113F314858759C737E547C51E1206818E25D6B14A226ACBDA405B2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0F839A559D6AEE0261A2F692E50AC4D2FA9EA9C6D1376D03AF2B0DA514B7ED3460F9</vt:lpwstr>
  </property>
</Properties>
</file>