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E" w:rsidRDefault="00AF449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A60AEE" w:rsidRDefault="00AF449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A60AEE" w:rsidRDefault="00AF449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A60AEE" w:rsidRDefault="00AF449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A60AEE" w:rsidRDefault="00AF4492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A60AEE" w:rsidRDefault="00AF4492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A60AEE" w:rsidRDefault="00AF4492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A60AEE" w:rsidRDefault="00AF4492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A60AEE" w:rsidRDefault="00AF4492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A60AEE" w:rsidRDefault="00AF4492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A60AEE" w:rsidRDefault="00AF4492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A60AEE" w:rsidRDefault="00AF4492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A60AEE" w:rsidRDefault="00AF449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A60AEE" w:rsidRDefault="00A60AEE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60AEE" w:rsidRDefault="00AF449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A60AEE" w:rsidRDefault="00AF4492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A60AEE" w:rsidRDefault="00A60AEE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A60AEE" w:rsidRDefault="00AF4492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COZARIUC CĂTĂLIN</w:t>
      </w:r>
    </w:p>
    <w:p w:rsidR="00A60AEE" w:rsidRDefault="00AF4492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A60AEE" w:rsidRDefault="00AF4492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POPESCU OANA</w:t>
      </w:r>
    </w:p>
    <w:p w:rsidR="00A60AEE" w:rsidRDefault="00AF4492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A60AEE" w:rsidRDefault="00AF4492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40.935/11.05.2022</w:t>
      </w:r>
    </w:p>
    <w:p w:rsidR="00A60AEE" w:rsidRDefault="00AF4492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BĂLCĂUŢI</w:t>
      </w:r>
    </w:p>
    <w:p w:rsidR="00A60AEE" w:rsidRDefault="00AF4492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A60AEE" w:rsidRDefault="00A60AEE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60AEE" w:rsidRDefault="00A60AEE">
      <w:pPr>
        <w:framePr w:w="480" w:h="250" w:hRule="exact" w:wrap="auto" w:vAnchor="page" w:hAnchor="page" w:x="1321" w:y="6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60AEE" w:rsidRDefault="00A60AEE">
      <w:pPr>
        <w:framePr w:w="360" w:h="250" w:hRule="exact" w:wrap="auto" w:vAnchor="page" w:hAnchor="page" w:x="204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60AEE" w:rsidRDefault="00A60AEE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60AEE" w:rsidRDefault="00AF4492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11</w:t>
      </w:r>
    </w:p>
    <w:p w:rsidR="00A60AEE" w:rsidRDefault="00AF4492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A60AEE" w:rsidRDefault="00AF4492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A60AEE" w:rsidRDefault="00AF4492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21.05.2022</w:t>
      </w:r>
    </w:p>
    <w:p w:rsidR="00A60AEE" w:rsidRDefault="00AF4492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AF4492" w:rsidRDefault="00AF4492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AF4492" w:rsidSect="00A60AEE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489C"/>
    <w:rsid w:val="00A60AEE"/>
    <w:rsid w:val="00AF4492"/>
    <w:rsid w:val="00E75404"/>
    <w:rsid w:val="00E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E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2022-05-11T14:00:00Z</dcterms:created>
  <dcterms:modified xsi:type="dcterms:W3CDTF">2022-05-11T14:01:00Z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E44CB6364AAE27DB7978DB50A4D7FAD4502B361BB9FF19B7BB86815F1BE10E9FAF6C9B56577FC390C0F2C4F1B611160A2AB8EBDC59B2AA02CF38A978F8E9C331285F914595B4DC9D0C3FDF56C423CC530470CEE50758D1DB5B401E517E005C1DFF1ABBBA4914E065BA56CD77C7B48895F6ABF28C05F9F703CA4F98F8DCC94A9</vt:lpwstr>
  </property>
  <property fmtid="{D5CDD505-2E9C-101B-9397-08002B2CF9AE}" pid="4" name="Business Objects Context Information2">
    <vt:lpwstr>00AA9E3C8598E1871EAA1469E317E1D89788BDDEB0AA98417F234EFA00B551510DE2</vt:lpwstr>
  </property>
</Properties>
</file>