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41" w:rsidRDefault="006F6CD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7D2E41" w:rsidRDefault="006F6CD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7D2E41" w:rsidRDefault="006F6CD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7D2E41" w:rsidRDefault="006F6CD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7D2E41" w:rsidRDefault="006F6CDA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7D2E41" w:rsidRDefault="006F6CDA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7D2E41" w:rsidRDefault="006F6CDA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7D2E41" w:rsidRDefault="006F6CDA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7D2E41" w:rsidRDefault="006F6CDA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7D2E41" w:rsidRDefault="006F6CDA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7D2E41" w:rsidRDefault="006F6CDA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7D2E41" w:rsidRDefault="006F6CDA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7D2E41" w:rsidRDefault="006F6CD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7D2E41" w:rsidRDefault="007D2E4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D2E41" w:rsidRDefault="006F6CD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7D2E41" w:rsidRDefault="006F6CDA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7D2E41" w:rsidRDefault="007D2E4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7D2E41" w:rsidRDefault="006F6CDA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ERHAN RADU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 xml:space="preserve"> DANIEL</w:t>
      </w:r>
    </w:p>
    <w:p w:rsidR="007D2E41" w:rsidRDefault="006F6CDA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7D2E41" w:rsidRDefault="006F6CDA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VIȘAN PETRONELA</w:t>
      </w:r>
    </w:p>
    <w:p w:rsidR="007D2E41" w:rsidRDefault="00E13A54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7D2E41" w:rsidRDefault="006F6CDA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41.118/24.05.2022</w:t>
      </w:r>
    </w:p>
    <w:p w:rsidR="007D2E41" w:rsidRDefault="006F6CDA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7D2E41" w:rsidRDefault="007D2E41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D2E41" w:rsidRDefault="006F6CDA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IAŞI</w:t>
      </w:r>
    </w:p>
    <w:p w:rsidR="007D2E41" w:rsidRDefault="007D2E41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D2E41" w:rsidRDefault="007D2E41">
      <w:pPr>
        <w:framePr w:w="480" w:h="250" w:hRule="exact" w:wrap="auto" w:vAnchor="page" w:hAnchor="page" w:x="1321" w:y="6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D2E41" w:rsidRDefault="007D2E41">
      <w:pPr>
        <w:framePr w:w="360" w:h="250" w:hRule="exact" w:wrap="auto" w:vAnchor="page" w:hAnchor="page" w:x="204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D2E41" w:rsidRDefault="007D2E41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D2E41" w:rsidRDefault="006F6CDA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24</w:t>
      </w:r>
    </w:p>
    <w:p w:rsidR="007D2E41" w:rsidRDefault="006F6CDA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7D2E41" w:rsidRDefault="006F6CDA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7D2E41" w:rsidRDefault="006F6CDA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03.06.2022</w:t>
      </w:r>
    </w:p>
    <w:p w:rsidR="007D2E41" w:rsidRDefault="006F6CDA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6F6CDA" w:rsidRDefault="006F6CDA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IAŞI</w:t>
      </w:r>
    </w:p>
    <w:sectPr w:rsidR="006F6CDA" w:rsidSect="007D2E41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67EB"/>
    <w:rsid w:val="000A67EB"/>
    <w:rsid w:val="006F6CDA"/>
    <w:rsid w:val="007D2E41"/>
    <w:rsid w:val="00E1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4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Crystal Decisions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2022-05-24T14:25:00Z</dcterms:created>
  <dcterms:modified xsi:type="dcterms:W3CDTF">2022-05-24T14:26:00Z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E44A715CBE389DA699F15B7A45152C633A5CBB6D53B86B9778CD34C35239C0C09E6C10BB61E0072028039D2B14F5692BA262630C2884D763D6B8BBDC6156B091079B20E2640415540F12A0DDC2ACA75943AA870CBC6BEB24E933BA30E1592F945D8277F8649676488BC52B3A67F2D1177620F74CCBA1CF699338C462F886E81</vt:lpwstr>
  </property>
  <property fmtid="{D5CDD505-2E9C-101B-9397-08002B2CF9AE}" pid="4" name="Business Objects Context Information2">
    <vt:lpwstr>0C279E3C8598E1871EAA1469E317E1D8978891A65816E13C0F8843281934C5503637</vt:lpwstr>
  </property>
</Properties>
</file>