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4F" w:rsidRDefault="0055234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6D574F" w:rsidRDefault="0055234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6D574F" w:rsidRDefault="0055234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6D574F" w:rsidRDefault="0055234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6D574F" w:rsidRDefault="0055234A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6D574F" w:rsidRDefault="0055234A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6D574F" w:rsidRDefault="0055234A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6D574F" w:rsidRDefault="0055234A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6D574F" w:rsidRDefault="0055234A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6D574F" w:rsidRDefault="0055234A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6D574F" w:rsidRDefault="0055234A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6D574F" w:rsidRDefault="0055234A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6D574F" w:rsidRDefault="0055234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6D574F" w:rsidRDefault="006D574F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6D574F" w:rsidRDefault="0055234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6D574F" w:rsidRDefault="0055234A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6D574F" w:rsidRDefault="006D574F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6D574F" w:rsidRDefault="0055234A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LUNGU COSMIN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FLORIN</w:t>
      </w:r>
    </w:p>
    <w:p w:rsidR="006D574F" w:rsidRDefault="0055234A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6D574F" w:rsidRDefault="0055234A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AFRIM AZZITA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SIANA</w:t>
      </w:r>
    </w:p>
    <w:p w:rsidR="006D574F" w:rsidRDefault="0055234A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6D574F" w:rsidRDefault="0055234A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42.444/10.08.2022</w:t>
      </w:r>
    </w:p>
    <w:p w:rsidR="006D574F" w:rsidRDefault="0055234A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6D574F" w:rsidRDefault="006D574F">
      <w:pPr>
        <w:framePr w:w="480" w:h="250" w:hRule="exact" w:wrap="auto" w:vAnchor="page" w:hAnchor="page" w:x="5941" w:y="5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6D574F" w:rsidRDefault="0055234A">
      <w:pPr>
        <w:framePr w:w="360" w:h="250" w:hRule="exact" w:wrap="auto" w:vAnchor="page" w:hAnchor="page" w:x="678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</w:t>
      </w:r>
    </w:p>
    <w:p w:rsidR="006D574F" w:rsidRDefault="006D574F">
      <w:pPr>
        <w:framePr w:w="360" w:h="250" w:hRule="exact" w:wrap="auto" w:vAnchor="page" w:hAnchor="page" w:x="762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6D574F" w:rsidRDefault="0055234A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VAMA</w:t>
      </w:r>
    </w:p>
    <w:p w:rsidR="006D574F" w:rsidRDefault="006D574F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6D574F" w:rsidRDefault="0055234A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10</w:t>
      </w:r>
    </w:p>
    <w:p w:rsidR="006D574F" w:rsidRDefault="0055234A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6D574F" w:rsidRDefault="0055234A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6D574F" w:rsidRDefault="0055234A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20.08.2022</w:t>
      </w:r>
    </w:p>
    <w:p w:rsidR="006D574F" w:rsidRDefault="0055234A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55234A" w:rsidRDefault="0055234A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55234A" w:rsidSect="006D574F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10B9"/>
    <w:rsid w:val="000D062E"/>
    <w:rsid w:val="002710B9"/>
    <w:rsid w:val="0055234A"/>
    <w:rsid w:val="006D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2022-08-10T13:59:00Z</dcterms:created>
  <dcterms:modified xsi:type="dcterms:W3CDTF">2022-08-10T14:00:00Z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01734361CD07C3C85B968AA4B2781C480C131A4BF1DCCE0484255B1E26629C81B54842CBE003184121F1068D176A95B626B44FAF2C2CB2D852C3F18EA3492412A0F926E6B7D91468613038A466F98871AD7D82252C9FCFC61DF96849D98CC3E35FB349ECBC2624E3507C2EA3CBA36AEBE697BEFD62A6DA8FE307EE4968BAC0D</vt:lpwstr>
  </property>
  <property fmtid="{D5CDD505-2E9C-101B-9397-08002B2CF9AE}" pid="3" name="Business Objects Context Information1">
    <vt:lpwstr>A203A6714CC20F079049F98D6EC959F808E3A3A6D7CC4E5B863DC7DCAB270C293175F73D55AB1D15971A306F02F8E900C7AD6CB7F317583EB40406BF5C73446AEBE49C112F8265A0D83C384D50392A502A83ECEC5BBF0ACE10E8FD6F428AD97A4F69587926113147EFBFDE94EB78CE2C6D78888E4B7F99EF539032AF2356594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F3CCDF5EABB84CD6E66550B86A7E88E1467B69BFD601D68DFE85CC404B1034CDD4B5</vt:lpwstr>
  </property>
</Properties>
</file>