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DF" w:rsidRDefault="00374BC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A162DF" w:rsidRDefault="00374BC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A162DF" w:rsidRDefault="00374BC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A162DF" w:rsidRDefault="00374BC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A162DF" w:rsidRDefault="00374BC4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A162DF" w:rsidRDefault="00374BC4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A162DF" w:rsidRDefault="00374BC4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A162DF" w:rsidRDefault="00374BC4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A162DF" w:rsidRDefault="00374BC4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A162DF" w:rsidRDefault="00374BC4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A162DF" w:rsidRDefault="00374BC4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A162DF" w:rsidRDefault="00374BC4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A162DF" w:rsidRDefault="00374BC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A162DF" w:rsidRDefault="00A162D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162DF" w:rsidRDefault="00374BC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A162DF" w:rsidRDefault="00374BC4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A162DF" w:rsidRDefault="00A162DF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A162DF" w:rsidRDefault="00374BC4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VIERIU IULIAN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DUMITRU</w:t>
      </w:r>
    </w:p>
    <w:p w:rsidR="00A162DF" w:rsidRDefault="00374BC4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PAHOMI ANDREEA</w:t>
      </w:r>
    </w:p>
    <w:p w:rsidR="00A162DF" w:rsidRDefault="00374BC4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A162DF" w:rsidRDefault="00374BC4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42.447/10.08.2022</w:t>
      </w:r>
    </w:p>
    <w:p w:rsidR="00A162DF" w:rsidRDefault="00374BC4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SADOVA</w:t>
      </w:r>
    </w:p>
    <w:p w:rsidR="00A162DF" w:rsidRDefault="00374BC4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A162DF" w:rsidRDefault="00A162DF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A162DF" w:rsidRDefault="00374BC4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10</w:t>
      </w:r>
    </w:p>
    <w:p w:rsidR="00A162DF" w:rsidRDefault="00374BC4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A162DF" w:rsidRDefault="00374BC4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A162DF" w:rsidRDefault="00374BC4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20.08.2022</w:t>
      </w:r>
    </w:p>
    <w:p w:rsidR="00A162DF" w:rsidRDefault="00374BC4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374BC4" w:rsidRDefault="00374BC4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374BC4" w:rsidSect="00A162DF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1279"/>
    <w:rsid w:val="002F1279"/>
    <w:rsid w:val="00374BC4"/>
    <w:rsid w:val="00A162DF"/>
    <w:rsid w:val="00A7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D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dcterms:created xsi:type="dcterms:W3CDTF">2022-08-10T15:08:00Z</dcterms:created>
  <dcterms:modified xsi:type="dcterms:W3CDTF">2022-08-10T15:09:00Z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01734361CD07C3C85B968AA4B2781C480C131A4BF1DCCE0484255B1E26629C81B54842CBE003184121F1068D176A95B626B44FAF2C2CB2D852C3F18EA3492412A0F926E6B7D91468613038A466F98871AD8FD617199592735B73B5D9FCEB3E2DD7A3806FB64A605F3498AF553E685408F2E8477B9F6870D149F1215E90A2F09</vt:lpwstr>
  </property>
  <property fmtid="{D5CDD505-2E9C-101B-9397-08002B2CF9AE}" pid="3" name="Business Objects Context Information1">
    <vt:lpwstr>1B369AB63F5CA4736F785B9CAF6A91B471EE3FDC5765270BC1B03DB32F6DE794ACA9612D019C4CEBE4BFC672EDFCB78671D9371AA34477523FD936B2663B21AC10D187552D933E0C1292FF3AD0DD37A19C83ECEC5BBF0ACE10E8FD6F428AD97A4F69587926113147EFBFDE94EB78CE2C6D78888E4B7F99EF539032AF2356594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F3CCDF5EABB84CD6E66550B86A7E88E1467B53E818FFB2CEBDC083109DD85221B648</vt:lpwstr>
  </property>
</Properties>
</file>