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07EE" w14:textId="12BE7775" w:rsidR="0038574C" w:rsidRPr="00FB37CD" w:rsidRDefault="000D4E89" w:rsidP="0038574C">
      <w:pPr>
        <w:rPr>
          <w:sz w:val="28"/>
          <w:szCs w:val="28"/>
        </w:rPr>
      </w:pPr>
      <w:r w:rsidRPr="00FB37C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6AE2B7" wp14:editId="7B3DF3CA">
                <wp:simplePos x="0" y="0"/>
                <wp:positionH relativeFrom="column">
                  <wp:posOffset>87630</wp:posOffset>
                </wp:positionH>
                <wp:positionV relativeFrom="paragraph">
                  <wp:posOffset>-13335</wp:posOffset>
                </wp:positionV>
                <wp:extent cx="6007100" cy="1232535"/>
                <wp:effectExtent l="1905" t="0" r="127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1232535"/>
                          <a:chOff x="1491" y="1314"/>
                          <a:chExt cx="9003" cy="23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314"/>
                            <a:ext cx="1259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867BC" w14:textId="3E8C10B6" w:rsidR="00553A2E" w:rsidRDefault="000D4E89" w:rsidP="0038574C"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77BC6C52" wp14:editId="6E228D1A">
                                    <wp:extent cx="600075" cy="7239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723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14"/>
                            <a:ext cx="77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AA81" w14:textId="77777777" w:rsidR="00553A2E" w:rsidRDefault="00553A2E" w:rsidP="0038574C">
                              <w:pPr>
                                <w:pStyle w:val="Title"/>
                              </w:pPr>
                              <w:r>
                                <w:t>ROMÂNIA</w:t>
                              </w:r>
                            </w:p>
                            <w:p w14:paraId="2F331126" w14:textId="77777777" w:rsidR="00553A2E" w:rsidRDefault="00553A2E" w:rsidP="0038574C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8"/>
                                </w:rPr>
                                <w:t>judeţul suceava</w:t>
                              </w:r>
                            </w:p>
                            <w:p w14:paraId="5525A310" w14:textId="77777777" w:rsidR="00553A2E" w:rsidRPr="00AB19B9" w:rsidRDefault="00553A2E" w:rsidP="00AB19B9">
                              <w:pPr>
                                <w:pStyle w:val="Heading4"/>
                                <w:jc w:val="center"/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Primăria Municipiului Câmpulung Moldovenesc</w:t>
                              </w:r>
                            </w:p>
                            <w:p w14:paraId="1FED88DD" w14:textId="77777777" w:rsidR="00553A2E" w:rsidRDefault="00553A2E" w:rsidP="0038574C">
                              <w:r>
                                <w:t>Str. 22 Decembrie nr.2, cod 725100</w:t>
                              </w:r>
                            </w:p>
                            <w:p w14:paraId="76A836E9" w14:textId="77777777" w:rsidR="00553A2E" w:rsidRDefault="00553A2E" w:rsidP="0038574C">
                              <w:r>
                                <w:t>Tel: 004 0230 – 314425                         primaria@campulungmoldovenesc.ro</w:t>
                              </w:r>
                            </w:p>
                            <w:p w14:paraId="2E4F846D" w14:textId="77777777" w:rsidR="00553A2E" w:rsidRDefault="00553A2E" w:rsidP="0038574C">
                              <w:r>
                                <w:t xml:space="preserve">Fax: 004 0230 - 314725                         www.campulungmoldovenesc.ro       </w:t>
                              </w:r>
                            </w:p>
                            <w:p w14:paraId="3B982622" w14:textId="77777777" w:rsidR="00553A2E" w:rsidRDefault="00E752C8" w:rsidP="0038574C">
                              <w:r>
                                <w:t>Nr.</w:t>
                              </w:r>
                              <w:r w:rsidR="00B91591">
                                <w:t xml:space="preserve"> 1283 din 26 aprilie</w:t>
                              </w:r>
                              <w:r>
                                <w:t xml:space="preserve"> 2017</w:t>
                              </w:r>
                            </w:p>
                            <w:p w14:paraId="56FBCCB4" w14:textId="77777777" w:rsidR="00553A2E" w:rsidRDefault="00553A2E" w:rsidP="0038574C"/>
                            <w:p w14:paraId="14E8F3E1" w14:textId="77777777" w:rsidR="00553A2E" w:rsidRDefault="00553A2E" w:rsidP="003857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AE2B7" id="Group 2" o:spid="_x0000_s1026" style="position:absolute;margin-left:6.9pt;margin-top:-1.05pt;width:473pt;height:97.05pt;z-index:251657728" coordorigin="1491,1314" coordsize="900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91;top:1314;width:1259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fFwwAAANoAAAAPAAAAZHJzL2Rvd25yZXYueG1sRI/NaoNA&#10;FIX3hb7DcAvd1TEt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NrCnxcMAAADaAAAADwAA&#10;AAAAAAAAAAAAAAAHAgAAZHJzL2Rvd25yZXYueG1sUEsFBgAAAAADAAMAtwAAAPcCAAAAAA==&#10;" filled="f" stroked="f" strokeweight=".25pt">
                  <v:textbox>
                    <w:txbxContent>
                      <w:p w14:paraId="758867BC" w14:textId="3E8C10B6" w:rsidR="00553A2E" w:rsidRDefault="000D4E89" w:rsidP="0038574C"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77BC6C52" wp14:editId="6E228D1A">
                              <wp:extent cx="600075" cy="7239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2754;top:1314;width:77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+xwwAAANoAAAAPAAAAZHJzL2Rvd25yZXYueG1sRI/NaoNA&#10;FIX3hb7DcAvd1TGlSG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uVk/scMAAADaAAAADwAA&#10;AAAAAAAAAAAAAAAHAgAAZHJzL2Rvd25yZXYueG1sUEsFBgAAAAADAAMAtwAAAPcCAAAAAA==&#10;" filled="f" stroked="f" strokeweight=".25pt">
                  <v:textbox>
                    <w:txbxContent>
                      <w:p w14:paraId="696DAA81" w14:textId="77777777" w:rsidR="00553A2E" w:rsidRDefault="00553A2E" w:rsidP="0038574C">
                        <w:pPr>
                          <w:pStyle w:val="Title"/>
                        </w:pPr>
                        <w:r>
                          <w:t>ROMÂNIA</w:t>
                        </w:r>
                      </w:p>
                      <w:p w14:paraId="2F331126" w14:textId="77777777" w:rsidR="00553A2E" w:rsidRDefault="00553A2E" w:rsidP="0038574C">
                        <w:pPr>
                          <w:jc w:val="center"/>
                          <w:rPr>
                            <w:b/>
                            <w:bCs/>
                            <w:cap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8"/>
                          </w:rPr>
                          <w:t>judeţul suceava</w:t>
                        </w:r>
                      </w:p>
                      <w:p w14:paraId="5525A310" w14:textId="77777777" w:rsidR="00553A2E" w:rsidRPr="00AB19B9" w:rsidRDefault="00553A2E" w:rsidP="00AB19B9">
                        <w:pPr>
                          <w:pStyle w:val="Heading4"/>
                          <w:jc w:val="center"/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Primăria Municipiului Câmpulung Moldovenesc</w:t>
                        </w:r>
                      </w:p>
                      <w:p w14:paraId="1FED88DD" w14:textId="77777777" w:rsidR="00553A2E" w:rsidRDefault="00553A2E" w:rsidP="0038574C">
                        <w:r>
                          <w:t>Str. 22 Decembrie nr.2, cod 725100</w:t>
                        </w:r>
                      </w:p>
                      <w:p w14:paraId="76A836E9" w14:textId="77777777" w:rsidR="00553A2E" w:rsidRDefault="00553A2E" w:rsidP="0038574C">
                        <w:r>
                          <w:t>Tel: 004 0230 – 314425                         primaria@campulungmoldovenesc.ro</w:t>
                        </w:r>
                      </w:p>
                      <w:p w14:paraId="2E4F846D" w14:textId="77777777" w:rsidR="00553A2E" w:rsidRDefault="00553A2E" w:rsidP="0038574C">
                        <w:r>
                          <w:t xml:space="preserve">Fax: 004 0230 - 314725                         www.campulungmoldovenesc.ro       </w:t>
                        </w:r>
                      </w:p>
                      <w:p w14:paraId="3B982622" w14:textId="77777777" w:rsidR="00553A2E" w:rsidRDefault="00E752C8" w:rsidP="0038574C">
                        <w:r>
                          <w:t>Nr.</w:t>
                        </w:r>
                        <w:r w:rsidR="00B91591">
                          <w:t xml:space="preserve"> 1283 din 26 aprilie</w:t>
                        </w:r>
                        <w:r>
                          <w:t xml:space="preserve"> 2017</w:t>
                        </w:r>
                      </w:p>
                      <w:p w14:paraId="56FBCCB4" w14:textId="77777777" w:rsidR="00553A2E" w:rsidRDefault="00553A2E" w:rsidP="0038574C"/>
                      <w:p w14:paraId="14E8F3E1" w14:textId="77777777" w:rsidR="00553A2E" w:rsidRDefault="00553A2E" w:rsidP="0038574C"/>
                    </w:txbxContent>
                  </v:textbox>
                </v:shape>
              </v:group>
            </w:pict>
          </mc:Fallback>
        </mc:AlternateContent>
      </w:r>
    </w:p>
    <w:p w14:paraId="7CC10987" w14:textId="77777777" w:rsidR="0038574C" w:rsidRPr="00FB37CD" w:rsidRDefault="0038574C" w:rsidP="0038574C">
      <w:pPr>
        <w:rPr>
          <w:sz w:val="28"/>
          <w:szCs w:val="28"/>
        </w:rPr>
      </w:pPr>
    </w:p>
    <w:p w14:paraId="1497789B" w14:textId="77777777" w:rsidR="0038574C" w:rsidRPr="00FB37CD" w:rsidRDefault="0038574C" w:rsidP="0038574C">
      <w:pPr>
        <w:rPr>
          <w:sz w:val="28"/>
          <w:szCs w:val="28"/>
        </w:rPr>
      </w:pPr>
    </w:p>
    <w:p w14:paraId="11FA8FD4" w14:textId="77777777" w:rsidR="0038574C" w:rsidRPr="00FB37CD" w:rsidRDefault="0038574C" w:rsidP="0038574C">
      <w:pPr>
        <w:rPr>
          <w:sz w:val="28"/>
          <w:szCs w:val="28"/>
        </w:rPr>
      </w:pPr>
    </w:p>
    <w:p w14:paraId="546C705C" w14:textId="77777777" w:rsidR="0038574C" w:rsidRPr="00FB37CD" w:rsidRDefault="0038574C" w:rsidP="0038574C">
      <w:pPr>
        <w:rPr>
          <w:sz w:val="28"/>
          <w:szCs w:val="28"/>
        </w:rPr>
      </w:pPr>
    </w:p>
    <w:p w14:paraId="5F1F6A0A" w14:textId="77777777" w:rsidR="0038574C" w:rsidRPr="00FB37CD" w:rsidRDefault="0038574C" w:rsidP="0038574C">
      <w:pPr>
        <w:rPr>
          <w:sz w:val="28"/>
          <w:szCs w:val="28"/>
        </w:rPr>
      </w:pPr>
    </w:p>
    <w:p w14:paraId="5333DBB2" w14:textId="77777777" w:rsidR="007E4A8E" w:rsidRPr="000E7DC9" w:rsidRDefault="001D17C0" w:rsidP="007359DB">
      <w:pPr>
        <w:rPr>
          <w:bCs/>
          <w:sz w:val="28"/>
          <w:szCs w:val="28"/>
        </w:rPr>
      </w:pPr>
      <w:r w:rsidRPr="000E7DC9">
        <w:rPr>
          <w:bCs/>
          <w:sz w:val="28"/>
          <w:szCs w:val="28"/>
        </w:rPr>
        <w:t>Nr.</w:t>
      </w:r>
      <w:r w:rsidR="000F5DE2">
        <w:rPr>
          <w:bCs/>
          <w:sz w:val="28"/>
          <w:szCs w:val="28"/>
        </w:rPr>
        <w:t xml:space="preserve"> 28281 </w:t>
      </w:r>
      <w:r w:rsidR="000E7DC9" w:rsidRPr="000E7DC9">
        <w:rPr>
          <w:bCs/>
          <w:sz w:val="28"/>
          <w:szCs w:val="28"/>
        </w:rPr>
        <w:t xml:space="preserve"> din </w:t>
      </w:r>
      <w:r w:rsidR="00077366">
        <w:rPr>
          <w:bCs/>
          <w:sz w:val="28"/>
          <w:szCs w:val="28"/>
        </w:rPr>
        <w:t xml:space="preserve"> </w:t>
      </w:r>
      <w:r w:rsidR="007E00C6">
        <w:rPr>
          <w:bCs/>
          <w:sz w:val="28"/>
          <w:szCs w:val="28"/>
        </w:rPr>
        <w:t>07.09</w:t>
      </w:r>
      <w:r w:rsidR="000D05F6">
        <w:rPr>
          <w:bCs/>
          <w:sz w:val="28"/>
          <w:szCs w:val="28"/>
        </w:rPr>
        <w:t>.2022</w:t>
      </w:r>
    </w:p>
    <w:p w14:paraId="0780223F" w14:textId="77777777" w:rsidR="00AC6D91" w:rsidRDefault="00AC6D91" w:rsidP="00295BF1">
      <w:pPr>
        <w:rPr>
          <w:b/>
          <w:bCs/>
          <w:sz w:val="28"/>
          <w:szCs w:val="28"/>
          <w:lang w:val="en-US"/>
        </w:rPr>
      </w:pPr>
    </w:p>
    <w:p w14:paraId="59AE718C" w14:textId="77777777" w:rsidR="00AC6D91" w:rsidRPr="002D699E" w:rsidRDefault="00AC6D91" w:rsidP="00EF1236">
      <w:pPr>
        <w:jc w:val="center"/>
        <w:rPr>
          <w:b/>
          <w:bCs/>
          <w:sz w:val="28"/>
          <w:szCs w:val="28"/>
          <w:lang w:val="en-US"/>
        </w:rPr>
      </w:pPr>
    </w:p>
    <w:p w14:paraId="1446FD93" w14:textId="77777777" w:rsidR="00E752C8" w:rsidRPr="00FB37CD" w:rsidRDefault="00D43554" w:rsidP="00AB19B9">
      <w:pPr>
        <w:jc w:val="center"/>
        <w:rPr>
          <w:b/>
          <w:bCs/>
          <w:sz w:val="28"/>
          <w:szCs w:val="28"/>
        </w:rPr>
      </w:pPr>
      <w:r w:rsidRPr="00FB37CD">
        <w:rPr>
          <w:b/>
          <w:bCs/>
          <w:sz w:val="28"/>
          <w:szCs w:val="28"/>
        </w:rPr>
        <w:t>A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U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N</w:t>
      </w:r>
      <w:r w:rsidR="00E752C8" w:rsidRPr="00FB37CD">
        <w:rPr>
          <w:b/>
          <w:bCs/>
          <w:sz w:val="28"/>
          <w:szCs w:val="28"/>
        </w:rPr>
        <w:t xml:space="preserve"> </w:t>
      </w:r>
      <w:r w:rsidRPr="00FB37CD">
        <w:rPr>
          <w:b/>
          <w:bCs/>
          <w:sz w:val="28"/>
          <w:szCs w:val="28"/>
        </w:rPr>
        <w:t>Ț</w:t>
      </w:r>
    </w:p>
    <w:p w14:paraId="027AB198" w14:textId="77777777" w:rsidR="00FB37CD" w:rsidRPr="00FB37CD" w:rsidRDefault="00FB37CD" w:rsidP="00FB37CD">
      <w:pPr>
        <w:ind w:firstLine="1170"/>
        <w:jc w:val="both"/>
        <w:rPr>
          <w:sz w:val="28"/>
          <w:szCs w:val="28"/>
        </w:rPr>
      </w:pPr>
    </w:p>
    <w:p w14:paraId="37FBC8BF" w14:textId="77777777" w:rsidR="005D2C5C" w:rsidRDefault="00FB37CD" w:rsidP="005D2C5C">
      <w:pPr>
        <w:ind w:firstLine="1170"/>
        <w:jc w:val="both"/>
        <w:rPr>
          <w:bCs/>
          <w:sz w:val="28"/>
          <w:szCs w:val="28"/>
        </w:rPr>
      </w:pPr>
      <w:r w:rsidRPr="00FB37CD">
        <w:rPr>
          <w:sz w:val="28"/>
          <w:szCs w:val="28"/>
        </w:rPr>
        <w:t xml:space="preserve">Primăria Municipiului Câmpulung Moldovenesc organizează </w:t>
      </w:r>
      <w:r w:rsidR="001D17C0">
        <w:rPr>
          <w:sz w:val="28"/>
          <w:szCs w:val="28"/>
        </w:rPr>
        <w:t>o nouă</w:t>
      </w:r>
      <w:r w:rsidR="00F43384">
        <w:rPr>
          <w:sz w:val="28"/>
          <w:szCs w:val="28"/>
        </w:rPr>
        <w:t xml:space="preserve"> etapă de </w:t>
      </w:r>
      <w:r w:rsidRPr="00FB37CD">
        <w:rPr>
          <w:sz w:val="28"/>
          <w:szCs w:val="28"/>
        </w:rPr>
        <w:t xml:space="preserve">atribuire/licitare a </w:t>
      </w:r>
      <w:r w:rsidRPr="00FB37CD">
        <w:rPr>
          <w:bCs/>
          <w:sz w:val="28"/>
          <w:szCs w:val="28"/>
        </w:rPr>
        <w:t>locurilor de parcare de domiciliu din Municipiul Câmpulung Moldovenesc</w:t>
      </w:r>
      <w:r w:rsidR="00DC4591">
        <w:rPr>
          <w:bCs/>
          <w:sz w:val="28"/>
          <w:szCs w:val="28"/>
        </w:rPr>
        <w:t xml:space="preserve">, pentru locurile de parcare </w:t>
      </w:r>
      <w:r w:rsidR="001D17C0">
        <w:rPr>
          <w:bCs/>
          <w:sz w:val="28"/>
          <w:szCs w:val="28"/>
        </w:rPr>
        <w:t xml:space="preserve"> amenajate în municipiu</w:t>
      </w:r>
      <w:r w:rsidR="005D2C5C">
        <w:rPr>
          <w:bCs/>
          <w:sz w:val="28"/>
          <w:szCs w:val="28"/>
        </w:rPr>
        <w:t xml:space="preserve">. </w:t>
      </w:r>
    </w:p>
    <w:p w14:paraId="51510787" w14:textId="77777777" w:rsidR="00700C36" w:rsidRDefault="007E4A8E" w:rsidP="005D2C5C">
      <w:pPr>
        <w:tabs>
          <w:tab w:val="left" w:pos="4920"/>
          <w:tab w:val="center" w:pos="5950"/>
        </w:tabs>
        <w:ind w:firstLine="1170"/>
        <w:jc w:val="both"/>
        <w:rPr>
          <w:sz w:val="28"/>
          <w:szCs w:val="28"/>
        </w:rPr>
      </w:pPr>
      <w:r w:rsidRPr="00FB37CD">
        <w:rPr>
          <w:sz w:val="28"/>
          <w:szCs w:val="28"/>
        </w:rPr>
        <w:t xml:space="preserve">În aplicarea Hotărârii Consiliului </w:t>
      </w:r>
      <w:r w:rsidR="00DC4591">
        <w:rPr>
          <w:sz w:val="28"/>
          <w:szCs w:val="28"/>
        </w:rPr>
        <w:t xml:space="preserve">Local </w:t>
      </w:r>
      <w:r w:rsidRPr="00FB37CD">
        <w:rPr>
          <w:sz w:val="28"/>
          <w:szCs w:val="28"/>
        </w:rPr>
        <w:t>Câmpulung Moldovenesc nr. 164 din noiembrie 2017</w:t>
      </w:r>
      <w:r w:rsidR="003D66F2">
        <w:rPr>
          <w:sz w:val="28"/>
          <w:szCs w:val="28"/>
        </w:rPr>
        <w:t xml:space="preserve"> </w:t>
      </w:r>
      <w:r w:rsidR="007D4B1C">
        <w:rPr>
          <w:sz w:val="28"/>
          <w:szCs w:val="28"/>
        </w:rPr>
        <w:t>cu</w:t>
      </w:r>
      <w:r w:rsidR="003D66F2">
        <w:rPr>
          <w:sz w:val="28"/>
          <w:szCs w:val="28"/>
        </w:rPr>
        <w:t xml:space="preserve"> </w:t>
      </w:r>
      <w:r w:rsidR="00157BB8">
        <w:rPr>
          <w:sz w:val="28"/>
          <w:szCs w:val="28"/>
        </w:rPr>
        <w:t>modific</w:t>
      </w:r>
      <w:r w:rsidR="003B45F1">
        <w:rPr>
          <w:sz w:val="28"/>
          <w:szCs w:val="28"/>
        </w:rPr>
        <w:t xml:space="preserve">ările și completările ulterioare, </w:t>
      </w:r>
      <w:r w:rsidRPr="00FB37CD">
        <w:rPr>
          <w:sz w:val="28"/>
          <w:szCs w:val="28"/>
        </w:rPr>
        <w:t>î</w:t>
      </w:r>
      <w:r w:rsidR="00D43554" w:rsidRPr="00FB37CD">
        <w:rPr>
          <w:sz w:val="28"/>
          <w:szCs w:val="28"/>
        </w:rPr>
        <w:t xml:space="preserve">n vederea </w:t>
      </w:r>
      <w:r w:rsidR="004E1F29" w:rsidRPr="00FB37CD">
        <w:rPr>
          <w:sz w:val="28"/>
          <w:szCs w:val="28"/>
        </w:rPr>
        <w:t>atribuirii</w:t>
      </w:r>
      <w:r w:rsidR="00DC4591">
        <w:rPr>
          <w:sz w:val="28"/>
          <w:szCs w:val="28"/>
        </w:rPr>
        <w:t>/licitării</w:t>
      </w:r>
      <w:r w:rsidR="004E1F29" w:rsidRPr="00FB37CD">
        <w:rPr>
          <w:sz w:val="28"/>
          <w:szCs w:val="28"/>
        </w:rPr>
        <w:t xml:space="preserve"> locurilor de parcare de domiciliu </w:t>
      </w:r>
      <w:r w:rsidR="00D43554" w:rsidRPr="00FB37CD">
        <w:rPr>
          <w:sz w:val="28"/>
          <w:szCs w:val="28"/>
        </w:rPr>
        <w:t xml:space="preserve"> din </w:t>
      </w:r>
      <w:r w:rsidR="009744BC" w:rsidRPr="00FB37CD">
        <w:rPr>
          <w:sz w:val="28"/>
          <w:szCs w:val="28"/>
        </w:rPr>
        <w:t>M</w:t>
      </w:r>
      <w:r w:rsidR="00D43554" w:rsidRPr="00FB37CD">
        <w:rPr>
          <w:sz w:val="28"/>
          <w:szCs w:val="28"/>
        </w:rPr>
        <w:t>unicipiul Câmpulung Moldovenesc, deținător</w:t>
      </w:r>
      <w:r w:rsidRPr="00FB37CD">
        <w:rPr>
          <w:sz w:val="28"/>
          <w:szCs w:val="28"/>
        </w:rPr>
        <w:t>i</w:t>
      </w:r>
      <w:r w:rsidR="00D43554" w:rsidRPr="00FB37CD">
        <w:rPr>
          <w:sz w:val="28"/>
          <w:szCs w:val="28"/>
        </w:rPr>
        <w:t xml:space="preserve">i de autoturisme </w:t>
      </w:r>
      <w:r w:rsidR="00802D1D" w:rsidRPr="00FB37CD">
        <w:rPr>
          <w:sz w:val="28"/>
          <w:szCs w:val="28"/>
        </w:rPr>
        <w:t>interesați</w:t>
      </w:r>
      <w:r w:rsidRPr="00FB37CD">
        <w:rPr>
          <w:sz w:val="28"/>
          <w:szCs w:val="28"/>
        </w:rPr>
        <w:t xml:space="preserve"> vor depune la sediul Primăriei </w:t>
      </w:r>
      <w:r w:rsidR="00DC4591">
        <w:rPr>
          <w:sz w:val="28"/>
          <w:szCs w:val="28"/>
        </w:rPr>
        <w:t>M</w:t>
      </w:r>
      <w:r w:rsidRPr="00FB37CD">
        <w:rPr>
          <w:sz w:val="28"/>
          <w:szCs w:val="28"/>
        </w:rPr>
        <w:t xml:space="preserve">unicipiului Câmpulung Moldovenesc, str. 22 Decembrie nr. 2, </w:t>
      </w:r>
      <w:r w:rsidR="00802D1D" w:rsidRPr="00FB37CD">
        <w:rPr>
          <w:sz w:val="28"/>
          <w:szCs w:val="28"/>
        </w:rPr>
        <w:t xml:space="preserve"> </w:t>
      </w:r>
      <w:r w:rsidR="003D66F2">
        <w:rPr>
          <w:sz w:val="28"/>
          <w:szCs w:val="28"/>
        </w:rPr>
        <w:t>document</w:t>
      </w:r>
      <w:r w:rsidR="003B45F1">
        <w:rPr>
          <w:sz w:val="28"/>
          <w:szCs w:val="28"/>
        </w:rPr>
        <w:t xml:space="preserve">ele </w:t>
      </w:r>
      <w:r w:rsidR="003D66F2">
        <w:rPr>
          <w:sz w:val="28"/>
          <w:szCs w:val="28"/>
        </w:rPr>
        <w:t xml:space="preserve">prin care se solicită </w:t>
      </w:r>
      <w:r w:rsidR="00295BF1">
        <w:rPr>
          <w:sz w:val="28"/>
          <w:szCs w:val="28"/>
        </w:rPr>
        <w:t>atribuirea</w:t>
      </w:r>
      <w:r w:rsidR="003D66F2">
        <w:rPr>
          <w:sz w:val="28"/>
          <w:szCs w:val="28"/>
        </w:rPr>
        <w:t xml:space="preserve"> locurilor de parcare.</w:t>
      </w:r>
    </w:p>
    <w:p w14:paraId="2C9AA31B" w14:textId="77777777" w:rsidR="00157BB8" w:rsidRDefault="003D66F2" w:rsidP="003D66F2">
      <w:pPr>
        <w:ind w:firstLine="1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Termenul </w:t>
      </w:r>
      <w:r w:rsidR="00D62A26">
        <w:rPr>
          <w:sz w:val="28"/>
          <w:szCs w:val="28"/>
        </w:rPr>
        <w:t xml:space="preserve">limită </w:t>
      </w:r>
      <w:r>
        <w:rPr>
          <w:sz w:val="28"/>
          <w:szCs w:val="28"/>
        </w:rPr>
        <w:t xml:space="preserve">de depunere a documentelor </w:t>
      </w:r>
      <w:r>
        <w:rPr>
          <w:bCs/>
          <w:sz w:val="28"/>
          <w:szCs w:val="28"/>
        </w:rPr>
        <w:t xml:space="preserve">este până în </w:t>
      </w:r>
      <w:r w:rsidRPr="00FB37CD">
        <w:rPr>
          <w:sz w:val="28"/>
          <w:szCs w:val="28"/>
        </w:rPr>
        <w:t xml:space="preserve">data de </w:t>
      </w:r>
      <w:r w:rsidR="00440936">
        <w:rPr>
          <w:b/>
          <w:bCs/>
          <w:sz w:val="28"/>
          <w:szCs w:val="28"/>
          <w:u w:val="single"/>
        </w:rPr>
        <w:t>27.09</w:t>
      </w:r>
      <w:r w:rsidR="00795331">
        <w:rPr>
          <w:b/>
          <w:bCs/>
          <w:sz w:val="28"/>
          <w:szCs w:val="28"/>
          <w:u w:val="single"/>
        </w:rPr>
        <w:t>.2022</w:t>
      </w:r>
      <w:r w:rsidR="00940599">
        <w:rPr>
          <w:b/>
          <w:bCs/>
          <w:sz w:val="28"/>
          <w:szCs w:val="28"/>
          <w:u w:val="single"/>
        </w:rPr>
        <w:t xml:space="preserve"> </w:t>
      </w:r>
      <w:r w:rsidRPr="00FB37CD">
        <w:rPr>
          <w:bCs/>
          <w:sz w:val="28"/>
          <w:szCs w:val="28"/>
        </w:rPr>
        <w:t>inclusiv.</w:t>
      </w:r>
      <w:r w:rsidR="004827D1" w:rsidRPr="00FB37CD">
        <w:rPr>
          <w:bCs/>
          <w:sz w:val="28"/>
          <w:szCs w:val="28"/>
        </w:rPr>
        <w:t xml:space="preserve">  </w:t>
      </w:r>
    </w:p>
    <w:p w14:paraId="43700D36" w14:textId="77777777" w:rsidR="003B45F1" w:rsidRDefault="003B45F1" w:rsidP="003D66F2">
      <w:pPr>
        <w:ind w:firstLine="1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Lista locurilor de parcare atribuite în mod direct va </w:t>
      </w:r>
      <w:r w:rsidR="00071EFF">
        <w:rPr>
          <w:bCs/>
          <w:sz w:val="28"/>
          <w:szCs w:val="28"/>
        </w:rPr>
        <w:t xml:space="preserve">fi publicată pe site-ul Primăriei Municipiului Câmpulung Moldovenesc </w:t>
      </w:r>
      <w:hyperlink r:id="rId6" w:history="1">
        <w:r w:rsidR="00CB2B6E" w:rsidRPr="00032422">
          <w:rPr>
            <w:rStyle w:val="Hyperlink"/>
            <w:bCs/>
            <w:sz w:val="28"/>
            <w:szCs w:val="28"/>
          </w:rPr>
          <w:t>www.campulungmoldovenesc.ro</w:t>
        </w:r>
      </w:hyperlink>
      <w:r w:rsidR="00CB2B6E">
        <w:rPr>
          <w:bCs/>
          <w:sz w:val="28"/>
          <w:szCs w:val="28"/>
        </w:rPr>
        <w:t xml:space="preserve"> </w:t>
      </w:r>
      <w:r w:rsidR="005D486A" w:rsidRPr="005D486A">
        <w:rPr>
          <w:sz w:val="28"/>
          <w:szCs w:val="28"/>
        </w:rPr>
        <w:t>și la afișierul Primăriei</w:t>
      </w:r>
      <w:r w:rsidR="006E0790">
        <w:rPr>
          <w:sz w:val="28"/>
          <w:szCs w:val="28"/>
        </w:rPr>
        <w:t xml:space="preserve"> în data </w:t>
      </w:r>
      <w:r w:rsidR="0064564C">
        <w:rPr>
          <w:sz w:val="28"/>
          <w:szCs w:val="28"/>
        </w:rPr>
        <w:t xml:space="preserve">de </w:t>
      </w:r>
      <w:r w:rsidR="00440936">
        <w:rPr>
          <w:sz w:val="28"/>
          <w:szCs w:val="28"/>
        </w:rPr>
        <w:t>29.09</w:t>
      </w:r>
      <w:r w:rsidR="000D05F6">
        <w:rPr>
          <w:sz w:val="28"/>
          <w:szCs w:val="28"/>
        </w:rPr>
        <w:t>.2022.</w:t>
      </w:r>
    </w:p>
    <w:p w14:paraId="3CB7B89E" w14:textId="77777777" w:rsidR="003D66F2" w:rsidRPr="007D4B1C" w:rsidRDefault="003D66F2" w:rsidP="003D66F2">
      <w:pPr>
        <w:ind w:firstLine="117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Locurile de parcare care fac obiectul atribuirii prin procedura de licitație</w:t>
      </w:r>
      <w:r w:rsidR="003B45F1">
        <w:rPr>
          <w:bCs/>
          <w:sz w:val="28"/>
          <w:szCs w:val="28"/>
        </w:rPr>
        <w:t xml:space="preserve"> se vor atribui</w:t>
      </w:r>
      <w:r w:rsidR="0064564C">
        <w:rPr>
          <w:bCs/>
          <w:sz w:val="28"/>
          <w:szCs w:val="28"/>
        </w:rPr>
        <w:t xml:space="preserve"> în </w:t>
      </w:r>
      <w:r w:rsidR="00DC4591">
        <w:rPr>
          <w:bCs/>
          <w:sz w:val="28"/>
          <w:szCs w:val="28"/>
        </w:rPr>
        <w:t xml:space="preserve"> licitație</w:t>
      </w:r>
      <w:r w:rsidR="003B45F1">
        <w:rPr>
          <w:bCs/>
          <w:sz w:val="28"/>
          <w:szCs w:val="28"/>
        </w:rPr>
        <w:t xml:space="preserve"> publică</w:t>
      </w:r>
      <w:r w:rsidR="0064564C">
        <w:rPr>
          <w:bCs/>
          <w:sz w:val="28"/>
          <w:szCs w:val="28"/>
        </w:rPr>
        <w:t>,</w:t>
      </w:r>
      <w:r w:rsidR="003B45F1">
        <w:rPr>
          <w:bCs/>
          <w:sz w:val="28"/>
          <w:szCs w:val="28"/>
        </w:rPr>
        <w:t xml:space="preserve"> </w:t>
      </w:r>
      <w:r w:rsidR="001D17C0">
        <w:rPr>
          <w:bCs/>
          <w:sz w:val="28"/>
          <w:szCs w:val="28"/>
        </w:rPr>
        <w:t>conform tabelului anexat</w:t>
      </w:r>
      <w:r w:rsidR="003B45F1">
        <w:rPr>
          <w:bCs/>
          <w:sz w:val="28"/>
          <w:szCs w:val="28"/>
        </w:rPr>
        <w:t xml:space="preserve">. Ședința va avea loc </w:t>
      </w:r>
      <w:r w:rsidR="003B45F1" w:rsidRPr="00FB37CD">
        <w:rPr>
          <w:sz w:val="28"/>
          <w:szCs w:val="28"/>
        </w:rPr>
        <w:t xml:space="preserve">la sediul Primăriei </w:t>
      </w:r>
      <w:r w:rsidR="00DC4591">
        <w:rPr>
          <w:sz w:val="28"/>
          <w:szCs w:val="28"/>
        </w:rPr>
        <w:t>M</w:t>
      </w:r>
      <w:r w:rsidR="003B45F1" w:rsidRPr="00FB37CD">
        <w:rPr>
          <w:sz w:val="28"/>
          <w:szCs w:val="28"/>
        </w:rPr>
        <w:t>unicipiului Câmpulung Moldovenesc, str. 22 Decembrie nr. 2</w:t>
      </w:r>
      <w:r w:rsidR="003B45F1">
        <w:rPr>
          <w:sz w:val="28"/>
          <w:szCs w:val="28"/>
        </w:rPr>
        <w:t xml:space="preserve">, </w:t>
      </w:r>
      <w:r w:rsidR="001D17C0">
        <w:rPr>
          <w:bCs/>
          <w:sz w:val="28"/>
          <w:szCs w:val="28"/>
        </w:rPr>
        <w:t>începând cu orele10</w:t>
      </w:r>
      <w:r w:rsidR="0068333D">
        <w:rPr>
          <w:bCs/>
          <w:sz w:val="28"/>
          <w:szCs w:val="28"/>
        </w:rPr>
        <w:t>:</w:t>
      </w:r>
      <w:r w:rsidR="001D17C0">
        <w:rPr>
          <w:bCs/>
          <w:sz w:val="28"/>
          <w:szCs w:val="28"/>
        </w:rPr>
        <w:t>00</w:t>
      </w:r>
      <w:r w:rsidR="003B45F1">
        <w:rPr>
          <w:bCs/>
          <w:sz w:val="28"/>
          <w:szCs w:val="28"/>
        </w:rPr>
        <w:t>.</w:t>
      </w:r>
    </w:p>
    <w:p w14:paraId="6F3263BB" w14:textId="77777777" w:rsidR="000E1525" w:rsidRPr="003B45F1" w:rsidRDefault="00157BB8" w:rsidP="003B45F1">
      <w:pPr>
        <w:ind w:firstLine="1170"/>
        <w:jc w:val="both"/>
        <w:rPr>
          <w:color w:val="000000"/>
          <w:sz w:val="28"/>
          <w:szCs w:val="28"/>
        </w:rPr>
      </w:pPr>
      <w:r w:rsidRPr="00FB37CD">
        <w:rPr>
          <w:sz w:val="28"/>
          <w:szCs w:val="28"/>
        </w:rPr>
        <w:t>Tarif</w:t>
      </w:r>
      <w:r w:rsidR="0064564C">
        <w:rPr>
          <w:sz w:val="28"/>
          <w:szCs w:val="28"/>
        </w:rPr>
        <w:t xml:space="preserve">ul </w:t>
      </w:r>
      <w:r w:rsidRPr="00FB37CD">
        <w:rPr>
          <w:sz w:val="28"/>
          <w:szCs w:val="28"/>
        </w:rPr>
        <w:t xml:space="preserve"> pentru </w:t>
      </w:r>
      <w:r w:rsidRPr="00FB37CD">
        <w:rPr>
          <w:color w:val="000000"/>
          <w:sz w:val="28"/>
          <w:szCs w:val="28"/>
        </w:rPr>
        <w:t>rezervarea unui loc de parcare/preț pornire licitație – 1</w:t>
      </w:r>
      <w:r w:rsidR="00940599">
        <w:rPr>
          <w:color w:val="000000"/>
          <w:sz w:val="28"/>
          <w:szCs w:val="28"/>
        </w:rPr>
        <w:t>1</w:t>
      </w:r>
      <w:r w:rsidR="00295BF1">
        <w:rPr>
          <w:color w:val="000000"/>
          <w:sz w:val="28"/>
          <w:szCs w:val="28"/>
        </w:rPr>
        <w:t xml:space="preserve">0 </w:t>
      </w:r>
      <w:r w:rsidRPr="00FB37CD">
        <w:rPr>
          <w:color w:val="000000"/>
          <w:sz w:val="28"/>
          <w:szCs w:val="28"/>
        </w:rPr>
        <w:t xml:space="preserve"> le</w:t>
      </w:r>
      <w:r w:rsidR="00DC4591">
        <w:rPr>
          <w:color w:val="000000"/>
          <w:sz w:val="28"/>
          <w:szCs w:val="28"/>
        </w:rPr>
        <w:t>i</w:t>
      </w:r>
      <w:r w:rsidRPr="00FB37CD">
        <w:rPr>
          <w:color w:val="000000"/>
          <w:sz w:val="28"/>
          <w:szCs w:val="28"/>
        </w:rPr>
        <w:t>/an.</w:t>
      </w:r>
      <w:bookmarkStart w:id="0" w:name="_Hlk511370916"/>
    </w:p>
    <w:bookmarkEnd w:id="0"/>
    <w:p w14:paraId="7B28F112" w14:textId="77777777" w:rsidR="00FB37CD" w:rsidRPr="00FB37CD" w:rsidRDefault="003D66F2" w:rsidP="00FB37CD">
      <w:pPr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B37CD">
        <w:rPr>
          <w:bCs/>
          <w:sz w:val="28"/>
          <w:szCs w:val="28"/>
        </w:rPr>
        <w:t>Pentru relații suplimentare</w:t>
      </w:r>
      <w:r w:rsidR="00FD2704">
        <w:rPr>
          <w:bCs/>
          <w:sz w:val="28"/>
          <w:szCs w:val="28"/>
        </w:rPr>
        <w:t xml:space="preserve"> sau alte </w:t>
      </w:r>
      <w:r w:rsidR="00FB37CD">
        <w:rPr>
          <w:bCs/>
          <w:sz w:val="28"/>
          <w:szCs w:val="28"/>
        </w:rPr>
        <w:t>clarificări, vă puteți adresa la Compartimentul transport auto și monitorizare parcări</w:t>
      </w:r>
      <w:r w:rsidR="003B45F1">
        <w:rPr>
          <w:bCs/>
          <w:sz w:val="28"/>
          <w:szCs w:val="28"/>
        </w:rPr>
        <w:t>.</w:t>
      </w:r>
    </w:p>
    <w:p w14:paraId="6CB52E5B" w14:textId="77777777" w:rsidR="00FB37CD" w:rsidRPr="00FB37CD" w:rsidRDefault="00FB37CD" w:rsidP="004827D1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218"/>
        <w:gridCol w:w="2335"/>
      </w:tblGrid>
      <w:tr w:rsidR="009B6FD1" w:rsidRPr="00932F69" w14:paraId="6385372C" w14:textId="77777777" w:rsidTr="00440936">
        <w:tblPrEx>
          <w:tblCellMar>
            <w:top w:w="0" w:type="dxa"/>
            <w:bottom w:w="0" w:type="dxa"/>
          </w:tblCellMar>
        </w:tblPrEx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4BC5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Nr. crt.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C85D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Locația/parcare</w:t>
            </w:r>
          </w:p>
        </w:tc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851A" w14:textId="77777777" w:rsidR="009B6FD1" w:rsidRPr="00932F69" w:rsidRDefault="009B6FD1" w:rsidP="009B6FD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Data</w:t>
            </w:r>
          </w:p>
        </w:tc>
      </w:tr>
      <w:tr w:rsidR="009B6FD1" w14:paraId="65D13A35" w14:textId="77777777" w:rsidTr="00440936">
        <w:tblPrEx>
          <w:tblCellMar>
            <w:top w:w="0" w:type="dxa"/>
            <w:bottom w:w="0" w:type="dxa"/>
          </w:tblCellMar>
        </w:tblPrEx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6F3A" w14:textId="77777777" w:rsidR="009B6FD1" w:rsidRPr="00932F69" w:rsidRDefault="009B6FD1" w:rsidP="00ED0457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1</w:t>
            </w:r>
            <w:r w:rsidR="00ED0457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6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A82F" w14:textId="77777777" w:rsidR="009B6FD1" w:rsidRPr="00B500BC" w:rsidRDefault="003D6E00" w:rsidP="009B6FD1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SimSun" w:cs="Arial"/>
                <w:bCs/>
                <w:kern w:val="3"/>
                <w:lang w:eastAsia="zh-CN" w:bidi="hi-IN"/>
              </w:rPr>
            </w:pPr>
            <w:r w:rsidRPr="00932F69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 xml:space="preserve">Zona de parcare str. </w:t>
            </w:r>
            <w:r w:rsidR="00795331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Molidului nr.</w:t>
            </w:r>
            <w:r w:rsidR="00A11EAA">
              <w:rPr>
                <w:rFonts w:eastAsia="SimSun" w:cs="Arial"/>
                <w:bCs/>
                <w:kern w:val="3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020C" w14:textId="77777777" w:rsidR="009B6FD1" w:rsidRDefault="00440936" w:rsidP="009B6FD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30.09</w:t>
            </w:r>
            <w:r w:rsidR="00A11EAA">
              <w:rPr>
                <w:bCs/>
                <w:sz w:val="26"/>
                <w:szCs w:val="26"/>
              </w:rPr>
              <w:t>.2022</w:t>
            </w:r>
          </w:p>
        </w:tc>
      </w:tr>
    </w:tbl>
    <w:p w14:paraId="26B2F7C5" w14:textId="77777777" w:rsidR="00D43554" w:rsidRPr="00FB37CD" w:rsidRDefault="00D43554" w:rsidP="0077787B">
      <w:pPr>
        <w:rPr>
          <w:sz w:val="28"/>
          <w:szCs w:val="28"/>
        </w:rPr>
      </w:pPr>
    </w:p>
    <w:p w14:paraId="3AD8055A" w14:textId="77777777" w:rsidR="00D43554" w:rsidRPr="00FB37CD" w:rsidRDefault="00D43554" w:rsidP="00D43554">
      <w:pPr>
        <w:jc w:val="center"/>
        <w:rPr>
          <w:b/>
          <w:sz w:val="28"/>
          <w:szCs w:val="28"/>
        </w:rPr>
      </w:pPr>
    </w:p>
    <w:p w14:paraId="0C521DCC" w14:textId="77777777" w:rsidR="005C019C" w:rsidRDefault="005C019C" w:rsidP="005D2C5C">
      <w:pPr>
        <w:rPr>
          <w:sz w:val="28"/>
          <w:szCs w:val="28"/>
        </w:rPr>
      </w:pPr>
    </w:p>
    <w:p w14:paraId="454DD541" w14:textId="77777777" w:rsidR="000E7DC9" w:rsidRDefault="000E7DC9" w:rsidP="005D2C5C">
      <w:pPr>
        <w:rPr>
          <w:sz w:val="28"/>
          <w:szCs w:val="28"/>
        </w:rPr>
      </w:pPr>
    </w:p>
    <w:p w14:paraId="55FAF6A7" w14:textId="77777777" w:rsidR="000E7DC9" w:rsidRDefault="000E7DC9" w:rsidP="005D2C5C">
      <w:pPr>
        <w:rPr>
          <w:sz w:val="28"/>
          <w:szCs w:val="28"/>
        </w:rPr>
      </w:pPr>
    </w:p>
    <w:p w14:paraId="17D54EEB" w14:textId="77777777" w:rsidR="000E7DC9" w:rsidRDefault="000E7DC9" w:rsidP="005D2C5C">
      <w:pPr>
        <w:rPr>
          <w:sz w:val="28"/>
          <w:szCs w:val="28"/>
        </w:rPr>
      </w:pPr>
    </w:p>
    <w:p w14:paraId="6D415693" w14:textId="77777777" w:rsidR="00035A5B" w:rsidRDefault="00035A5B" w:rsidP="00035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PRIMĂRIA </w:t>
      </w:r>
    </w:p>
    <w:p w14:paraId="7EA330FF" w14:textId="77777777" w:rsidR="00035A5B" w:rsidRPr="007359DB" w:rsidRDefault="00035A5B" w:rsidP="00035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MUNICIPIULUI CÂMPULUNG MOLDOVENESC</w:t>
      </w:r>
    </w:p>
    <w:p w14:paraId="559BA08B" w14:textId="77777777" w:rsidR="000E7DC9" w:rsidRPr="00FB37CD" w:rsidRDefault="000E7DC9" w:rsidP="005D2C5C">
      <w:pPr>
        <w:rPr>
          <w:sz w:val="28"/>
          <w:szCs w:val="28"/>
        </w:rPr>
      </w:pPr>
    </w:p>
    <w:sectPr w:rsidR="000E7DC9" w:rsidRPr="00FB37CD" w:rsidSect="00AB19B9">
      <w:pgSz w:w="11900" w:h="16841" w:code="9"/>
      <w:pgMar w:top="284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5652"/>
    <w:multiLevelType w:val="hybridMultilevel"/>
    <w:tmpl w:val="9446A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2140"/>
    <w:multiLevelType w:val="hybridMultilevel"/>
    <w:tmpl w:val="9BEEA90C"/>
    <w:lvl w:ilvl="0" w:tplc="98FC667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257"/>
    <w:multiLevelType w:val="hybridMultilevel"/>
    <w:tmpl w:val="4FACDC3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3ECC"/>
    <w:multiLevelType w:val="hybridMultilevel"/>
    <w:tmpl w:val="CB24DAD0"/>
    <w:lvl w:ilvl="0" w:tplc="AE16FC3E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C3A"/>
    <w:multiLevelType w:val="hybridMultilevel"/>
    <w:tmpl w:val="30302EE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0669">
    <w:abstractNumId w:val="4"/>
  </w:num>
  <w:num w:numId="2" w16cid:durableId="52823866">
    <w:abstractNumId w:val="2"/>
  </w:num>
  <w:num w:numId="3" w16cid:durableId="1817336626">
    <w:abstractNumId w:val="1"/>
  </w:num>
  <w:num w:numId="4" w16cid:durableId="1624265779">
    <w:abstractNumId w:val="3"/>
  </w:num>
  <w:num w:numId="5" w16cid:durableId="1851720979">
    <w:abstractNumId w:val="5"/>
  </w:num>
  <w:num w:numId="6" w16cid:durableId="12125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C"/>
    <w:rsid w:val="00001F90"/>
    <w:rsid w:val="00004A25"/>
    <w:rsid w:val="000055A1"/>
    <w:rsid w:val="00014F37"/>
    <w:rsid w:val="0002227B"/>
    <w:rsid w:val="00023F57"/>
    <w:rsid w:val="0002754E"/>
    <w:rsid w:val="00027910"/>
    <w:rsid w:val="00030314"/>
    <w:rsid w:val="00033298"/>
    <w:rsid w:val="00035A5B"/>
    <w:rsid w:val="0004055A"/>
    <w:rsid w:val="000441B3"/>
    <w:rsid w:val="000519A6"/>
    <w:rsid w:val="0005373D"/>
    <w:rsid w:val="000559E0"/>
    <w:rsid w:val="00055D63"/>
    <w:rsid w:val="0006406F"/>
    <w:rsid w:val="00071EFF"/>
    <w:rsid w:val="00077366"/>
    <w:rsid w:val="00085885"/>
    <w:rsid w:val="00097198"/>
    <w:rsid w:val="000A3C37"/>
    <w:rsid w:val="000A3C8C"/>
    <w:rsid w:val="000A64A8"/>
    <w:rsid w:val="000C59DF"/>
    <w:rsid w:val="000C75F9"/>
    <w:rsid w:val="000D05F6"/>
    <w:rsid w:val="000D4E89"/>
    <w:rsid w:val="000D6290"/>
    <w:rsid w:val="000E1525"/>
    <w:rsid w:val="000E4012"/>
    <w:rsid w:val="000E7DC9"/>
    <w:rsid w:val="000F5DE2"/>
    <w:rsid w:val="00107DA9"/>
    <w:rsid w:val="001226CA"/>
    <w:rsid w:val="00123039"/>
    <w:rsid w:val="00125EB0"/>
    <w:rsid w:val="0013215B"/>
    <w:rsid w:val="001357B1"/>
    <w:rsid w:val="0013751D"/>
    <w:rsid w:val="00140A9D"/>
    <w:rsid w:val="00140D36"/>
    <w:rsid w:val="001466C7"/>
    <w:rsid w:val="00146A74"/>
    <w:rsid w:val="001571AB"/>
    <w:rsid w:val="00157BB8"/>
    <w:rsid w:val="001726C7"/>
    <w:rsid w:val="00182F35"/>
    <w:rsid w:val="00183BFD"/>
    <w:rsid w:val="00183DEA"/>
    <w:rsid w:val="001A364A"/>
    <w:rsid w:val="001B5324"/>
    <w:rsid w:val="001C2AAD"/>
    <w:rsid w:val="001C524A"/>
    <w:rsid w:val="001D17C0"/>
    <w:rsid w:val="001D50A7"/>
    <w:rsid w:val="001D5942"/>
    <w:rsid w:val="001D6E8E"/>
    <w:rsid w:val="001E1930"/>
    <w:rsid w:val="001E21BE"/>
    <w:rsid w:val="001E4192"/>
    <w:rsid w:val="001E4A12"/>
    <w:rsid w:val="001F17C4"/>
    <w:rsid w:val="00205B00"/>
    <w:rsid w:val="002112A9"/>
    <w:rsid w:val="002138AC"/>
    <w:rsid w:val="00231728"/>
    <w:rsid w:val="002430E9"/>
    <w:rsid w:val="00247BDA"/>
    <w:rsid w:val="002572B0"/>
    <w:rsid w:val="00261C60"/>
    <w:rsid w:val="00267D50"/>
    <w:rsid w:val="0027390A"/>
    <w:rsid w:val="00273FA0"/>
    <w:rsid w:val="00277FE5"/>
    <w:rsid w:val="0028244A"/>
    <w:rsid w:val="002921D9"/>
    <w:rsid w:val="002923A3"/>
    <w:rsid w:val="002934F1"/>
    <w:rsid w:val="00295BF1"/>
    <w:rsid w:val="002B1E58"/>
    <w:rsid w:val="002C283C"/>
    <w:rsid w:val="002C366C"/>
    <w:rsid w:val="002D699E"/>
    <w:rsid w:val="002E3CBB"/>
    <w:rsid w:val="002E4E3E"/>
    <w:rsid w:val="002E76FC"/>
    <w:rsid w:val="002F0430"/>
    <w:rsid w:val="002F58FF"/>
    <w:rsid w:val="00301ECE"/>
    <w:rsid w:val="003105F2"/>
    <w:rsid w:val="00312DB8"/>
    <w:rsid w:val="00321B7F"/>
    <w:rsid w:val="00325069"/>
    <w:rsid w:val="0033065D"/>
    <w:rsid w:val="0033356F"/>
    <w:rsid w:val="003440CC"/>
    <w:rsid w:val="003551CE"/>
    <w:rsid w:val="00367E10"/>
    <w:rsid w:val="0038574C"/>
    <w:rsid w:val="00386174"/>
    <w:rsid w:val="00391136"/>
    <w:rsid w:val="003A2E7C"/>
    <w:rsid w:val="003A4805"/>
    <w:rsid w:val="003A4BC6"/>
    <w:rsid w:val="003A5167"/>
    <w:rsid w:val="003A6B40"/>
    <w:rsid w:val="003B45F1"/>
    <w:rsid w:val="003C2B52"/>
    <w:rsid w:val="003C55BC"/>
    <w:rsid w:val="003C5CDD"/>
    <w:rsid w:val="003C63A2"/>
    <w:rsid w:val="003C6A26"/>
    <w:rsid w:val="003C6E16"/>
    <w:rsid w:val="003C7A42"/>
    <w:rsid w:val="003D4B66"/>
    <w:rsid w:val="003D66F2"/>
    <w:rsid w:val="003D6E00"/>
    <w:rsid w:val="003E0A6B"/>
    <w:rsid w:val="003E3A1F"/>
    <w:rsid w:val="003E5B0E"/>
    <w:rsid w:val="003F5F75"/>
    <w:rsid w:val="003F60D6"/>
    <w:rsid w:val="003F679C"/>
    <w:rsid w:val="0040509F"/>
    <w:rsid w:val="0040661E"/>
    <w:rsid w:val="00407D17"/>
    <w:rsid w:val="00411F0C"/>
    <w:rsid w:val="00434AA8"/>
    <w:rsid w:val="00435E12"/>
    <w:rsid w:val="00440604"/>
    <w:rsid w:val="00440936"/>
    <w:rsid w:val="0044367E"/>
    <w:rsid w:val="00461930"/>
    <w:rsid w:val="004665B6"/>
    <w:rsid w:val="004715EA"/>
    <w:rsid w:val="004726E6"/>
    <w:rsid w:val="004762EF"/>
    <w:rsid w:val="00477919"/>
    <w:rsid w:val="004827D1"/>
    <w:rsid w:val="004900DE"/>
    <w:rsid w:val="00493A21"/>
    <w:rsid w:val="00495918"/>
    <w:rsid w:val="004A12C9"/>
    <w:rsid w:val="004C1326"/>
    <w:rsid w:val="004C5B19"/>
    <w:rsid w:val="004D2456"/>
    <w:rsid w:val="004D65AE"/>
    <w:rsid w:val="004E1F29"/>
    <w:rsid w:val="004E2240"/>
    <w:rsid w:val="004E5D41"/>
    <w:rsid w:val="004F0396"/>
    <w:rsid w:val="004F3B8F"/>
    <w:rsid w:val="004F61A1"/>
    <w:rsid w:val="005071A4"/>
    <w:rsid w:val="00510BD9"/>
    <w:rsid w:val="00511199"/>
    <w:rsid w:val="005147A6"/>
    <w:rsid w:val="0052798A"/>
    <w:rsid w:val="0053250B"/>
    <w:rsid w:val="005436AF"/>
    <w:rsid w:val="00545A09"/>
    <w:rsid w:val="00545EB3"/>
    <w:rsid w:val="00553A2E"/>
    <w:rsid w:val="00554D5C"/>
    <w:rsid w:val="0055570E"/>
    <w:rsid w:val="00562A9C"/>
    <w:rsid w:val="005630AB"/>
    <w:rsid w:val="00565FCD"/>
    <w:rsid w:val="00574787"/>
    <w:rsid w:val="0057493A"/>
    <w:rsid w:val="00580034"/>
    <w:rsid w:val="00581600"/>
    <w:rsid w:val="0059130A"/>
    <w:rsid w:val="00592132"/>
    <w:rsid w:val="00593B73"/>
    <w:rsid w:val="005949D1"/>
    <w:rsid w:val="00595E35"/>
    <w:rsid w:val="00597AEA"/>
    <w:rsid w:val="00597C79"/>
    <w:rsid w:val="005A0880"/>
    <w:rsid w:val="005A4D61"/>
    <w:rsid w:val="005B6AC6"/>
    <w:rsid w:val="005C019C"/>
    <w:rsid w:val="005D1402"/>
    <w:rsid w:val="005D2C5C"/>
    <w:rsid w:val="005D3640"/>
    <w:rsid w:val="005D4204"/>
    <w:rsid w:val="005D486A"/>
    <w:rsid w:val="005D550A"/>
    <w:rsid w:val="005E4822"/>
    <w:rsid w:val="005E63E1"/>
    <w:rsid w:val="005E69A0"/>
    <w:rsid w:val="005E6CFD"/>
    <w:rsid w:val="005F4D89"/>
    <w:rsid w:val="005F4E83"/>
    <w:rsid w:val="005F768D"/>
    <w:rsid w:val="005F7D9B"/>
    <w:rsid w:val="006076DE"/>
    <w:rsid w:val="00616BC4"/>
    <w:rsid w:val="006223E2"/>
    <w:rsid w:val="00632017"/>
    <w:rsid w:val="006344F3"/>
    <w:rsid w:val="0064564C"/>
    <w:rsid w:val="00646099"/>
    <w:rsid w:val="00646AD1"/>
    <w:rsid w:val="00647426"/>
    <w:rsid w:val="00647576"/>
    <w:rsid w:val="00651147"/>
    <w:rsid w:val="0068333D"/>
    <w:rsid w:val="0069082E"/>
    <w:rsid w:val="006964A0"/>
    <w:rsid w:val="006A2918"/>
    <w:rsid w:val="006A64CC"/>
    <w:rsid w:val="006B04BA"/>
    <w:rsid w:val="006B084B"/>
    <w:rsid w:val="006B095F"/>
    <w:rsid w:val="006B0CFC"/>
    <w:rsid w:val="006C603B"/>
    <w:rsid w:val="006D386C"/>
    <w:rsid w:val="006E0790"/>
    <w:rsid w:val="006E4073"/>
    <w:rsid w:val="006E6A24"/>
    <w:rsid w:val="006F0FDC"/>
    <w:rsid w:val="006F4D87"/>
    <w:rsid w:val="006F6910"/>
    <w:rsid w:val="00700C36"/>
    <w:rsid w:val="00702727"/>
    <w:rsid w:val="0070637E"/>
    <w:rsid w:val="00713F5C"/>
    <w:rsid w:val="00717418"/>
    <w:rsid w:val="00721D49"/>
    <w:rsid w:val="00726E91"/>
    <w:rsid w:val="0073245D"/>
    <w:rsid w:val="0073338F"/>
    <w:rsid w:val="007359DB"/>
    <w:rsid w:val="007469E6"/>
    <w:rsid w:val="007500D2"/>
    <w:rsid w:val="00750D20"/>
    <w:rsid w:val="00753B57"/>
    <w:rsid w:val="007549CA"/>
    <w:rsid w:val="00756A5C"/>
    <w:rsid w:val="00760CB4"/>
    <w:rsid w:val="00765755"/>
    <w:rsid w:val="0077787B"/>
    <w:rsid w:val="0078422D"/>
    <w:rsid w:val="00785A81"/>
    <w:rsid w:val="007910D8"/>
    <w:rsid w:val="00795331"/>
    <w:rsid w:val="007967AE"/>
    <w:rsid w:val="007A15A0"/>
    <w:rsid w:val="007C1ED8"/>
    <w:rsid w:val="007C41BC"/>
    <w:rsid w:val="007D0159"/>
    <w:rsid w:val="007D4B1C"/>
    <w:rsid w:val="007E00C6"/>
    <w:rsid w:val="007E4A8E"/>
    <w:rsid w:val="007E5AA9"/>
    <w:rsid w:val="007F3B24"/>
    <w:rsid w:val="008023B1"/>
    <w:rsid w:val="00802D1D"/>
    <w:rsid w:val="00815F5B"/>
    <w:rsid w:val="00816CCD"/>
    <w:rsid w:val="00817EEB"/>
    <w:rsid w:val="008226B7"/>
    <w:rsid w:val="008249F9"/>
    <w:rsid w:val="00836DCB"/>
    <w:rsid w:val="00844D8C"/>
    <w:rsid w:val="00853E76"/>
    <w:rsid w:val="00863B6F"/>
    <w:rsid w:val="008742E1"/>
    <w:rsid w:val="00880A1B"/>
    <w:rsid w:val="00883352"/>
    <w:rsid w:val="008867B8"/>
    <w:rsid w:val="00887804"/>
    <w:rsid w:val="00891986"/>
    <w:rsid w:val="008A306F"/>
    <w:rsid w:val="008A30AE"/>
    <w:rsid w:val="008B2A3A"/>
    <w:rsid w:val="008B327C"/>
    <w:rsid w:val="008B7474"/>
    <w:rsid w:val="008D4EE5"/>
    <w:rsid w:val="008E7D84"/>
    <w:rsid w:val="008F4979"/>
    <w:rsid w:val="009042CE"/>
    <w:rsid w:val="0090543E"/>
    <w:rsid w:val="00906B01"/>
    <w:rsid w:val="009236BD"/>
    <w:rsid w:val="00932E29"/>
    <w:rsid w:val="00932F69"/>
    <w:rsid w:val="009336B5"/>
    <w:rsid w:val="00940599"/>
    <w:rsid w:val="0094167E"/>
    <w:rsid w:val="0094610D"/>
    <w:rsid w:val="009529AF"/>
    <w:rsid w:val="0096306C"/>
    <w:rsid w:val="00964B65"/>
    <w:rsid w:val="00966A19"/>
    <w:rsid w:val="009744BC"/>
    <w:rsid w:val="0098213D"/>
    <w:rsid w:val="009851FF"/>
    <w:rsid w:val="00994430"/>
    <w:rsid w:val="00995797"/>
    <w:rsid w:val="009A1626"/>
    <w:rsid w:val="009A5E0A"/>
    <w:rsid w:val="009B6FD1"/>
    <w:rsid w:val="009B75F0"/>
    <w:rsid w:val="009C7495"/>
    <w:rsid w:val="009D59E3"/>
    <w:rsid w:val="009F0BC5"/>
    <w:rsid w:val="009F1CB7"/>
    <w:rsid w:val="009F4832"/>
    <w:rsid w:val="009F5BBA"/>
    <w:rsid w:val="009F79D7"/>
    <w:rsid w:val="00A03F18"/>
    <w:rsid w:val="00A05E07"/>
    <w:rsid w:val="00A07B18"/>
    <w:rsid w:val="00A11EAA"/>
    <w:rsid w:val="00A144CF"/>
    <w:rsid w:val="00A20140"/>
    <w:rsid w:val="00A31911"/>
    <w:rsid w:val="00A40A63"/>
    <w:rsid w:val="00A41FD0"/>
    <w:rsid w:val="00A4308E"/>
    <w:rsid w:val="00A448AA"/>
    <w:rsid w:val="00A4658E"/>
    <w:rsid w:val="00A54D8B"/>
    <w:rsid w:val="00A709EE"/>
    <w:rsid w:val="00A77414"/>
    <w:rsid w:val="00A86297"/>
    <w:rsid w:val="00A93EAE"/>
    <w:rsid w:val="00AA36EA"/>
    <w:rsid w:val="00AA45A3"/>
    <w:rsid w:val="00AA64EB"/>
    <w:rsid w:val="00AA769B"/>
    <w:rsid w:val="00AB19B9"/>
    <w:rsid w:val="00AB2462"/>
    <w:rsid w:val="00AC249A"/>
    <w:rsid w:val="00AC3779"/>
    <w:rsid w:val="00AC3F28"/>
    <w:rsid w:val="00AC6D91"/>
    <w:rsid w:val="00AD33D0"/>
    <w:rsid w:val="00AD3F4F"/>
    <w:rsid w:val="00AD421C"/>
    <w:rsid w:val="00AE4D30"/>
    <w:rsid w:val="00AF690D"/>
    <w:rsid w:val="00B02FA7"/>
    <w:rsid w:val="00B03B2B"/>
    <w:rsid w:val="00B14C3A"/>
    <w:rsid w:val="00B15D51"/>
    <w:rsid w:val="00B15EF9"/>
    <w:rsid w:val="00B16D5C"/>
    <w:rsid w:val="00B4053C"/>
    <w:rsid w:val="00B406CC"/>
    <w:rsid w:val="00B500BC"/>
    <w:rsid w:val="00B54E1C"/>
    <w:rsid w:val="00B70D45"/>
    <w:rsid w:val="00B81352"/>
    <w:rsid w:val="00B870B0"/>
    <w:rsid w:val="00B872C8"/>
    <w:rsid w:val="00B87BDF"/>
    <w:rsid w:val="00B91591"/>
    <w:rsid w:val="00B945E2"/>
    <w:rsid w:val="00B94B75"/>
    <w:rsid w:val="00BA683A"/>
    <w:rsid w:val="00BB1F6E"/>
    <w:rsid w:val="00BD01EB"/>
    <w:rsid w:val="00BE04D8"/>
    <w:rsid w:val="00BE30DC"/>
    <w:rsid w:val="00BE55FC"/>
    <w:rsid w:val="00BF0669"/>
    <w:rsid w:val="00BF307C"/>
    <w:rsid w:val="00BF6A10"/>
    <w:rsid w:val="00C30EDF"/>
    <w:rsid w:val="00C31524"/>
    <w:rsid w:val="00C3198B"/>
    <w:rsid w:val="00C37014"/>
    <w:rsid w:val="00C418BF"/>
    <w:rsid w:val="00C43C94"/>
    <w:rsid w:val="00C54AB0"/>
    <w:rsid w:val="00C55562"/>
    <w:rsid w:val="00C564AE"/>
    <w:rsid w:val="00C57D18"/>
    <w:rsid w:val="00C63304"/>
    <w:rsid w:val="00C63AB4"/>
    <w:rsid w:val="00C7577B"/>
    <w:rsid w:val="00C77077"/>
    <w:rsid w:val="00C84E10"/>
    <w:rsid w:val="00C8562F"/>
    <w:rsid w:val="00C864DB"/>
    <w:rsid w:val="00C9036D"/>
    <w:rsid w:val="00C9266B"/>
    <w:rsid w:val="00C973DC"/>
    <w:rsid w:val="00C978BC"/>
    <w:rsid w:val="00CB26EE"/>
    <w:rsid w:val="00CB2B6E"/>
    <w:rsid w:val="00CD49C0"/>
    <w:rsid w:val="00CE564E"/>
    <w:rsid w:val="00CF07CB"/>
    <w:rsid w:val="00CF3AFA"/>
    <w:rsid w:val="00D04A0C"/>
    <w:rsid w:val="00D111CB"/>
    <w:rsid w:val="00D20642"/>
    <w:rsid w:val="00D22A2B"/>
    <w:rsid w:val="00D23C7B"/>
    <w:rsid w:val="00D347D7"/>
    <w:rsid w:val="00D41E5B"/>
    <w:rsid w:val="00D43554"/>
    <w:rsid w:val="00D47256"/>
    <w:rsid w:val="00D47A2D"/>
    <w:rsid w:val="00D54B6B"/>
    <w:rsid w:val="00D60292"/>
    <w:rsid w:val="00D62A26"/>
    <w:rsid w:val="00D6418E"/>
    <w:rsid w:val="00D65F3C"/>
    <w:rsid w:val="00D7053E"/>
    <w:rsid w:val="00D7603F"/>
    <w:rsid w:val="00D9164A"/>
    <w:rsid w:val="00D943C6"/>
    <w:rsid w:val="00DA0030"/>
    <w:rsid w:val="00DA5AEA"/>
    <w:rsid w:val="00DA7533"/>
    <w:rsid w:val="00DA7B5B"/>
    <w:rsid w:val="00DB134B"/>
    <w:rsid w:val="00DB4C9E"/>
    <w:rsid w:val="00DC4591"/>
    <w:rsid w:val="00DD7F4C"/>
    <w:rsid w:val="00DE2C4C"/>
    <w:rsid w:val="00DF5527"/>
    <w:rsid w:val="00E0725C"/>
    <w:rsid w:val="00E17B84"/>
    <w:rsid w:val="00E21109"/>
    <w:rsid w:val="00E26A61"/>
    <w:rsid w:val="00E470C7"/>
    <w:rsid w:val="00E4781A"/>
    <w:rsid w:val="00E506BE"/>
    <w:rsid w:val="00E53E3A"/>
    <w:rsid w:val="00E56D46"/>
    <w:rsid w:val="00E6382B"/>
    <w:rsid w:val="00E65AA6"/>
    <w:rsid w:val="00E70477"/>
    <w:rsid w:val="00E71D9F"/>
    <w:rsid w:val="00E752C8"/>
    <w:rsid w:val="00E75D27"/>
    <w:rsid w:val="00E82D38"/>
    <w:rsid w:val="00E92EFC"/>
    <w:rsid w:val="00EA3CFF"/>
    <w:rsid w:val="00EA75D4"/>
    <w:rsid w:val="00EB1321"/>
    <w:rsid w:val="00EB3DC4"/>
    <w:rsid w:val="00ED0457"/>
    <w:rsid w:val="00ED78C6"/>
    <w:rsid w:val="00EE0F95"/>
    <w:rsid w:val="00EE4256"/>
    <w:rsid w:val="00EF1236"/>
    <w:rsid w:val="00EF691D"/>
    <w:rsid w:val="00F00F44"/>
    <w:rsid w:val="00F01148"/>
    <w:rsid w:val="00F01D3D"/>
    <w:rsid w:val="00F110A2"/>
    <w:rsid w:val="00F41108"/>
    <w:rsid w:val="00F43384"/>
    <w:rsid w:val="00F5010A"/>
    <w:rsid w:val="00F5392C"/>
    <w:rsid w:val="00F55F28"/>
    <w:rsid w:val="00F73D87"/>
    <w:rsid w:val="00F75FB4"/>
    <w:rsid w:val="00F81D83"/>
    <w:rsid w:val="00F86DEE"/>
    <w:rsid w:val="00F8703E"/>
    <w:rsid w:val="00F9318B"/>
    <w:rsid w:val="00F95EE9"/>
    <w:rsid w:val="00F9626D"/>
    <w:rsid w:val="00FA5A5F"/>
    <w:rsid w:val="00FA7B69"/>
    <w:rsid w:val="00FB08A0"/>
    <w:rsid w:val="00FB1257"/>
    <w:rsid w:val="00FB37CD"/>
    <w:rsid w:val="00FB5493"/>
    <w:rsid w:val="00FD057F"/>
    <w:rsid w:val="00FD1A07"/>
    <w:rsid w:val="00FD2704"/>
    <w:rsid w:val="00FD45CE"/>
    <w:rsid w:val="00FD4E88"/>
    <w:rsid w:val="00FF275D"/>
    <w:rsid w:val="00FF4F3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8EF6E6"/>
  <w15:chartTrackingRefBased/>
  <w15:docId w15:val="{3842A6DA-4846-49C5-8183-39EFC27D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74C"/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qFormat/>
    <w:rsid w:val="0038574C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4Char">
    <w:name w:val="Heading 4 Char"/>
    <w:link w:val="Heading4"/>
    <w:locked/>
    <w:rsid w:val="0038574C"/>
    <w:rPr>
      <w:caps/>
      <w:sz w:val="28"/>
      <w:szCs w:val="24"/>
      <w:lang w:val="en-GB" w:eastAsia="en-US" w:bidi="ar-SA"/>
    </w:rPr>
  </w:style>
  <w:style w:type="character" w:customStyle="1" w:styleId="TitleChar">
    <w:name w:val="Title Char"/>
    <w:link w:val="Title"/>
    <w:locked/>
    <w:rsid w:val="0038574C"/>
    <w:rPr>
      <w:b/>
      <w:bCs/>
      <w:caps/>
      <w:sz w:val="28"/>
      <w:szCs w:val="24"/>
      <w:lang w:val="ro-RO" w:eastAsia="en-US" w:bidi="ar-SA"/>
    </w:rPr>
  </w:style>
  <w:style w:type="paragraph" w:styleId="Title">
    <w:name w:val="Title"/>
    <w:basedOn w:val="Normal"/>
    <w:link w:val="TitleChar"/>
    <w:qFormat/>
    <w:rsid w:val="0038574C"/>
    <w:pPr>
      <w:jc w:val="center"/>
    </w:pPr>
    <w:rPr>
      <w:b/>
      <w:bCs/>
      <w:caps/>
      <w:sz w:val="28"/>
    </w:rPr>
  </w:style>
  <w:style w:type="table" w:styleId="TableGrid">
    <w:name w:val="Table Grid"/>
    <w:basedOn w:val="TableNormal"/>
    <w:rsid w:val="007778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4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44BC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99"/>
    <w:qFormat/>
    <w:rsid w:val="00C43C94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C36"/>
    <w:pPr>
      <w:suppressAutoHyphens/>
      <w:autoSpaceDN w:val="0"/>
      <w:spacing w:after="160" w:line="256" w:lineRule="auto"/>
      <w:ind w:left="720"/>
      <w:contextualSpacing/>
      <w:textAlignment w:val="baseline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D2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C5C"/>
    <w:rPr>
      <w:sz w:val="20"/>
      <w:szCs w:val="20"/>
    </w:rPr>
  </w:style>
  <w:style w:type="character" w:customStyle="1" w:styleId="CommentTextChar">
    <w:name w:val="Comment Text Char"/>
    <w:link w:val="CommentText"/>
    <w:rsid w:val="005D2C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2C5C"/>
    <w:rPr>
      <w:b/>
      <w:bCs/>
    </w:rPr>
  </w:style>
  <w:style w:type="character" w:customStyle="1" w:styleId="CommentSubjectChar">
    <w:name w:val="Comment Subject Char"/>
    <w:link w:val="CommentSubject"/>
    <w:rsid w:val="005D2C5C"/>
    <w:rPr>
      <w:b/>
      <w:bCs/>
      <w:lang w:eastAsia="en-US"/>
    </w:rPr>
  </w:style>
  <w:style w:type="character" w:styleId="Hyperlink">
    <w:name w:val="Hyperlink"/>
    <w:rsid w:val="000537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37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1656</CharactersWithSpaces>
  <SharedDoc>false</SharedDoc>
  <HLinks>
    <vt:vector size="6" baseType="variant"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Daniel.Coca</dc:creator>
  <cp:keywords/>
  <cp:lastModifiedBy>Camelia.Iordache</cp:lastModifiedBy>
  <cp:revision>2</cp:revision>
  <cp:lastPrinted>2022-09-07T10:09:00Z</cp:lastPrinted>
  <dcterms:created xsi:type="dcterms:W3CDTF">2022-09-07T12:09:00Z</dcterms:created>
  <dcterms:modified xsi:type="dcterms:W3CDTF">2022-09-07T12:09:00Z</dcterms:modified>
</cp:coreProperties>
</file>