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59AE" w14:textId="23439EF3" w:rsidR="00B72901" w:rsidRPr="006648F1" w:rsidRDefault="00DA0FEE" w:rsidP="00542E1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542E16">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9A1E88" w:rsidRPr="00B72901">
        <w:rPr>
          <w:rFonts w:ascii="Times New Roman" w:hAnsi="Times New Roman" w:cs="Times New Roman"/>
          <w:b/>
          <w:bCs/>
          <w:sz w:val="26"/>
          <w:szCs w:val="26"/>
        </w:rPr>
        <w:t>A</w:t>
      </w:r>
      <w:r w:rsidR="00B72901" w:rsidRPr="00B72901">
        <w:rPr>
          <w:rFonts w:ascii="Times New Roman" w:hAnsi="Times New Roman" w:cs="Times New Roman"/>
          <w:b/>
          <w:bCs/>
          <w:sz w:val="26"/>
          <w:szCs w:val="26"/>
        </w:rPr>
        <w:t xml:space="preserve">nexa </w:t>
      </w:r>
      <w:r w:rsidR="006648F1" w:rsidRPr="006648F1">
        <w:rPr>
          <w:rFonts w:ascii="Times New Roman" w:hAnsi="Times New Roman" w:cs="Times New Roman"/>
          <w:b/>
          <w:bCs/>
          <w:sz w:val="26"/>
          <w:szCs w:val="26"/>
        </w:rPr>
        <w:t>l</w:t>
      </w:r>
      <w:r w:rsidR="00B72901" w:rsidRPr="006648F1">
        <w:rPr>
          <w:rFonts w:ascii="Times New Roman" w:hAnsi="Times New Roman" w:cs="Times New Roman"/>
          <w:b/>
          <w:bCs/>
          <w:sz w:val="26"/>
          <w:szCs w:val="26"/>
        </w:rPr>
        <w:t xml:space="preserve">a H.C.L. nr. </w:t>
      </w:r>
      <w:r w:rsidR="000A6162">
        <w:rPr>
          <w:rFonts w:ascii="Times New Roman" w:hAnsi="Times New Roman" w:cs="Times New Roman"/>
          <w:b/>
          <w:bCs/>
          <w:sz w:val="26"/>
          <w:szCs w:val="26"/>
        </w:rPr>
        <w:t xml:space="preserve">40 </w:t>
      </w:r>
      <w:r w:rsidR="00B72901" w:rsidRPr="006648F1">
        <w:rPr>
          <w:rFonts w:ascii="Times New Roman" w:hAnsi="Times New Roman" w:cs="Times New Roman"/>
          <w:b/>
          <w:bCs/>
          <w:sz w:val="26"/>
          <w:szCs w:val="26"/>
        </w:rPr>
        <w:t xml:space="preserve">din </w:t>
      </w:r>
      <w:r w:rsidR="000A6162">
        <w:rPr>
          <w:rFonts w:ascii="Times New Roman" w:hAnsi="Times New Roman" w:cs="Times New Roman"/>
          <w:b/>
          <w:bCs/>
          <w:sz w:val="26"/>
          <w:szCs w:val="26"/>
        </w:rPr>
        <w:t>28.04.</w:t>
      </w:r>
      <w:r w:rsidR="00542E16">
        <w:rPr>
          <w:rFonts w:ascii="Times New Roman" w:hAnsi="Times New Roman" w:cs="Times New Roman"/>
          <w:b/>
          <w:bCs/>
          <w:sz w:val="26"/>
          <w:szCs w:val="26"/>
        </w:rPr>
        <w:t>2022</w:t>
      </w:r>
    </w:p>
    <w:p w14:paraId="0FA324D5" w14:textId="77777777" w:rsidR="009A1E88" w:rsidRPr="006648F1" w:rsidRDefault="009A1E88" w:rsidP="009A1E88">
      <w:pPr>
        <w:autoSpaceDE w:val="0"/>
        <w:autoSpaceDN w:val="0"/>
        <w:adjustRightInd w:val="0"/>
        <w:spacing w:after="0" w:line="240" w:lineRule="auto"/>
        <w:rPr>
          <w:rFonts w:ascii="Times New Roman" w:hAnsi="Times New Roman" w:cs="Times New Roman"/>
          <w:b/>
          <w:bCs/>
          <w:sz w:val="26"/>
          <w:szCs w:val="26"/>
        </w:rPr>
      </w:pPr>
    </w:p>
    <w:p w14:paraId="00C8B0D6" w14:textId="77777777" w:rsidR="00B72901" w:rsidRDefault="00B72901" w:rsidP="009A1E88">
      <w:pPr>
        <w:autoSpaceDE w:val="0"/>
        <w:autoSpaceDN w:val="0"/>
        <w:adjustRightInd w:val="0"/>
        <w:spacing w:after="0" w:line="240" w:lineRule="auto"/>
        <w:rPr>
          <w:rFonts w:ascii="Times New Roman" w:hAnsi="Times New Roman" w:cs="Times New Roman"/>
          <w:sz w:val="28"/>
          <w:szCs w:val="28"/>
        </w:rPr>
      </w:pPr>
    </w:p>
    <w:p w14:paraId="2E34B0B9" w14:textId="77777777" w:rsidR="00B72901" w:rsidRDefault="00B72901" w:rsidP="009A1E88">
      <w:pPr>
        <w:autoSpaceDE w:val="0"/>
        <w:autoSpaceDN w:val="0"/>
        <w:adjustRightInd w:val="0"/>
        <w:spacing w:after="0" w:line="240" w:lineRule="auto"/>
        <w:rPr>
          <w:rFonts w:ascii="Times New Roman" w:hAnsi="Times New Roman" w:cs="Times New Roman"/>
          <w:sz w:val="28"/>
          <w:szCs w:val="28"/>
        </w:rPr>
      </w:pPr>
    </w:p>
    <w:p w14:paraId="366C7EC7" w14:textId="77777777" w:rsidR="009A1E88" w:rsidRDefault="009A1E88" w:rsidP="00B7290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CAIET DE OBIECTIVE</w:t>
      </w:r>
    </w:p>
    <w:p w14:paraId="7B4867E7" w14:textId="77777777" w:rsidR="00B72901" w:rsidRPr="006648F1" w:rsidRDefault="00B72901" w:rsidP="00B72901">
      <w:pPr>
        <w:autoSpaceDE w:val="0"/>
        <w:autoSpaceDN w:val="0"/>
        <w:adjustRightInd w:val="0"/>
        <w:spacing w:after="0" w:line="240" w:lineRule="auto"/>
        <w:jc w:val="center"/>
        <w:rPr>
          <w:rFonts w:ascii="Times New Roman" w:hAnsi="Times New Roman" w:cs="Times New Roman"/>
          <w:b/>
          <w:bCs/>
          <w:sz w:val="8"/>
          <w:szCs w:val="8"/>
        </w:rPr>
      </w:pPr>
    </w:p>
    <w:p w14:paraId="23C6F5B7" w14:textId="77777777" w:rsidR="009A1E88" w:rsidRDefault="009A1E88" w:rsidP="008C32D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pentru concursul de proiecte de management organizat de </w:t>
      </w:r>
      <w:r w:rsidR="00B72901">
        <w:rPr>
          <w:rFonts w:ascii="Times New Roman" w:hAnsi="Times New Roman" w:cs="Times New Roman"/>
          <w:b/>
          <w:bCs/>
          <w:sz w:val="28"/>
          <w:szCs w:val="28"/>
        </w:rPr>
        <w:t xml:space="preserve">Primăria municipiului Câmpulung Moldovenesc </w:t>
      </w:r>
      <w:r>
        <w:rPr>
          <w:rFonts w:ascii="Times New Roman" w:hAnsi="Times New Roman" w:cs="Times New Roman"/>
          <w:b/>
          <w:bCs/>
          <w:sz w:val="28"/>
          <w:szCs w:val="28"/>
        </w:rPr>
        <w:t xml:space="preserve">pentru </w:t>
      </w:r>
      <w:r w:rsidR="00B72901">
        <w:rPr>
          <w:rFonts w:ascii="Times New Roman" w:hAnsi="Times New Roman" w:cs="Times New Roman"/>
          <w:b/>
          <w:bCs/>
          <w:sz w:val="28"/>
          <w:szCs w:val="28"/>
        </w:rPr>
        <w:t>ocuparea funcției de manager la Biblioteca Municipală Câmpulung Moldovenesc</w:t>
      </w:r>
    </w:p>
    <w:p w14:paraId="22CD3D6E" w14:textId="77777777" w:rsidR="009A1E88" w:rsidRDefault="009A1E88" w:rsidP="00B72901">
      <w:pPr>
        <w:autoSpaceDE w:val="0"/>
        <w:autoSpaceDN w:val="0"/>
        <w:adjustRightInd w:val="0"/>
        <w:spacing w:after="0" w:line="240" w:lineRule="auto"/>
        <w:jc w:val="center"/>
        <w:rPr>
          <w:rFonts w:ascii="Times New Roman" w:hAnsi="Times New Roman" w:cs="Times New Roman"/>
          <w:sz w:val="28"/>
          <w:szCs w:val="28"/>
        </w:rPr>
      </w:pPr>
    </w:p>
    <w:p w14:paraId="36BA7788" w14:textId="17393762" w:rsidR="009A1E88" w:rsidRPr="00D6400E" w:rsidRDefault="00E750FF" w:rsidP="008C32D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119">
        <w:rPr>
          <w:rFonts w:ascii="Times New Roman" w:hAnsi="Times New Roman" w:cs="Times New Roman"/>
          <w:sz w:val="24"/>
          <w:szCs w:val="24"/>
        </w:rPr>
        <w:t xml:space="preserve"> </w:t>
      </w:r>
      <w:r w:rsidR="009A1E88" w:rsidRPr="00D6400E">
        <w:rPr>
          <w:rFonts w:ascii="Times New Roman" w:hAnsi="Times New Roman" w:cs="Times New Roman"/>
          <w:sz w:val="24"/>
          <w:szCs w:val="24"/>
        </w:rPr>
        <w:t xml:space="preserve">Perioada de management este de </w:t>
      </w:r>
      <w:r w:rsidR="0011318F" w:rsidRPr="00D6400E">
        <w:rPr>
          <w:rFonts w:ascii="Times New Roman" w:hAnsi="Times New Roman" w:cs="Times New Roman"/>
          <w:sz w:val="24"/>
          <w:szCs w:val="24"/>
        </w:rPr>
        <w:t>4</w:t>
      </w:r>
      <w:r w:rsidR="009A1E88" w:rsidRPr="00D6400E">
        <w:rPr>
          <w:rFonts w:ascii="Times New Roman" w:hAnsi="Times New Roman" w:cs="Times New Roman"/>
          <w:sz w:val="24"/>
          <w:szCs w:val="24"/>
        </w:rPr>
        <w:t xml:space="preserve"> ani (în intervalul </w:t>
      </w:r>
      <w:r w:rsidR="00181119">
        <w:rPr>
          <w:rFonts w:ascii="Times New Roman" w:hAnsi="Times New Roman" w:cs="Times New Roman"/>
          <w:sz w:val="24"/>
          <w:szCs w:val="24"/>
        </w:rPr>
        <w:t>cuprins între</w:t>
      </w:r>
      <w:r w:rsidR="009A1E88" w:rsidRPr="00D6400E">
        <w:rPr>
          <w:rFonts w:ascii="Times New Roman" w:hAnsi="Times New Roman" w:cs="Times New Roman"/>
          <w:sz w:val="24"/>
          <w:szCs w:val="24"/>
        </w:rPr>
        <w:t xml:space="preserve"> 3 ani şi 5 ani), începând cu</w:t>
      </w:r>
      <w:r w:rsidR="009A164C" w:rsidRPr="00D6400E">
        <w:rPr>
          <w:rFonts w:ascii="Times New Roman" w:hAnsi="Times New Roman" w:cs="Times New Roman"/>
          <w:sz w:val="24"/>
          <w:szCs w:val="24"/>
        </w:rPr>
        <w:t xml:space="preserve"> </w:t>
      </w:r>
      <w:r w:rsidR="00F16CB7">
        <w:rPr>
          <w:rFonts w:ascii="Times New Roman" w:hAnsi="Times New Roman" w:cs="Times New Roman"/>
          <w:sz w:val="24"/>
          <w:szCs w:val="24"/>
        </w:rPr>
        <w:t xml:space="preserve">data de </w:t>
      </w:r>
      <w:r w:rsidR="009A164C" w:rsidRPr="00D6400E">
        <w:rPr>
          <w:rFonts w:ascii="Times New Roman" w:hAnsi="Times New Roman" w:cs="Times New Roman"/>
          <w:sz w:val="24"/>
          <w:szCs w:val="24"/>
        </w:rPr>
        <w:t>..........................și până la........................</w:t>
      </w:r>
      <w:r w:rsidR="009969F1" w:rsidRPr="00D6400E">
        <w:rPr>
          <w:rFonts w:ascii="Times New Roman" w:hAnsi="Times New Roman" w:cs="Times New Roman"/>
          <w:sz w:val="24"/>
          <w:szCs w:val="24"/>
        </w:rPr>
        <w:t>...........</w:t>
      </w:r>
    </w:p>
    <w:p w14:paraId="2A887CB1" w14:textId="77777777" w:rsidR="002B252C" w:rsidRPr="006648F1" w:rsidRDefault="002B252C" w:rsidP="008C32DE">
      <w:pPr>
        <w:autoSpaceDE w:val="0"/>
        <w:autoSpaceDN w:val="0"/>
        <w:adjustRightInd w:val="0"/>
        <w:spacing w:after="0" w:line="240" w:lineRule="auto"/>
        <w:rPr>
          <w:rFonts w:ascii="Times New Roman" w:hAnsi="Times New Roman" w:cs="Times New Roman"/>
          <w:sz w:val="16"/>
          <w:szCs w:val="16"/>
        </w:rPr>
      </w:pPr>
    </w:p>
    <w:p w14:paraId="51245570" w14:textId="726AD99C" w:rsidR="009A1E88" w:rsidRPr="00D6400E" w:rsidRDefault="009A1E88" w:rsidP="008C32DE">
      <w:pPr>
        <w:autoSpaceDE w:val="0"/>
        <w:autoSpaceDN w:val="0"/>
        <w:adjustRightInd w:val="0"/>
        <w:spacing w:after="0" w:line="240" w:lineRule="auto"/>
        <w:jc w:val="center"/>
        <w:rPr>
          <w:rFonts w:ascii="Times New Roman" w:hAnsi="Times New Roman" w:cs="Times New Roman"/>
          <w:b/>
          <w:bCs/>
          <w:sz w:val="24"/>
          <w:szCs w:val="24"/>
          <w:u w:val="single"/>
          <w:lang w:val="en-US"/>
        </w:rPr>
      </w:pPr>
      <w:r w:rsidRPr="00D6400E">
        <w:rPr>
          <w:rFonts w:ascii="Times New Roman" w:hAnsi="Times New Roman" w:cs="Times New Roman"/>
          <w:b/>
          <w:bCs/>
          <w:sz w:val="24"/>
          <w:szCs w:val="24"/>
          <w:u w:val="single"/>
        </w:rPr>
        <w:t>I. Tipul instituţiei publice de cultură, denumită în continuare</w:t>
      </w:r>
      <w:r w:rsidR="00181119">
        <w:rPr>
          <w:rFonts w:ascii="Times New Roman" w:hAnsi="Times New Roman" w:cs="Times New Roman"/>
          <w:b/>
          <w:bCs/>
          <w:sz w:val="24"/>
          <w:szCs w:val="24"/>
          <w:u w:val="single"/>
        </w:rPr>
        <w:t xml:space="preserve"> </w:t>
      </w:r>
      <w:r w:rsidR="00181119" w:rsidRPr="00181119">
        <w:rPr>
          <w:rFonts w:ascii="Times New Roman" w:hAnsi="Times New Roman" w:cs="Times New Roman"/>
          <w:sz w:val="24"/>
          <w:szCs w:val="24"/>
          <w:u w:val="single"/>
        </w:rPr>
        <w:t>-</w:t>
      </w:r>
      <w:r w:rsidR="00181119">
        <w:rPr>
          <w:rFonts w:ascii="Times New Roman" w:hAnsi="Times New Roman" w:cs="Times New Roman"/>
          <w:b/>
          <w:bCs/>
          <w:sz w:val="24"/>
          <w:szCs w:val="24"/>
          <w:u w:val="single"/>
        </w:rPr>
        <w:t xml:space="preserve"> B</w:t>
      </w:r>
      <w:r w:rsidR="002B252C" w:rsidRPr="00D6400E">
        <w:rPr>
          <w:rFonts w:ascii="Times New Roman" w:hAnsi="Times New Roman" w:cs="Times New Roman"/>
          <w:b/>
          <w:bCs/>
          <w:sz w:val="24"/>
          <w:szCs w:val="24"/>
          <w:u w:val="single"/>
        </w:rPr>
        <w:t>ibliotec</w:t>
      </w:r>
      <w:r w:rsidR="007C5644" w:rsidRPr="00D6400E">
        <w:rPr>
          <w:rFonts w:ascii="Times New Roman" w:hAnsi="Times New Roman" w:cs="Times New Roman"/>
          <w:b/>
          <w:bCs/>
          <w:sz w:val="24"/>
          <w:szCs w:val="24"/>
          <w:u w:val="single"/>
        </w:rPr>
        <w:t>ă</w:t>
      </w:r>
    </w:p>
    <w:p w14:paraId="79EE79EF" w14:textId="77777777" w:rsidR="002B252C" w:rsidRPr="00181119" w:rsidRDefault="002B252C" w:rsidP="008C32DE">
      <w:pPr>
        <w:autoSpaceDE w:val="0"/>
        <w:autoSpaceDN w:val="0"/>
        <w:adjustRightInd w:val="0"/>
        <w:spacing w:after="0" w:line="240" w:lineRule="auto"/>
        <w:jc w:val="both"/>
        <w:rPr>
          <w:rFonts w:ascii="Times New Roman" w:hAnsi="Times New Roman" w:cs="Times New Roman"/>
          <w:sz w:val="16"/>
          <w:szCs w:val="16"/>
        </w:rPr>
      </w:pPr>
    </w:p>
    <w:p w14:paraId="52B8FFDD" w14:textId="585955A7" w:rsidR="00181119" w:rsidRDefault="00E750FF" w:rsidP="008C32DE">
      <w:pPr>
        <w:tabs>
          <w:tab w:val="left" w:pos="284"/>
          <w:tab w:val="left" w:pos="567"/>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119">
        <w:rPr>
          <w:rFonts w:ascii="Times New Roman" w:hAnsi="Times New Roman" w:cs="Times New Roman"/>
          <w:sz w:val="24"/>
          <w:szCs w:val="24"/>
        </w:rPr>
        <w:tab/>
      </w:r>
      <w:r w:rsidR="009A1E88" w:rsidRPr="00D6400E">
        <w:rPr>
          <w:rFonts w:ascii="Times New Roman" w:hAnsi="Times New Roman" w:cs="Times New Roman"/>
          <w:sz w:val="24"/>
          <w:szCs w:val="24"/>
        </w:rPr>
        <w:t xml:space="preserve">În temeiul prevederilor </w:t>
      </w:r>
      <w:r w:rsidR="006648F1">
        <w:rPr>
          <w:rFonts w:ascii="Times New Roman" w:hAnsi="Times New Roman" w:cs="Times New Roman"/>
          <w:sz w:val="24"/>
          <w:szCs w:val="24"/>
        </w:rPr>
        <w:t>Ordonanţei de urgenţă a Guvernului</w:t>
      </w:r>
      <w:r w:rsidR="007C5644" w:rsidRPr="00D6400E">
        <w:rPr>
          <w:rFonts w:ascii="Times New Roman" w:hAnsi="Times New Roman" w:cs="Times New Roman"/>
          <w:sz w:val="24"/>
          <w:szCs w:val="24"/>
        </w:rPr>
        <w:t xml:space="preserve"> nr. </w:t>
      </w:r>
      <w:r w:rsidR="006648F1">
        <w:rPr>
          <w:rFonts w:ascii="Times New Roman" w:hAnsi="Times New Roman" w:cs="Times New Roman"/>
          <w:sz w:val="24"/>
          <w:szCs w:val="24"/>
        </w:rPr>
        <w:t>57</w:t>
      </w:r>
      <w:r w:rsidR="007C5644" w:rsidRPr="00D6400E">
        <w:rPr>
          <w:rFonts w:ascii="Times New Roman" w:hAnsi="Times New Roman" w:cs="Times New Roman"/>
          <w:sz w:val="24"/>
          <w:szCs w:val="24"/>
        </w:rPr>
        <w:t>/20</w:t>
      </w:r>
      <w:r w:rsidR="006648F1">
        <w:rPr>
          <w:rFonts w:ascii="Times New Roman" w:hAnsi="Times New Roman" w:cs="Times New Roman"/>
          <w:sz w:val="24"/>
          <w:szCs w:val="24"/>
        </w:rPr>
        <w:t xml:space="preserve">19 privind </w:t>
      </w:r>
      <w:r w:rsidR="0052265F">
        <w:rPr>
          <w:rFonts w:ascii="Times New Roman" w:hAnsi="Times New Roman" w:cs="Times New Roman"/>
          <w:sz w:val="24"/>
          <w:szCs w:val="24"/>
        </w:rPr>
        <w:t>C</w:t>
      </w:r>
      <w:r w:rsidR="006648F1">
        <w:rPr>
          <w:rFonts w:ascii="Times New Roman" w:hAnsi="Times New Roman" w:cs="Times New Roman"/>
          <w:sz w:val="24"/>
          <w:szCs w:val="24"/>
        </w:rPr>
        <w:t>odul administrativ</w:t>
      </w:r>
      <w:r w:rsidR="0052265F">
        <w:rPr>
          <w:rFonts w:ascii="Times New Roman" w:hAnsi="Times New Roman" w:cs="Times New Roman"/>
          <w:sz w:val="24"/>
          <w:szCs w:val="24"/>
        </w:rPr>
        <w:t>,</w:t>
      </w:r>
      <w:r w:rsidR="007C5644" w:rsidRPr="00D6400E">
        <w:rPr>
          <w:rFonts w:ascii="Times New Roman" w:hAnsi="Times New Roman" w:cs="Times New Roman"/>
          <w:sz w:val="24"/>
          <w:szCs w:val="24"/>
        </w:rPr>
        <w:t xml:space="preserve"> cu modificările și completările ulterioare, Biblioteca </w:t>
      </w:r>
      <w:r w:rsidR="00181119">
        <w:rPr>
          <w:rFonts w:ascii="Times New Roman" w:hAnsi="Times New Roman" w:cs="Times New Roman"/>
          <w:sz w:val="24"/>
          <w:szCs w:val="24"/>
        </w:rPr>
        <w:t>M</w:t>
      </w:r>
      <w:r w:rsidR="007C5644" w:rsidRPr="00D6400E">
        <w:rPr>
          <w:rFonts w:ascii="Times New Roman" w:hAnsi="Times New Roman" w:cs="Times New Roman"/>
          <w:sz w:val="24"/>
          <w:szCs w:val="24"/>
        </w:rPr>
        <w:t xml:space="preserve">unicipală Câmpulung Moldovenesc </w:t>
      </w:r>
      <w:r w:rsidR="009A1E88" w:rsidRPr="00D6400E">
        <w:rPr>
          <w:rFonts w:ascii="Times New Roman" w:hAnsi="Times New Roman" w:cs="Times New Roman"/>
          <w:sz w:val="24"/>
          <w:szCs w:val="24"/>
        </w:rPr>
        <w:t xml:space="preserve">funcţionează în subordinea </w:t>
      </w:r>
      <w:r w:rsidR="007C5644" w:rsidRPr="00D6400E">
        <w:rPr>
          <w:rFonts w:ascii="Times New Roman" w:hAnsi="Times New Roman" w:cs="Times New Roman"/>
          <w:sz w:val="24"/>
          <w:szCs w:val="24"/>
        </w:rPr>
        <w:t>Consiliului Local și a Primarului municipiului Câmpulung Moldovenesc</w:t>
      </w:r>
      <w:r w:rsidR="00FF7058" w:rsidRPr="00D6400E">
        <w:rPr>
          <w:rFonts w:ascii="Times New Roman" w:hAnsi="Times New Roman" w:cs="Times New Roman"/>
          <w:sz w:val="24"/>
          <w:szCs w:val="24"/>
        </w:rPr>
        <w:t>.</w:t>
      </w:r>
      <w:r>
        <w:rPr>
          <w:rFonts w:ascii="Times New Roman" w:hAnsi="Times New Roman" w:cs="Times New Roman"/>
          <w:sz w:val="24"/>
          <w:szCs w:val="24"/>
        </w:rPr>
        <w:t xml:space="preserve"> </w:t>
      </w:r>
    </w:p>
    <w:p w14:paraId="4AB88B04" w14:textId="65A465E7" w:rsidR="009A1E88" w:rsidRPr="00D6400E" w:rsidRDefault="00181119" w:rsidP="008C32DE">
      <w:pPr>
        <w:tabs>
          <w:tab w:val="left" w:pos="284"/>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1E88" w:rsidRPr="00D6400E">
        <w:rPr>
          <w:rFonts w:ascii="Times New Roman" w:hAnsi="Times New Roman" w:cs="Times New Roman"/>
          <w:sz w:val="24"/>
          <w:szCs w:val="24"/>
        </w:rPr>
        <w:t>Finanţarea</w:t>
      </w:r>
      <w:r w:rsidR="00D6400E">
        <w:rPr>
          <w:rFonts w:ascii="Times New Roman" w:hAnsi="Times New Roman" w:cs="Times New Roman"/>
          <w:sz w:val="24"/>
          <w:szCs w:val="24"/>
        </w:rPr>
        <w:t xml:space="preserve"> </w:t>
      </w:r>
      <w:r w:rsidR="009A164C" w:rsidRPr="00D6400E">
        <w:rPr>
          <w:rFonts w:ascii="Times New Roman" w:hAnsi="Times New Roman" w:cs="Times New Roman"/>
          <w:sz w:val="24"/>
          <w:szCs w:val="24"/>
        </w:rPr>
        <w:t xml:space="preserve">Bibliotecii </w:t>
      </w:r>
      <w:r>
        <w:rPr>
          <w:rFonts w:ascii="Times New Roman" w:hAnsi="Times New Roman" w:cs="Times New Roman"/>
          <w:sz w:val="24"/>
          <w:szCs w:val="24"/>
        </w:rPr>
        <w:t>M</w:t>
      </w:r>
      <w:r w:rsidR="009A164C" w:rsidRPr="00D6400E">
        <w:rPr>
          <w:rFonts w:ascii="Times New Roman" w:hAnsi="Times New Roman" w:cs="Times New Roman"/>
          <w:sz w:val="24"/>
          <w:szCs w:val="24"/>
        </w:rPr>
        <w:t>unicipale Câmpulung Moldovenesc</w:t>
      </w:r>
      <w:r>
        <w:rPr>
          <w:rFonts w:ascii="Times New Roman" w:hAnsi="Times New Roman" w:cs="Times New Roman"/>
          <w:sz w:val="24"/>
          <w:szCs w:val="24"/>
        </w:rPr>
        <w:t xml:space="preserve"> </w:t>
      </w:r>
      <w:r w:rsidR="009A1E88" w:rsidRPr="00D6400E">
        <w:rPr>
          <w:rFonts w:ascii="Times New Roman" w:hAnsi="Times New Roman" w:cs="Times New Roman"/>
          <w:sz w:val="24"/>
          <w:szCs w:val="24"/>
        </w:rPr>
        <w:t xml:space="preserve">se realizează din bugetul local, </w:t>
      </w:r>
      <w:r w:rsidR="009A164C" w:rsidRPr="00D6400E">
        <w:rPr>
          <w:rFonts w:ascii="Times New Roman" w:hAnsi="Times New Roman" w:cs="Times New Roman"/>
          <w:sz w:val="24"/>
          <w:szCs w:val="24"/>
        </w:rPr>
        <w:t>întreagă activitate economico-financiară</w:t>
      </w:r>
      <w:r>
        <w:rPr>
          <w:rFonts w:ascii="Times New Roman" w:hAnsi="Times New Roman" w:cs="Times New Roman"/>
          <w:sz w:val="24"/>
          <w:szCs w:val="24"/>
        </w:rPr>
        <w:t xml:space="preserve"> </w:t>
      </w:r>
      <w:r w:rsidR="009A164C" w:rsidRPr="00D6400E">
        <w:rPr>
          <w:rFonts w:ascii="Times New Roman" w:hAnsi="Times New Roman" w:cs="Times New Roman"/>
          <w:sz w:val="24"/>
          <w:szCs w:val="24"/>
        </w:rPr>
        <w:t>(întreținere, salarii, reparații curente și capitale, procurări de carte și echipam</w:t>
      </w:r>
      <w:r w:rsidR="00D6400E">
        <w:rPr>
          <w:rFonts w:ascii="Times New Roman" w:hAnsi="Times New Roman" w:cs="Times New Roman"/>
          <w:sz w:val="24"/>
          <w:szCs w:val="24"/>
        </w:rPr>
        <w:t>e</w:t>
      </w:r>
      <w:r w:rsidR="009A164C" w:rsidRPr="00D6400E">
        <w:rPr>
          <w:rFonts w:ascii="Times New Roman" w:hAnsi="Times New Roman" w:cs="Times New Roman"/>
          <w:sz w:val="24"/>
          <w:szCs w:val="24"/>
        </w:rPr>
        <w:t xml:space="preserve">nte) asigurându-se </w:t>
      </w:r>
      <w:r w:rsidR="00002BFF" w:rsidRPr="00D6400E">
        <w:rPr>
          <w:rFonts w:ascii="Times New Roman" w:hAnsi="Times New Roman" w:cs="Times New Roman"/>
          <w:sz w:val="24"/>
          <w:szCs w:val="24"/>
        </w:rPr>
        <w:t>din</w:t>
      </w:r>
      <w:r w:rsidR="009A1E88" w:rsidRPr="00D6400E">
        <w:rPr>
          <w:rFonts w:ascii="Times New Roman" w:hAnsi="Times New Roman" w:cs="Times New Roman"/>
          <w:sz w:val="24"/>
          <w:szCs w:val="24"/>
        </w:rPr>
        <w:t xml:space="preserve"> bugetul </w:t>
      </w:r>
      <w:r>
        <w:rPr>
          <w:rFonts w:ascii="Times New Roman" w:hAnsi="Times New Roman" w:cs="Times New Roman"/>
          <w:sz w:val="24"/>
          <w:szCs w:val="24"/>
        </w:rPr>
        <w:t>local al</w:t>
      </w:r>
      <w:r w:rsidR="00002BFF" w:rsidRPr="00D6400E">
        <w:rPr>
          <w:rFonts w:ascii="Times New Roman" w:hAnsi="Times New Roman" w:cs="Times New Roman"/>
          <w:sz w:val="24"/>
          <w:szCs w:val="24"/>
        </w:rPr>
        <w:t xml:space="preserve"> municipiului Câmpulung</w:t>
      </w:r>
      <w:r w:rsidR="00D6400E">
        <w:rPr>
          <w:rFonts w:ascii="Times New Roman" w:hAnsi="Times New Roman" w:cs="Times New Roman"/>
          <w:sz w:val="24"/>
          <w:szCs w:val="24"/>
        </w:rPr>
        <w:t xml:space="preserve"> </w:t>
      </w:r>
      <w:r w:rsidR="00002BFF" w:rsidRPr="00D6400E">
        <w:rPr>
          <w:rFonts w:ascii="Times New Roman" w:hAnsi="Times New Roman" w:cs="Times New Roman"/>
          <w:sz w:val="24"/>
          <w:szCs w:val="24"/>
        </w:rPr>
        <w:t>Moldovenesc.</w:t>
      </w:r>
    </w:p>
    <w:p w14:paraId="24B9EB07" w14:textId="6EE62CA7" w:rsidR="009A1E88" w:rsidRPr="00D6400E" w:rsidRDefault="00E750FF" w:rsidP="008C32D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119">
        <w:rPr>
          <w:rFonts w:ascii="Times New Roman" w:hAnsi="Times New Roman" w:cs="Times New Roman"/>
          <w:sz w:val="24"/>
          <w:szCs w:val="24"/>
        </w:rPr>
        <w:tab/>
      </w:r>
      <w:r w:rsidR="009A1E88" w:rsidRPr="00D6400E">
        <w:rPr>
          <w:rFonts w:ascii="Times New Roman" w:hAnsi="Times New Roman" w:cs="Times New Roman"/>
          <w:sz w:val="24"/>
          <w:szCs w:val="24"/>
        </w:rPr>
        <w:t>Conform actului de înfiinţare/organizare a instituţiei, obiectivele instituţiei sunt următoarele:</w:t>
      </w:r>
    </w:p>
    <w:p w14:paraId="67FC095D" w14:textId="3625EDD2" w:rsidR="009969F1" w:rsidRPr="00D6400E" w:rsidRDefault="00181119" w:rsidP="008C32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c</w:t>
      </w:r>
      <w:r w:rsidR="00907E8F" w:rsidRPr="00181119">
        <w:rPr>
          <w:rFonts w:ascii="Times New Roman" w:hAnsi="Times New Roman" w:cs="Times New Roman"/>
          <w:sz w:val="24"/>
          <w:szCs w:val="24"/>
        </w:rPr>
        <w:t xml:space="preserve">olecționarea, organizarea, conservarea și valorificarea colecției reprezentative de cărți, </w:t>
      </w:r>
      <w:r w:rsidR="00907E8F" w:rsidRPr="00D6400E">
        <w:rPr>
          <w:rFonts w:ascii="Times New Roman" w:hAnsi="Times New Roman" w:cs="Times New Roman"/>
          <w:sz w:val="24"/>
          <w:szCs w:val="24"/>
        </w:rPr>
        <w:t>periodice și alte documente grafice și audio-vizuale, corespunzător dimensiunii și structurii socio-profesionale a populației municipiului Câmpulung Moldovenesc</w:t>
      </w:r>
      <w:r w:rsidR="009969F1" w:rsidRPr="00D6400E">
        <w:rPr>
          <w:rFonts w:ascii="Times New Roman" w:hAnsi="Times New Roman" w:cs="Times New Roman"/>
          <w:sz w:val="24"/>
          <w:szCs w:val="24"/>
        </w:rPr>
        <w:t>;</w:t>
      </w:r>
    </w:p>
    <w:p w14:paraId="4B002B65" w14:textId="56FBEFC6" w:rsidR="009969F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a</w:t>
      </w:r>
      <w:r w:rsidR="009969F1" w:rsidRPr="00181119">
        <w:rPr>
          <w:rFonts w:ascii="Times New Roman" w:hAnsi="Times New Roman" w:cs="Times New Roman"/>
          <w:sz w:val="24"/>
          <w:szCs w:val="24"/>
        </w:rPr>
        <w:t>chiziționarea unităților de bibliotecă pentru asigurarea continuității colecțiilor, păstrarea caracterului enciclopedic, menținerea echilibrului între cererea utilizatorilor și oferta instituției;</w:t>
      </w:r>
    </w:p>
    <w:p w14:paraId="608DB022" w14:textId="472C3177" w:rsidR="009969F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a</w:t>
      </w:r>
      <w:r w:rsidR="009969F1" w:rsidRPr="00181119">
        <w:rPr>
          <w:rFonts w:ascii="Times New Roman" w:hAnsi="Times New Roman" w:cs="Times New Roman"/>
          <w:sz w:val="24"/>
          <w:szCs w:val="24"/>
        </w:rPr>
        <w:t>sigurarea unui mediu de învățare pentru toate vârstele, printr-o ofertă de educație continuă și prin realizarea unei atmosfere confortabile de studiu;</w:t>
      </w:r>
    </w:p>
    <w:p w14:paraId="36AAFE84" w14:textId="7D02A187" w:rsidR="00907E8F"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d</w:t>
      </w:r>
      <w:r w:rsidR="009969F1" w:rsidRPr="00181119">
        <w:rPr>
          <w:rFonts w:ascii="Times New Roman" w:hAnsi="Times New Roman" w:cs="Times New Roman"/>
          <w:sz w:val="24"/>
          <w:szCs w:val="24"/>
        </w:rPr>
        <w:t>iversificarea și creșterea calității serviciilor de bibliotecă. Prestarea unei game atractive de servicii menite să ofere rapid utilizatorilor cele mai recente informații, accentuând rolul bibliotecii ca spațiu</w:t>
      </w:r>
      <w:r w:rsidR="00D71EDF" w:rsidRPr="00181119">
        <w:rPr>
          <w:rFonts w:ascii="Times New Roman" w:hAnsi="Times New Roman" w:cs="Times New Roman"/>
          <w:sz w:val="24"/>
          <w:szCs w:val="24"/>
        </w:rPr>
        <w:t xml:space="preserve"> </w:t>
      </w:r>
      <w:r w:rsidR="009969F1" w:rsidRPr="00181119">
        <w:rPr>
          <w:rFonts w:ascii="Times New Roman" w:hAnsi="Times New Roman" w:cs="Times New Roman"/>
          <w:sz w:val="24"/>
          <w:szCs w:val="24"/>
        </w:rPr>
        <w:t>informațional;</w:t>
      </w:r>
    </w:p>
    <w:p w14:paraId="58F2D296" w14:textId="266BF2ED" w:rsidR="005E2DC5"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î</w:t>
      </w:r>
      <w:r w:rsidR="009969F1" w:rsidRPr="00181119">
        <w:rPr>
          <w:rFonts w:ascii="Times New Roman" w:hAnsi="Times New Roman" w:cs="Times New Roman"/>
          <w:sz w:val="24"/>
          <w:szCs w:val="24"/>
        </w:rPr>
        <w:t>mbunătățirea relațiilor cu utilizatorii pe baza unui parteneriat activ</w:t>
      </w:r>
      <w:r w:rsidR="00D71EDF" w:rsidRPr="00181119">
        <w:rPr>
          <w:rFonts w:ascii="Times New Roman" w:hAnsi="Times New Roman" w:cs="Times New Roman"/>
          <w:sz w:val="24"/>
          <w:szCs w:val="24"/>
        </w:rPr>
        <w:t xml:space="preserve"> </w:t>
      </w:r>
      <w:r w:rsidR="009969F1" w:rsidRPr="00181119">
        <w:rPr>
          <w:rFonts w:ascii="Times New Roman" w:hAnsi="Times New Roman" w:cs="Times New Roman"/>
          <w:sz w:val="24"/>
          <w:szCs w:val="24"/>
        </w:rPr>
        <w:t>între bibliotecă și utilizatori</w:t>
      </w:r>
      <w:r w:rsidR="005E2DC5" w:rsidRPr="00181119">
        <w:rPr>
          <w:rFonts w:ascii="Times New Roman" w:hAnsi="Times New Roman" w:cs="Times New Roman"/>
          <w:sz w:val="24"/>
          <w:szCs w:val="24"/>
        </w:rPr>
        <w:t>;</w:t>
      </w:r>
    </w:p>
    <w:p w14:paraId="7685AD04" w14:textId="19C8EA82" w:rsidR="005E2DC5"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m</w:t>
      </w:r>
      <w:r w:rsidR="00D52781" w:rsidRPr="00181119">
        <w:rPr>
          <w:rFonts w:ascii="Times New Roman" w:hAnsi="Times New Roman" w:cs="Times New Roman"/>
          <w:sz w:val="24"/>
          <w:szCs w:val="24"/>
        </w:rPr>
        <w:t xml:space="preserve">odernizarea serviciilor de bibliotecă prin dezvoltarea competențelor profesionale ale salariaților; </w:t>
      </w:r>
    </w:p>
    <w:p w14:paraId="014B5B35" w14:textId="22DB7B1A" w:rsidR="009969F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d</w:t>
      </w:r>
      <w:r w:rsidR="005E2DC5" w:rsidRPr="00181119">
        <w:rPr>
          <w:rFonts w:ascii="Times New Roman" w:hAnsi="Times New Roman" w:cs="Times New Roman"/>
          <w:sz w:val="24"/>
          <w:szCs w:val="24"/>
        </w:rPr>
        <w:t xml:space="preserve">iversificarea ofertei culturale și satisfacerea cerințelor exprimate de membri comunității </w:t>
      </w:r>
      <w:r w:rsidR="00A07A74" w:rsidRPr="00181119">
        <w:rPr>
          <w:rFonts w:ascii="Times New Roman" w:hAnsi="Times New Roman" w:cs="Times New Roman"/>
          <w:sz w:val="24"/>
          <w:szCs w:val="24"/>
        </w:rPr>
        <w:t xml:space="preserve">prin organizarea manifestărilor culturale de </w:t>
      </w:r>
      <w:r w:rsidR="00D52781" w:rsidRPr="00181119">
        <w:rPr>
          <w:rFonts w:ascii="Times New Roman" w:hAnsi="Times New Roman" w:cs="Times New Roman"/>
          <w:sz w:val="24"/>
          <w:szCs w:val="24"/>
        </w:rPr>
        <w:t>valorificare</w:t>
      </w:r>
      <w:r w:rsidR="00A07A74" w:rsidRPr="00181119">
        <w:rPr>
          <w:rFonts w:ascii="Times New Roman" w:hAnsi="Times New Roman" w:cs="Times New Roman"/>
          <w:sz w:val="24"/>
          <w:szCs w:val="24"/>
        </w:rPr>
        <w:t xml:space="preserve"> a patrimoniului local;</w:t>
      </w:r>
    </w:p>
    <w:p w14:paraId="42F6B155" w14:textId="3312CA89" w:rsidR="00A07A74"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r</w:t>
      </w:r>
      <w:r w:rsidR="00A07A74" w:rsidRPr="00181119">
        <w:rPr>
          <w:rFonts w:ascii="Times New Roman" w:hAnsi="Times New Roman" w:cs="Times New Roman"/>
          <w:sz w:val="24"/>
          <w:szCs w:val="24"/>
        </w:rPr>
        <w:t xml:space="preserve">ealizarea </w:t>
      </w:r>
      <w:r w:rsidR="006C073C" w:rsidRPr="00181119">
        <w:rPr>
          <w:rFonts w:ascii="Times New Roman" w:hAnsi="Times New Roman" w:cs="Times New Roman"/>
          <w:sz w:val="24"/>
          <w:szCs w:val="24"/>
        </w:rPr>
        <w:t>de parteneriate cultural-educaționale cu instituții de cultură și educație din localitate, din județ, precum și cu instituțiile similare din țară și străinătate;</w:t>
      </w:r>
    </w:p>
    <w:p w14:paraId="0CFDE2C0" w14:textId="340B734E" w:rsidR="00D5278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m</w:t>
      </w:r>
      <w:r w:rsidR="006C073C" w:rsidRPr="00181119">
        <w:rPr>
          <w:rFonts w:ascii="Times New Roman" w:hAnsi="Times New Roman" w:cs="Times New Roman"/>
          <w:sz w:val="24"/>
          <w:szCs w:val="24"/>
        </w:rPr>
        <w:t>ediatizarea permanentă a instituției în mass-media</w:t>
      </w:r>
      <w:r w:rsidR="00D52781" w:rsidRPr="00181119">
        <w:rPr>
          <w:rFonts w:ascii="Times New Roman" w:hAnsi="Times New Roman" w:cs="Times New Roman"/>
          <w:sz w:val="24"/>
          <w:szCs w:val="24"/>
        </w:rPr>
        <w:t xml:space="preserve"> și asigurarea unei </w:t>
      </w:r>
      <w:r w:rsidR="008F385D" w:rsidRPr="00181119">
        <w:rPr>
          <w:rFonts w:ascii="Times New Roman" w:hAnsi="Times New Roman" w:cs="Times New Roman"/>
          <w:sz w:val="24"/>
          <w:szCs w:val="24"/>
        </w:rPr>
        <w:t>imagini mai accentuate  a acesteia</w:t>
      </w:r>
      <w:r w:rsidR="00D71EDF" w:rsidRPr="00181119">
        <w:rPr>
          <w:rFonts w:ascii="Times New Roman" w:hAnsi="Times New Roman" w:cs="Times New Roman"/>
          <w:sz w:val="24"/>
          <w:szCs w:val="24"/>
        </w:rPr>
        <w:t xml:space="preserve"> </w:t>
      </w:r>
      <w:r w:rsidR="008F385D" w:rsidRPr="00181119">
        <w:rPr>
          <w:rFonts w:ascii="Times New Roman" w:hAnsi="Times New Roman" w:cs="Times New Roman"/>
          <w:sz w:val="24"/>
          <w:szCs w:val="24"/>
        </w:rPr>
        <w:t xml:space="preserve"> în conștiința comunității locale, a publicului larg</w:t>
      </w:r>
      <w:r>
        <w:rPr>
          <w:rFonts w:ascii="Times New Roman" w:hAnsi="Times New Roman" w:cs="Times New Roman"/>
          <w:sz w:val="24"/>
          <w:szCs w:val="24"/>
        </w:rPr>
        <w:t>.</w:t>
      </w:r>
      <w:r w:rsidR="008F385D" w:rsidRPr="00181119">
        <w:rPr>
          <w:rFonts w:ascii="Times New Roman" w:hAnsi="Times New Roman" w:cs="Times New Roman"/>
          <w:sz w:val="24"/>
          <w:szCs w:val="24"/>
        </w:rPr>
        <w:t xml:space="preserve"> </w:t>
      </w:r>
    </w:p>
    <w:p w14:paraId="02F088AA" w14:textId="77777777" w:rsidR="009A1E88" w:rsidRPr="00181119" w:rsidRDefault="009A1E88" w:rsidP="008C32DE">
      <w:pPr>
        <w:autoSpaceDE w:val="0"/>
        <w:autoSpaceDN w:val="0"/>
        <w:adjustRightInd w:val="0"/>
        <w:spacing w:after="0" w:line="240" w:lineRule="auto"/>
        <w:jc w:val="both"/>
        <w:rPr>
          <w:rFonts w:ascii="Times New Roman" w:hAnsi="Times New Roman" w:cs="Times New Roman"/>
          <w:color w:val="FF0000"/>
          <w:sz w:val="16"/>
          <w:szCs w:val="16"/>
        </w:rPr>
      </w:pPr>
    </w:p>
    <w:p w14:paraId="7EE7A4D4" w14:textId="727B30D8" w:rsidR="009A1E88" w:rsidRDefault="009A1E88" w:rsidP="008C32DE">
      <w:pPr>
        <w:autoSpaceDE w:val="0"/>
        <w:autoSpaceDN w:val="0"/>
        <w:adjustRightInd w:val="0"/>
        <w:spacing w:after="0" w:line="240" w:lineRule="auto"/>
        <w:jc w:val="center"/>
        <w:rPr>
          <w:rFonts w:ascii="Times New Roman" w:hAnsi="Times New Roman" w:cs="Times New Roman"/>
          <w:b/>
          <w:bCs/>
          <w:sz w:val="24"/>
          <w:szCs w:val="24"/>
          <w:u w:val="single"/>
        </w:rPr>
      </w:pPr>
      <w:r w:rsidRPr="00E750FF">
        <w:rPr>
          <w:rFonts w:ascii="Times New Roman" w:hAnsi="Times New Roman" w:cs="Times New Roman"/>
          <w:b/>
          <w:bCs/>
          <w:sz w:val="24"/>
          <w:szCs w:val="24"/>
          <w:u w:val="single"/>
        </w:rPr>
        <w:t>II. Misiunea instituţiei</w:t>
      </w:r>
    </w:p>
    <w:p w14:paraId="7B0DCA66" w14:textId="77777777" w:rsidR="00181119" w:rsidRPr="00181119" w:rsidRDefault="00181119" w:rsidP="008C32DE">
      <w:pPr>
        <w:autoSpaceDE w:val="0"/>
        <w:autoSpaceDN w:val="0"/>
        <w:adjustRightInd w:val="0"/>
        <w:spacing w:after="0" w:line="240" w:lineRule="auto"/>
        <w:jc w:val="center"/>
        <w:rPr>
          <w:rFonts w:ascii="Times New Roman" w:hAnsi="Times New Roman" w:cs="Times New Roman"/>
          <w:b/>
          <w:bCs/>
          <w:sz w:val="16"/>
          <w:szCs w:val="16"/>
          <w:lang w:val="en-US"/>
        </w:rPr>
      </w:pPr>
    </w:p>
    <w:p w14:paraId="17AB5626" w14:textId="36F87338" w:rsidR="0002428A" w:rsidRDefault="00E750FF" w:rsidP="008C32DE">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 xml:space="preserve">     </w:t>
      </w:r>
      <w:r w:rsidR="00181119">
        <w:rPr>
          <w:rFonts w:ascii="Times New Roman" w:hAnsi="Times New Roman" w:cs="Times New Roman"/>
          <w:sz w:val="24"/>
          <w:szCs w:val="24"/>
        </w:rPr>
        <w:tab/>
      </w:r>
      <w:r w:rsidR="008F385D" w:rsidRPr="00D6400E">
        <w:rPr>
          <w:rFonts w:ascii="Times New Roman" w:hAnsi="Times New Roman" w:cs="Times New Roman"/>
          <w:sz w:val="24"/>
          <w:szCs w:val="24"/>
        </w:rPr>
        <w:t>Biblioteca Municipală Câmpulung Moldovenesc</w:t>
      </w:r>
      <w:r w:rsidR="00D6400E">
        <w:rPr>
          <w:rFonts w:ascii="Times New Roman" w:hAnsi="Times New Roman" w:cs="Times New Roman"/>
          <w:sz w:val="24"/>
          <w:szCs w:val="24"/>
        </w:rPr>
        <w:t xml:space="preserve"> e</w:t>
      </w:r>
      <w:r w:rsidR="009E14AE" w:rsidRPr="00D6400E">
        <w:rPr>
          <w:rFonts w:ascii="Times New Roman" w:hAnsi="Times New Roman" w:cs="Times New Roman"/>
          <w:sz w:val="24"/>
          <w:szCs w:val="24"/>
        </w:rPr>
        <w:t>ste o instituţie</w:t>
      </w:r>
      <w:r w:rsidR="00D6400E">
        <w:rPr>
          <w:rFonts w:ascii="Times New Roman" w:hAnsi="Times New Roman" w:cs="Times New Roman"/>
          <w:sz w:val="24"/>
          <w:szCs w:val="24"/>
        </w:rPr>
        <w:t xml:space="preserve"> </w:t>
      </w:r>
      <w:r w:rsidR="00321A11" w:rsidRPr="00D6400E">
        <w:rPr>
          <w:rFonts w:ascii="Times New Roman" w:eastAsia="Times New Roman" w:hAnsi="Times New Roman" w:cs="Times New Roman"/>
          <w:sz w:val="24"/>
          <w:szCs w:val="24"/>
          <w:lang w:eastAsia="ro-RO"/>
        </w:rPr>
        <w:t>publică</w:t>
      </w:r>
      <w:r w:rsidR="007A7395" w:rsidRPr="00D6400E">
        <w:rPr>
          <w:rFonts w:ascii="Times New Roman" w:hAnsi="Times New Roman" w:cs="Times New Roman"/>
          <w:sz w:val="24"/>
          <w:szCs w:val="24"/>
        </w:rPr>
        <w:t xml:space="preserve"> de cultură</w:t>
      </w:r>
      <w:r w:rsidR="00321A11" w:rsidRPr="00D6400E">
        <w:rPr>
          <w:rFonts w:ascii="Times New Roman" w:eastAsia="Times New Roman" w:hAnsi="Times New Roman" w:cs="Times New Roman"/>
          <w:sz w:val="24"/>
          <w:szCs w:val="24"/>
          <w:lang w:eastAsia="ro-RO"/>
        </w:rPr>
        <w:t xml:space="preserve"> de interes municipal, având forma juridică nonprofit</w:t>
      </w:r>
      <w:r w:rsidR="00E90A40">
        <w:rPr>
          <w:rFonts w:ascii="Times New Roman" w:eastAsia="Times New Roman" w:hAnsi="Times New Roman" w:cs="Times New Roman"/>
          <w:sz w:val="24"/>
          <w:szCs w:val="24"/>
          <w:lang w:eastAsia="ro-RO"/>
        </w:rPr>
        <w:t>,</w:t>
      </w:r>
      <w:r w:rsidR="00321A11" w:rsidRPr="00D6400E">
        <w:rPr>
          <w:rFonts w:ascii="Times New Roman" w:eastAsia="Times New Roman" w:hAnsi="Times New Roman" w:cs="Times New Roman"/>
          <w:sz w:val="24"/>
          <w:szCs w:val="24"/>
          <w:lang w:eastAsia="ro-RO"/>
        </w:rPr>
        <w:t xml:space="preserve"> conform Legii</w:t>
      </w:r>
      <w:r w:rsidR="007A7395" w:rsidRPr="00D6400E">
        <w:rPr>
          <w:rFonts w:ascii="Times New Roman" w:eastAsia="Times New Roman" w:hAnsi="Times New Roman" w:cs="Times New Roman"/>
          <w:sz w:val="24"/>
          <w:szCs w:val="24"/>
          <w:lang w:eastAsia="ro-RO"/>
        </w:rPr>
        <w:t xml:space="preserve"> </w:t>
      </w:r>
      <w:r w:rsidR="00181119">
        <w:rPr>
          <w:rFonts w:ascii="Times New Roman" w:eastAsia="Times New Roman" w:hAnsi="Times New Roman" w:cs="Times New Roman"/>
          <w:sz w:val="24"/>
          <w:szCs w:val="24"/>
          <w:lang w:eastAsia="ro-RO"/>
        </w:rPr>
        <w:t>b</w:t>
      </w:r>
      <w:r w:rsidR="007A7395" w:rsidRPr="00D6400E">
        <w:rPr>
          <w:rFonts w:ascii="Times New Roman" w:eastAsia="Times New Roman" w:hAnsi="Times New Roman" w:cs="Times New Roman"/>
          <w:sz w:val="24"/>
          <w:szCs w:val="24"/>
          <w:lang w:eastAsia="ro-RO"/>
        </w:rPr>
        <w:t>ibliotecilor nr.</w:t>
      </w:r>
      <w:r w:rsidR="00321A11" w:rsidRPr="00D6400E">
        <w:rPr>
          <w:rFonts w:ascii="Times New Roman" w:eastAsia="Times New Roman" w:hAnsi="Times New Roman" w:cs="Times New Roman"/>
          <w:sz w:val="24"/>
          <w:szCs w:val="24"/>
          <w:lang w:eastAsia="ro-RO"/>
        </w:rPr>
        <w:t xml:space="preserve"> 334/2002, </w:t>
      </w:r>
      <w:r w:rsidR="007A7395" w:rsidRPr="00D6400E">
        <w:rPr>
          <w:rFonts w:ascii="Times New Roman" w:eastAsia="Times New Roman" w:hAnsi="Times New Roman" w:cs="Times New Roman"/>
          <w:sz w:val="24"/>
          <w:szCs w:val="24"/>
          <w:lang w:eastAsia="ro-RO"/>
        </w:rPr>
        <w:t xml:space="preserve">cu </w:t>
      </w:r>
      <w:r w:rsidR="00321A11" w:rsidRPr="00D6400E">
        <w:rPr>
          <w:rFonts w:ascii="Times New Roman" w:eastAsia="Times New Roman" w:hAnsi="Times New Roman" w:cs="Times New Roman"/>
          <w:sz w:val="24"/>
          <w:szCs w:val="24"/>
          <w:lang w:eastAsia="ro-RO"/>
        </w:rPr>
        <w:t>modific</w:t>
      </w:r>
      <w:r w:rsidR="007A7395" w:rsidRPr="00D6400E">
        <w:rPr>
          <w:rFonts w:ascii="Times New Roman" w:eastAsia="Times New Roman" w:hAnsi="Times New Roman" w:cs="Times New Roman"/>
          <w:sz w:val="24"/>
          <w:szCs w:val="24"/>
          <w:lang w:eastAsia="ro-RO"/>
        </w:rPr>
        <w:t>ările și</w:t>
      </w:r>
      <w:r w:rsidR="00321A11" w:rsidRPr="00D6400E">
        <w:rPr>
          <w:rFonts w:ascii="Times New Roman" w:eastAsia="Times New Roman" w:hAnsi="Times New Roman" w:cs="Times New Roman"/>
          <w:sz w:val="24"/>
          <w:szCs w:val="24"/>
          <w:lang w:eastAsia="ro-RO"/>
        </w:rPr>
        <w:t xml:space="preserve"> complet</w:t>
      </w:r>
      <w:r w:rsidR="007A7395" w:rsidRPr="00D6400E">
        <w:rPr>
          <w:rFonts w:ascii="Times New Roman" w:eastAsia="Times New Roman" w:hAnsi="Times New Roman" w:cs="Times New Roman"/>
          <w:sz w:val="24"/>
          <w:szCs w:val="24"/>
          <w:lang w:eastAsia="ro-RO"/>
        </w:rPr>
        <w:t>ările ulterioare, ce funcționează sub autoritatea Consiliului Local al municipiului Câmpulung Moldovenes</w:t>
      </w:r>
      <w:r w:rsidR="00BC767F" w:rsidRPr="00D6400E">
        <w:rPr>
          <w:rFonts w:ascii="Times New Roman" w:eastAsia="Times New Roman" w:hAnsi="Times New Roman" w:cs="Times New Roman"/>
          <w:sz w:val="24"/>
          <w:szCs w:val="24"/>
          <w:lang w:eastAsia="ro-RO"/>
        </w:rPr>
        <w:t xml:space="preserve">c, </w:t>
      </w:r>
      <w:r w:rsidR="00BC767F" w:rsidRPr="00E90A40">
        <w:rPr>
          <w:rFonts w:ascii="Times New Roman" w:eastAsia="Times New Roman" w:hAnsi="Times New Roman" w:cs="Times New Roman"/>
          <w:sz w:val="24"/>
          <w:szCs w:val="24"/>
          <w:lang w:eastAsia="ro-RO"/>
        </w:rPr>
        <w:t xml:space="preserve">în </w:t>
      </w:r>
      <w:r w:rsidR="008C32DE">
        <w:rPr>
          <w:rFonts w:ascii="Times New Roman" w:eastAsia="Times New Roman" w:hAnsi="Times New Roman" w:cs="Times New Roman"/>
          <w:sz w:val="24"/>
          <w:szCs w:val="24"/>
          <w:lang w:eastAsia="ro-RO"/>
        </w:rPr>
        <w:t>temeiul</w:t>
      </w:r>
      <w:r w:rsidR="00BC767F" w:rsidRPr="00E90A40">
        <w:rPr>
          <w:rFonts w:ascii="Times New Roman" w:eastAsia="Times New Roman" w:hAnsi="Times New Roman" w:cs="Times New Roman"/>
          <w:sz w:val="24"/>
          <w:szCs w:val="24"/>
          <w:lang w:eastAsia="ro-RO"/>
        </w:rPr>
        <w:t xml:space="preserve"> Hot</w:t>
      </w:r>
      <w:r w:rsidR="00D6400E" w:rsidRPr="00E90A40">
        <w:rPr>
          <w:rFonts w:ascii="Times New Roman" w:hAnsi="Times New Roman" w:cs="Times New Roman"/>
          <w:sz w:val="24"/>
          <w:szCs w:val="24"/>
        </w:rPr>
        <w:t>ă</w:t>
      </w:r>
      <w:r w:rsidR="00BC767F" w:rsidRPr="00E90A40">
        <w:rPr>
          <w:rFonts w:ascii="Times New Roman" w:eastAsia="Times New Roman" w:hAnsi="Times New Roman" w:cs="Times New Roman"/>
          <w:sz w:val="24"/>
          <w:szCs w:val="24"/>
          <w:lang w:eastAsia="ro-RO"/>
        </w:rPr>
        <w:t xml:space="preserve">rârii Consiliului Local nr. </w:t>
      </w:r>
      <w:r w:rsidR="005B0C1A" w:rsidRPr="00E90A40">
        <w:rPr>
          <w:rFonts w:ascii="Times New Roman" w:eastAsia="Times New Roman" w:hAnsi="Times New Roman" w:cs="Times New Roman"/>
          <w:sz w:val="24"/>
          <w:szCs w:val="24"/>
          <w:lang w:eastAsia="ro-RO"/>
        </w:rPr>
        <w:t>113/27.09.2007.</w:t>
      </w:r>
      <w:r w:rsidR="00E90A40" w:rsidRPr="00E90A40">
        <w:rPr>
          <w:rFonts w:ascii="Times New Roman" w:eastAsia="Times New Roman" w:hAnsi="Times New Roman" w:cs="Times New Roman"/>
          <w:sz w:val="24"/>
          <w:szCs w:val="24"/>
          <w:lang w:eastAsia="ro-RO"/>
        </w:rPr>
        <w:t xml:space="preserve"> </w:t>
      </w:r>
    </w:p>
    <w:p w14:paraId="3458E93B" w14:textId="77777777" w:rsidR="00F10E74" w:rsidRDefault="00F10E74" w:rsidP="00F10E74">
      <w:pPr>
        <w:tabs>
          <w:tab w:val="left" w:pos="567"/>
        </w:tabs>
        <w:spacing w:after="0"/>
        <w:ind w:firstLine="567"/>
        <w:jc w:val="both"/>
        <w:rPr>
          <w:rFonts w:ascii="Times New Roman" w:hAnsi="Times New Roman" w:cs="Times New Roman"/>
          <w:sz w:val="24"/>
          <w:szCs w:val="24"/>
        </w:rPr>
      </w:pPr>
      <w:r w:rsidRPr="00D6400E">
        <w:rPr>
          <w:rFonts w:ascii="Times New Roman" w:eastAsia="Times New Roman" w:hAnsi="Times New Roman" w:cs="Times New Roman"/>
          <w:sz w:val="24"/>
          <w:szCs w:val="24"/>
          <w:lang w:eastAsia="ro-RO"/>
        </w:rPr>
        <w:t xml:space="preserve">Misiunea Bibliotecii </w:t>
      </w:r>
      <w:r w:rsidRPr="00D6400E">
        <w:rPr>
          <w:rFonts w:ascii="Times New Roman" w:hAnsi="Times New Roman" w:cs="Times New Roman"/>
          <w:sz w:val="24"/>
          <w:szCs w:val="24"/>
        </w:rPr>
        <w:t>Municipale Câmpulung Moldovenesc este constituirea, organizarea, prelucrarea, dezvoltarea și conservarea colecțiilor de cărți, publicațiilor seriale, a altor documente de bibliotecă și a bazelor de date pentru a facilita utilizarea acestora în scop de informare, cercetare, educație sau recreere, precum și inițierea, organizarea și desfășurarea de proiecte și programe culturale, inclusiv în parteneriat cu alte instituții publice de profil. Activitatea bibliotecii se structurează și se dimensionează prin raportare la necesitățile utilizatorilor, oferind acces liber, gratuit și nediscriminatoriu la informație și cunoaștere.</w:t>
      </w:r>
    </w:p>
    <w:p w14:paraId="76C31065" w14:textId="77777777" w:rsidR="00F10E74" w:rsidRPr="00E90A40" w:rsidRDefault="00F10E74" w:rsidP="00F10E74">
      <w:pPr>
        <w:tabs>
          <w:tab w:val="left" w:pos="567"/>
        </w:tabs>
        <w:spacing w:after="0" w:line="240" w:lineRule="auto"/>
        <w:jc w:val="both"/>
        <w:rPr>
          <w:rFonts w:ascii="Times New Roman" w:eastAsia="Times New Roman" w:hAnsi="Times New Roman" w:cs="Times New Roman"/>
          <w:sz w:val="24"/>
          <w:szCs w:val="24"/>
          <w:lang w:eastAsia="ro-RO"/>
        </w:rPr>
      </w:pPr>
    </w:p>
    <w:p w14:paraId="0A6E3C04" w14:textId="34B03CF4" w:rsidR="00D71EDF" w:rsidRPr="00D71EDF" w:rsidRDefault="00D71EDF" w:rsidP="008C32DE">
      <w:pPr>
        <w:tabs>
          <w:tab w:val="left" w:pos="567"/>
        </w:tabs>
        <w:spacing w:after="0" w:line="240" w:lineRule="auto"/>
        <w:jc w:val="both"/>
        <w:rPr>
          <w:rFonts w:ascii="Times New Roman" w:hAnsi="Times New Roman" w:cs="Times New Roman"/>
          <w:sz w:val="24"/>
          <w:szCs w:val="24"/>
        </w:rPr>
      </w:pPr>
      <w:bookmarkStart w:id="0" w:name="_Hlk46842875"/>
      <w:r>
        <w:rPr>
          <w:rFonts w:ascii="Times New Roman" w:hAnsi="Times New Roman"/>
          <w:color w:val="4472C4" w:themeColor="accent1"/>
          <w:sz w:val="24"/>
          <w:szCs w:val="24"/>
          <w:lang w:val="it-IT"/>
        </w:rPr>
        <w:lastRenderedPageBreak/>
        <w:t xml:space="preserve">     </w:t>
      </w:r>
      <w:r w:rsidR="00181119">
        <w:rPr>
          <w:rFonts w:ascii="Times New Roman" w:hAnsi="Times New Roman"/>
          <w:color w:val="4472C4" w:themeColor="accent1"/>
          <w:sz w:val="24"/>
          <w:szCs w:val="24"/>
          <w:lang w:val="it-IT"/>
        </w:rPr>
        <w:tab/>
      </w:r>
      <w:r w:rsidR="00D6400E" w:rsidRPr="00D71EDF">
        <w:rPr>
          <w:rFonts w:ascii="Times New Roman" w:hAnsi="Times New Roman"/>
          <w:sz w:val="24"/>
          <w:szCs w:val="24"/>
          <w:lang w:val="it-IT"/>
        </w:rPr>
        <w:t>În cadrul instituţiilor de cultură, Biblioteca Municipală Câmpulung Moldovenesc,</w:t>
      </w:r>
      <w:r w:rsidR="008C32DE">
        <w:rPr>
          <w:rFonts w:ascii="Times New Roman" w:hAnsi="Times New Roman"/>
          <w:sz w:val="24"/>
          <w:szCs w:val="24"/>
          <w:lang w:val="it-IT"/>
        </w:rPr>
        <w:t xml:space="preserve"> </w:t>
      </w:r>
      <w:r w:rsidR="00D6400E" w:rsidRPr="00D71EDF">
        <w:rPr>
          <w:rFonts w:ascii="Times New Roman" w:hAnsi="Times New Roman"/>
          <w:sz w:val="24"/>
          <w:szCs w:val="24"/>
          <w:lang w:val="it-IT"/>
        </w:rPr>
        <w:t xml:space="preserve">ca orice bibliotecă publică de acest tip, are misiunea de a asigura conservarea patrimoniului cultural şi transmiterea valorilor spirituale ale poporului român prin achizitionarea, organizarea, conservarea şi asigurarea accesului la o mare varietate de informaţii, materiale şi servicii care să contribuie la satisfacerea </w:t>
      </w:r>
      <w:r w:rsidR="00D6400E" w:rsidRPr="00D71EDF">
        <w:rPr>
          <w:rFonts w:ascii="Times New Roman" w:hAnsi="Times New Roman"/>
          <w:bCs/>
          <w:sz w:val="24"/>
          <w:szCs w:val="24"/>
          <w:lang w:val="it-IT"/>
        </w:rPr>
        <w:t>intereselor de studiu, lectură, informare, documentare, educare şi rec</w:t>
      </w:r>
      <w:r w:rsidRPr="00D71EDF">
        <w:rPr>
          <w:rFonts w:ascii="Times New Roman" w:hAnsi="Times New Roman"/>
          <w:bCs/>
          <w:sz w:val="24"/>
          <w:szCs w:val="24"/>
          <w:lang w:val="it-IT"/>
        </w:rPr>
        <w:t>r</w:t>
      </w:r>
      <w:r w:rsidR="00D6400E" w:rsidRPr="00D71EDF">
        <w:rPr>
          <w:rFonts w:ascii="Times New Roman" w:hAnsi="Times New Roman"/>
          <w:bCs/>
          <w:sz w:val="24"/>
          <w:szCs w:val="24"/>
          <w:lang w:val="it-IT"/>
        </w:rPr>
        <w:t>eere ale populaţiei, fără deosebire de statut social sau economic, vârstă, sex, apartenenţă politică, religie ori naţionalitate, prin promovarea cunoaşterii, a  educaţiei permanente şi a dezvoltării personalităţii utilizatorilor.</w:t>
      </w:r>
      <w:r w:rsidRPr="00D71EDF">
        <w:rPr>
          <w:rFonts w:ascii="Times New Roman" w:eastAsia="Times New Roman" w:hAnsi="Times New Roman" w:cs="Times New Roman"/>
          <w:sz w:val="24"/>
          <w:szCs w:val="24"/>
          <w:lang w:eastAsia="ro-RO"/>
        </w:rPr>
        <w:t xml:space="preserve"> </w:t>
      </w:r>
    </w:p>
    <w:bookmarkEnd w:id="0"/>
    <w:p w14:paraId="60739B5B" w14:textId="77777777" w:rsidR="00F354C6" w:rsidRPr="00F10E74" w:rsidRDefault="00F354C6" w:rsidP="008C32DE">
      <w:pPr>
        <w:pStyle w:val="NormalWeb"/>
        <w:shd w:val="clear" w:color="auto" w:fill="FFFFFF"/>
        <w:spacing w:before="0" w:beforeAutospacing="0" w:after="0" w:afterAutospacing="0"/>
        <w:jc w:val="center"/>
        <w:rPr>
          <w:b/>
          <w:bCs/>
          <w:sz w:val="16"/>
          <w:szCs w:val="16"/>
          <w:u w:val="single"/>
        </w:rPr>
      </w:pPr>
    </w:p>
    <w:p w14:paraId="43597EEE" w14:textId="53F105AD" w:rsidR="008C32DE" w:rsidRDefault="009A1E88" w:rsidP="008C32DE">
      <w:pPr>
        <w:pStyle w:val="NormalWeb"/>
        <w:shd w:val="clear" w:color="auto" w:fill="FFFFFF"/>
        <w:spacing w:before="0" w:beforeAutospacing="0" w:after="0" w:afterAutospacing="0"/>
        <w:jc w:val="center"/>
        <w:rPr>
          <w:b/>
          <w:bCs/>
          <w:u w:val="single"/>
        </w:rPr>
      </w:pPr>
      <w:r w:rsidRPr="00D71EDF">
        <w:rPr>
          <w:b/>
          <w:bCs/>
          <w:u w:val="single"/>
        </w:rPr>
        <w:t>III. Date privind evoluţiile economice şi</w:t>
      </w:r>
      <w:r w:rsidR="00D6400E" w:rsidRPr="00D71EDF">
        <w:rPr>
          <w:b/>
          <w:bCs/>
          <w:u w:val="single"/>
        </w:rPr>
        <w:t xml:space="preserve"> </w:t>
      </w:r>
      <w:r w:rsidRPr="00D71EDF">
        <w:rPr>
          <w:b/>
          <w:bCs/>
          <w:u w:val="single"/>
        </w:rPr>
        <w:t>socio</w:t>
      </w:r>
      <w:r w:rsidR="0002428A" w:rsidRPr="008C32DE">
        <w:rPr>
          <w:u w:val="single"/>
        </w:rPr>
        <w:t>-</w:t>
      </w:r>
      <w:r w:rsidRPr="00D71EDF">
        <w:rPr>
          <w:b/>
          <w:bCs/>
          <w:u w:val="single"/>
        </w:rPr>
        <w:t xml:space="preserve">culturale </w:t>
      </w:r>
    </w:p>
    <w:p w14:paraId="716CB2C1" w14:textId="5B67583C" w:rsidR="008C32DE" w:rsidRDefault="009A1E88" w:rsidP="008C32DE">
      <w:pPr>
        <w:pStyle w:val="NormalWeb"/>
        <w:shd w:val="clear" w:color="auto" w:fill="FFFFFF"/>
        <w:spacing w:before="0" w:beforeAutospacing="0" w:after="0" w:afterAutospacing="0"/>
        <w:jc w:val="center"/>
        <w:rPr>
          <w:b/>
          <w:bCs/>
        </w:rPr>
      </w:pPr>
      <w:r w:rsidRPr="00D71EDF">
        <w:rPr>
          <w:b/>
          <w:bCs/>
          <w:u w:val="single"/>
        </w:rPr>
        <w:t>specifice comunităţii în care instituţia</w:t>
      </w:r>
      <w:r w:rsidR="00D6400E" w:rsidRPr="00D71EDF">
        <w:rPr>
          <w:b/>
          <w:bCs/>
          <w:u w:val="single"/>
        </w:rPr>
        <w:t xml:space="preserve"> </w:t>
      </w:r>
      <w:r w:rsidRPr="00D71EDF">
        <w:rPr>
          <w:b/>
          <w:bCs/>
          <w:u w:val="single"/>
        </w:rPr>
        <w:t>îşi</w:t>
      </w:r>
      <w:r w:rsidR="00D6400E" w:rsidRPr="00D71EDF">
        <w:rPr>
          <w:b/>
          <w:bCs/>
          <w:u w:val="single"/>
        </w:rPr>
        <w:t xml:space="preserve"> </w:t>
      </w:r>
      <w:r w:rsidRPr="00D71EDF">
        <w:rPr>
          <w:b/>
          <w:bCs/>
          <w:u w:val="single"/>
        </w:rPr>
        <w:t>desfăşoară activitatea</w:t>
      </w:r>
    </w:p>
    <w:p w14:paraId="4DDB5612" w14:textId="77777777" w:rsidR="008C32DE" w:rsidRPr="008C32DE" w:rsidRDefault="008C32DE" w:rsidP="008C32DE">
      <w:pPr>
        <w:pStyle w:val="NormalWeb"/>
        <w:shd w:val="clear" w:color="auto" w:fill="FFFFFF"/>
        <w:spacing w:before="0" w:beforeAutospacing="0" w:after="0" w:afterAutospacing="0"/>
        <w:jc w:val="center"/>
        <w:rPr>
          <w:b/>
          <w:bCs/>
          <w:sz w:val="16"/>
          <w:szCs w:val="16"/>
        </w:rPr>
      </w:pPr>
    </w:p>
    <w:p w14:paraId="6D76854A" w14:textId="3F8DCD8D" w:rsidR="002B299F" w:rsidRPr="004B0E14" w:rsidRDefault="00D71EDF" w:rsidP="004B0E14">
      <w:pPr>
        <w:pStyle w:val="NormalWeb"/>
        <w:shd w:val="clear" w:color="auto" w:fill="FFFFFF"/>
        <w:tabs>
          <w:tab w:val="left" w:pos="567"/>
        </w:tabs>
        <w:spacing w:before="0" w:beforeAutospacing="0" w:after="0" w:afterAutospacing="0"/>
        <w:jc w:val="both"/>
        <w:rPr>
          <w:rFonts w:eastAsiaTheme="minorHAnsi"/>
          <w:color w:val="202122"/>
          <w:shd w:val="clear" w:color="auto" w:fill="FFFFFF"/>
          <w:lang w:eastAsia="en-US"/>
        </w:rPr>
      </w:pPr>
      <w:r>
        <w:rPr>
          <w:color w:val="333333"/>
        </w:rPr>
        <w:t xml:space="preserve">     </w:t>
      </w:r>
      <w:r w:rsidR="004B0E14">
        <w:rPr>
          <w:color w:val="333333"/>
        </w:rPr>
        <w:tab/>
      </w:r>
      <w:r w:rsidR="009B432D" w:rsidRPr="004B0E14">
        <w:rPr>
          <w:color w:val="333333"/>
        </w:rPr>
        <w:t xml:space="preserve">Municipiul Câmpulung Moldovenesc se află situat în nord-vestul judeţului Suceava,  întinzându-se de o parte şi de alta a râului Moldova, pe o lungime de </w:t>
      </w:r>
      <w:r w:rsidR="004B0E14">
        <w:rPr>
          <w:color w:val="333333"/>
        </w:rPr>
        <w:t xml:space="preserve">cca. </w:t>
      </w:r>
      <w:r w:rsidR="009B432D" w:rsidRPr="004B0E14">
        <w:rPr>
          <w:color w:val="333333"/>
        </w:rPr>
        <w:t>12 km, în defileul ce desparte Obcinile Bucovinei de munţii</w:t>
      </w:r>
      <w:r w:rsidR="00D6400E" w:rsidRPr="004B0E14">
        <w:rPr>
          <w:color w:val="333333"/>
        </w:rPr>
        <w:t xml:space="preserve"> </w:t>
      </w:r>
      <w:r w:rsidR="009B432D" w:rsidRPr="004B0E14">
        <w:rPr>
          <w:color w:val="333333"/>
        </w:rPr>
        <w:t xml:space="preserve">Stânişoarei. </w:t>
      </w:r>
      <w:r w:rsidR="00984DDB" w:rsidRPr="004B0E14">
        <w:rPr>
          <w:color w:val="333333"/>
        </w:rPr>
        <w:t>Răsfirat de-a lungul văii Moldovei, întins pe pâraiele ce-i străbat curajos munţii din preajmă, acest oraş poartă un farmec greu de descris.</w:t>
      </w:r>
      <w:r w:rsidRPr="004B0E14">
        <w:rPr>
          <w:color w:val="333333"/>
        </w:rPr>
        <w:t xml:space="preserve"> </w:t>
      </w:r>
      <w:r w:rsidR="00984DDB" w:rsidRPr="004B0E14">
        <w:rPr>
          <w:color w:val="333333"/>
        </w:rPr>
        <w:t>Se învecinează la nord cu Obcina Feredeului şi Obcina Mestecănişului, la est cu comuna Vama, la sud cu Munţii Rarău şi Giumalău, iar la vest cu Sadova şi Pojorâta.</w:t>
      </w:r>
    </w:p>
    <w:p w14:paraId="76E46815" w14:textId="15CFA99A" w:rsidR="00984DDB" w:rsidRPr="004B0E14" w:rsidRDefault="00D71EDF" w:rsidP="004B0E14">
      <w:pPr>
        <w:pStyle w:val="NormalWeb"/>
        <w:shd w:val="clear" w:color="auto" w:fill="FFFFFF"/>
        <w:tabs>
          <w:tab w:val="left" w:pos="567"/>
        </w:tabs>
        <w:spacing w:before="0" w:beforeAutospacing="0" w:after="0" w:afterAutospacing="0"/>
        <w:jc w:val="both"/>
        <w:rPr>
          <w:color w:val="333333"/>
        </w:rPr>
      </w:pPr>
      <w:r w:rsidRPr="004B0E14">
        <w:rPr>
          <w:rFonts w:eastAsiaTheme="minorHAnsi"/>
          <w:color w:val="202122"/>
          <w:shd w:val="clear" w:color="auto" w:fill="FFFFFF"/>
          <w:lang w:eastAsia="en-US"/>
        </w:rPr>
        <w:t xml:space="preserve">      </w:t>
      </w:r>
      <w:r w:rsidR="004B0E14">
        <w:rPr>
          <w:rFonts w:eastAsiaTheme="minorHAnsi"/>
          <w:color w:val="202122"/>
          <w:shd w:val="clear" w:color="auto" w:fill="FFFFFF"/>
          <w:lang w:eastAsia="en-US"/>
        </w:rPr>
        <w:tab/>
      </w:r>
      <w:r w:rsidR="002B299F" w:rsidRPr="004B0E14">
        <w:rPr>
          <w:rFonts w:eastAsiaTheme="minorHAnsi"/>
          <w:color w:val="202122"/>
          <w:shd w:val="clear" w:color="auto" w:fill="FFFFFF"/>
          <w:lang w:eastAsia="en-US"/>
        </w:rPr>
        <w:t>Conform </w:t>
      </w:r>
      <w:hyperlink r:id="rId8" w:tooltip="Recensământul populației din 2011 (România)" w:history="1">
        <w:r w:rsidR="002B299F" w:rsidRPr="004B0E14">
          <w:rPr>
            <w:rFonts w:eastAsiaTheme="minorHAnsi"/>
            <w:shd w:val="clear" w:color="auto" w:fill="FFFFFF"/>
            <w:lang w:eastAsia="en-US"/>
          </w:rPr>
          <w:t>recensământului efectuat în anul 2011</w:t>
        </w:r>
      </w:hyperlink>
      <w:r w:rsidR="002B299F" w:rsidRPr="004B0E14">
        <w:rPr>
          <w:rFonts w:eastAsiaTheme="minorHAnsi"/>
          <w:color w:val="202122"/>
          <w:shd w:val="clear" w:color="auto" w:fill="FFFFFF"/>
          <w:lang w:eastAsia="en-US"/>
        </w:rPr>
        <w:t>, populația municipiu</w:t>
      </w:r>
      <w:r w:rsidRPr="004B0E14">
        <w:rPr>
          <w:rFonts w:eastAsiaTheme="minorHAnsi"/>
          <w:color w:val="202122"/>
          <w:shd w:val="clear" w:color="auto" w:fill="FFFFFF"/>
          <w:lang w:eastAsia="en-US"/>
        </w:rPr>
        <w:t>lui Câmpulung Moldovenesc număra</w:t>
      </w:r>
      <w:r w:rsidR="002B299F" w:rsidRPr="004B0E14">
        <w:rPr>
          <w:rFonts w:eastAsiaTheme="minorHAnsi"/>
          <w:color w:val="202122"/>
          <w:shd w:val="clear" w:color="auto" w:fill="FFFFFF"/>
          <w:lang w:eastAsia="en-US"/>
        </w:rPr>
        <w:t xml:space="preserve"> 16.722 de locuitori, în scădere față de </w:t>
      </w:r>
      <w:hyperlink r:id="rId9" w:tooltip="Recensământul populației din 2002 (România)" w:history="1">
        <w:r w:rsidR="002B299F" w:rsidRPr="004B0E14">
          <w:rPr>
            <w:rFonts w:eastAsiaTheme="minorHAnsi"/>
            <w:shd w:val="clear" w:color="auto" w:fill="FFFFFF"/>
            <w:lang w:eastAsia="en-US"/>
          </w:rPr>
          <w:t>recensământul anterior din 2002</w:t>
        </w:r>
      </w:hyperlink>
      <w:r w:rsidR="002B299F" w:rsidRPr="004B0E14">
        <w:rPr>
          <w:rFonts w:eastAsiaTheme="minorHAnsi"/>
          <w:shd w:val="clear" w:color="auto" w:fill="FFFFFF"/>
          <w:lang w:eastAsia="en-US"/>
        </w:rPr>
        <w:t xml:space="preserve">, </w:t>
      </w:r>
      <w:r w:rsidR="002B299F" w:rsidRPr="004B0E14">
        <w:rPr>
          <w:rFonts w:eastAsiaTheme="minorHAnsi"/>
          <w:color w:val="202122"/>
          <w:shd w:val="clear" w:color="auto" w:fill="FFFFFF"/>
          <w:lang w:eastAsia="en-US"/>
        </w:rPr>
        <w:t>când se înregistraseră 20.041 de locuitori.</w:t>
      </w:r>
      <w:r w:rsidR="004B0E14">
        <w:rPr>
          <w:rFonts w:eastAsiaTheme="minorHAnsi"/>
          <w:color w:val="202122"/>
          <w:shd w:val="clear" w:color="auto" w:fill="FFFFFF"/>
          <w:lang w:eastAsia="en-US"/>
        </w:rPr>
        <w:t xml:space="preserve"> </w:t>
      </w:r>
      <w:r w:rsidR="002B299F" w:rsidRPr="004B0E14">
        <w:rPr>
          <w:rFonts w:eastAsiaTheme="minorHAnsi"/>
          <w:color w:val="202122"/>
          <w:shd w:val="clear" w:color="auto" w:fill="FFFFFF"/>
          <w:lang w:eastAsia="en-US"/>
        </w:rPr>
        <w:t>Majoritatea</w:t>
      </w:r>
      <w:r w:rsidR="004B0E14">
        <w:rPr>
          <w:rFonts w:eastAsiaTheme="minorHAnsi"/>
          <w:color w:val="202122"/>
          <w:shd w:val="clear" w:color="auto" w:fill="FFFFFF"/>
          <w:lang w:eastAsia="en-US"/>
        </w:rPr>
        <w:t xml:space="preserve"> </w:t>
      </w:r>
      <w:r w:rsidR="002B299F" w:rsidRPr="004B0E14">
        <w:rPr>
          <w:rFonts w:eastAsiaTheme="minorHAnsi"/>
          <w:color w:val="202122"/>
          <w:shd w:val="clear" w:color="auto" w:fill="FFFFFF"/>
          <w:lang w:eastAsia="en-US"/>
        </w:rPr>
        <w:t>locuitorilor</w:t>
      </w:r>
      <w:r w:rsidR="004B0E14">
        <w:rPr>
          <w:rFonts w:eastAsiaTheme="minorHAnsi"/>
          <w:color w:val="202122"/>
          <w:shd w:val="clear" w:color="auto" w:fill="FFFFFF"/>
          <w:lang w:eastAsia="en-US"/>
        </w:rPr>
        <w:t xml:space="preserve"> </w:t>
      </w:r>
      <w:r w:rsidR="002B299F" w:rsidRPr="004B0E14">
        <w:rPr>
          <w:rFonts w:eastAsiaTheme="minorHAnsi"/>
          <w:color w:val="202122"/>
          <w:shd w:val="clear" w:color="auto" w:fill="FFFFFF"/>
          <w:lang w:eastAsia="en-US"/>
        </w:rPr>
        <w:t>sunt </w:t>
      </w:r>
      <w:hyperlink r:id="rId10" w:tooltip="Români" w:history="1">
        <w:r w:rsidR="002B299F" w:rsidRPr="004B0E14">
          <w:rPr>
            <w:rFonts w:eastAsiaTheme="minorHAnsi"/>
            <w:shd w:val="clear" w:color="auto" w:fill="FFFFFF"/>
            <w:lang w:eastAsia="en-US"/>
          </w:rPr>
          <w:t>români</w:t>
        </w:r>
      </w:hyperlink>
      <w:r w:rsidR="002B299F" w:rsidRPr="004B0E14">
        <w:rPr>
          <w:rFonts w:eastAsiaTheme="minorHAnsi"/>
          <w:color w:val="202122"/>
          <w:shd w:val="clear" w:color="auto" w:fill="FFFFFF"/>
          <w:lang w:eastAsia="en-US"/>
        </w:rPr>
        <w:t> (95,01%). Pentru 4,11% din populație, apartenența etnică nu este cunoscută. Din punct de vedere confesional, majoritatea locuitorilor sunt </w:t>
      </w:r>
      <w:hyperlink r:id="rId11" w:tooltip="Biserica Ortodoxă Română" w:history="1">
        <w:r w:rsidR="002B299F" w:rsidRPr="004B0E14">
          <w:rPr>
            <w:rFonts w:eastAsiaTheme="minorHAnsi"/>
            <w:shd w:val="clear" w:color="auto" w:fill="FFFFFF"/>
            <w:lang w:eastAsia="en-US"/>
          </w:rPr>
          <w:t>ortodocși</w:t>
        </w:r>
      </w:hyperlink>
      <w:r w:rsidR="002B299F" w:rsidRPr="004B0E14">
        <w:rPr>
          <w:rFonts w:eastAsiaTheme="minorHAnsi"/>
          <w:color w:val="202122"/>
          <w:shd w:val="clear" w:color="auto" w:fill="FFFFFF"/>
          <w:lang w:eastAsia="en-US"/>
        </w:rPr>
        <w:t> (91,14%), dar există și minorități de </w:t>
      </w:r>
      <w:hyperlink r:id="rId12" w:tooltip="Penticostali" w:history="1">
        <w:r w:rsidR="002B299F" w:rsidRPr="004B0E14">
          <w:rPr>
            <w:rFonts w:eastAsiaTheme="minorHAnsi"/>
            <w:shd w:val="clear" w:color="auto" w:fill="FFFFFF"/>
            <w:lang w:eastAsia="en-US"/>
          </w:rPr>
          <w:t>penticostali</w:t>
        </w:r>
      </w:hyperlink>
      <w:r w:rsidR="002B299F" w:rsidRPr="004B0E14">
        <w:rPr>
          <w:rFonts w:eastAsiaTheme="minorHAnsi"/>
          <w:color w:val="202122"/>
          <w:shd w:val="clear" w:color="auto" w:fill="FFFFFF"/>
          <w:lang w:eastAsia="en-US"/>
        </w:rPr>
        <w:t> (1,82%) și </w:t>
      </w:r>
      <w:hyperlink r:id="rId13" w:tooltip="Biserica Romano-Catolică din România" w:history="1">
        <w:r w:rsidR="002B299F" w:rsidRPr="004B0E14">
          <w:rPr>
            <w:rFonts w:eastAsiaTheme="minorHAnsi"/>
            <w:shd w:val="clear" w:color="auto" w:fill="FFFFFF"/>
            <w:lang w:eastAsia="en-US"/>
          </w:rPr>
          <w:t>romano-catolici</w:t>
        </w:r>
      </w:hyperlink>
      <w:r w:rsidR="002B299F" w:rsidRPr="004B0E14">
        <w:rPr>
          <w:rFonts w:eastAsiaTheme="minorHAnsi"/>
          <w:color w:val="202122"/>
          <w:shd w:val="clear" w:color="auto" w:fill="FFFFFF"/>
          <w:lang w:eastAsia="en-US"/>
        </w:rPr>
        <w:t> (1,29%). Pentru 4,1% din populație, nu este cunoscută apartenența confesională.</w:t>
      </w:r>
    </w:p>
    <w:p w14:paraId="3379E5BD" w14:textId="5CD4D75F" w:rsidR="002E18F8" w:rsidRPr="004B0E14" w:rsidRDefault="00D71EDF" w:rsidP="004B0E14">
      <w:pPr>
        <w:pStyle w:val="NormalWeb"/>
        <w:shd w:val="clear" w:color="auto" w:fill="FFFFFF"/>
        <w:tabs>
          <w:tab w:val="left" w:pos="567"/>
        </w:tabs>
        <w:spacing w:before="0" w:beforeAutospacing="0" w:after="0" w:afterAutospacing="0"/>
        <w:jc w:val="both"/>
        <w:rPr>
          <w:rFonts w:eastAsiaTheme="minorHAnsi"/>
          <w:color w:val="202122"/>
          <w:shd w:val="clear" w:color="auto" w:fill="FFFFFF"/>
          <w:lang w:eastAsia="en-US"/>
        </w:rPr>
      </w:pPr>
      <w:r w:rsidRPr="004B0E14">
        <w:rPr>
          <w:color w:val="333333"/>
        </w:rPr>
        <w:t xml:space="preserve">     </w:t>
      </w:r>
      <w:r w:rsidR="004B0E14">
        <w:rPr>
          <w:color w:val="333333"/>
        </w:rPr>
        <w:tab/>
      </w:r>
      <w:r w:rsidR="00984DDB" w:rsidRPr="004B0E14">
        <w:rPr>
          <w:color w:val="333333"/>
        </w:rPr>
        <w:t>Situat în inima Moldovei de Sus - Bucovina, Câmpulungul Moldovenesc este un loc de un pitoresc aparte, la poalele legendarului Rarău.</w:t>
      </w:r>
      <w:r w:rsidR="00D6400E" w:rsidRPr="004B0E14">
        <w:rPr>
          <w:color w:val="333333"/>
        </w:rPr>
        <w:t xml:space="preserve"> </w:t>
      </w:r>
      <w:r w:rsidR="00984DDB" w:rsidRPr="004B0E14">
        <w:rPr>
          <w:color w:val="333333"/>
        </w:rPr>
        <w:t>Datorită poziţiei sale geografice extrem de favorabile, oraşul este punctul de legătură pentru principalele rute turistice bucovinene, în special pentru vizitarea celebrelor monumente de arhitectură medievală, mănăstirile: Voroneţ, Humor, Vatra Moldoviţei, Suceviţa şi nu în ultimul rând, mănăstirea Putna.</w:t>
      </w:r>
    </w:p>
    <w:p w14:paraId="666F6417" w14:textId="127AAF0D" w:rsidR="00520F20" w:rsidRPr="004B0E14" w:rsidRDefault="00D71EDF" w:rsidP="004B0E14">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B0E14">
        <w:rPr>
          <w:color w:val="333333"/>
        </w:rPr>
        <w:tab/>
      </w:r>
      <w:r w:rsidR="00520F20" w:rsidRPr="004B0E14">
        <w:rPr>
          <w:color w:val="333333"/>
        </w:rPr>
        <w:t xml:space="preserve">Ţinut de legende şi meleag pitoresc, înconjurat de codrii de </w:t>
      </w:r>
      <w:r w:rsidR="004B0E14" w:rsidRPr="004B0E14">
        <w:rPr>
          <w:color w:val="333333"/>
        </w:rPr>
        <w:t xml:space="preserve">molid </w:t>
      </w:r>
      <w:r w:rsidR="004B0E14">
        <w:rPr>
          <w:color w:val="333333"/>
        </w:rPr>
        <w:t xml:space="preserve">şi </w:t>
      </w:r>
      <w:r w:rsidR="00520F20" w:rsidRPr="004B0E14">
        <w:rPr>
          <w:color w:val="333333"/>
        </w:rPr>
        <w:t>brad</w:t>
      </w:r>
      <w:r w:rsidRPr="004B0E14">
        <w:rPr>
          <w:color w:val="333333"/>
        </w:rPr>
        <w:t xml:space="preserve">, Câmpulungul Moldovenesc are o </w:t>
      </w:r>
      <w:r w:rsidR="00520F20" w:rsidRPr="004B0E14">
        <w:rPr>
          <w:color w:val="333333"/>
        </w:rPr>
        <w:t>istorie îndelungată, care începe cel puţin odată cu întemeierea Moldovei.</w:t>
      </w:r>
      <w:r w:rsidRPr="004B0E14">
        <w:rPr>
          <w:color w:val="333333"/>
        </w:rPr>
        <w:t xml:space="preserve"> </w:t>
      </w:r>
      <w:r w:rsidR="00520F20" w:rsidRPr="004B0E14">
        <w:rPr>
          <w:color w:val="333333"/>
        </w:rPr>
        <w:t>„Voievodatul</w:t>
      </w:r>
      <w:r w:rsidRPr="004B0E14">
        <w:rPr>
          <w:color w:val="333333"/>
        </w:rPr>
        <w:t xml:space="preserve">“ </w:t>
      </w:r>
      <w:r w:rsidR="00520F20" w:rsidRPr="004B0E14">
        <w:rPr>
          <w:color w:val="333333"/>
        </w:rPr>
        <w:t>Câmpulungului a fost, după tradiţie, primul centru al descălecătorilor din ţara vlahilor de peste munţi</w:t>
      </w:r>
      <w:r w:rsidR="004B0E14">
        <w:rPr>
          <w:color w:val="333333"/>
        </w:rPr>
        <w:t>”</w:t>
      </w:r>
      <w:r w:rsidR="00520F20" w:rsidRPr="004B0E14">
        <w:rPr>
          <w:color w:val="333333"/>
        </w:rPr>
        <w:t>, afirma Dimitrie Onciul.</w:t>
      </w:r>
    </w:p>
    <w:p w14:paraId="5A5FBDCA" w14:textId="079A3275" w:rsidR="00520F20" w:rsidRPr="004B0E14" w:rsidRDefault="00D71EDF" w:rsidP="004B0E14">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B0E14">
        <w:rPr>
          <w:color w:val="333333"/>
        </w:rPr>
        <w:tab/>
      </w:r>
      <w:r w:rsidR="00520F20" w:rsidRPr="004B0E14">
        <w:rPr>
          <w:color w:val="333333"/>
        </w:rPr>
        <w:t>De aici, cât şi din alte s</w:t>
      </w:r>
      <w:r w:rsidRPr="004B0E14">
        <w:rPr>
          <w:color w:val="333333"/>
        </w:rPr>
        <w:t>urse, Teodor Balan conchide că ,,</w:t>
      </w:r>
      <w:r w:rsidR="00520F20" w:rsidRPr="004B0E14">
        <w:rPr>
          <w:color w:val="333333"/>
        </w:rPr>
        <w:t>Voievodatul</w:t>
      </w:r>
      <w:r w:rsidRPr="004B0E14">
        <w:rPr>
          <w:color w:val="333333"/>
        </w:rPr>
        <w:t>”</w:t>
      </w:r>
      <w:r w:rsidR="00520F20" w:rsidRPr="004B0E14">
        <w:rPr>
          <w:color w:val="333333"/>
        </w:rPr>
        <w:t xml:space="preserve"> câmpulungean a fost primul centru politic al descălecătorilor maramureşeni, întemeiat fiind de Dragoş Vodă odată cu Principatul Moldovei”.</w:t>
      </w:r>
    </w:p>
    <w:p w14:paraId="2600DCC1" w14:textId="06721E3C" w:rsidR="0001200B" w:rsidRPr="004B0E14" w:rsidRDefault="00D71EDF" w:rsidP="00435BD7">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520F20" w:rsidRPr="004B0E14">
        <w:rPr>
          <w:color w:val="333333"/>
        </w:rPr>
        <w:t>Ocolul Câmpulungului Moldovenesc apare frecvent în documentele epocii, în hrisoave şi urice din vremea lui Ştefan cel Mare ori Petru Rareş, ce dăruiesc mănăstirilor</w:t>
      </w:r>
      <w:r w:rsidRPr="004B0E14">
        <w:rPr>
          <w:color w:val="333333"/>
        </w:rPr>
        <w:t>,</w:t>
      </w:r>
      <w:r w:rsidR="00520F20" w:rsidRPr="004B0E14">
        <w:rPr>
          <w:color w:val="333333"/>
        </w:rPr>
        <w:t xml:space="preserve"> munţi</w:t>
      </w:r>
      <w:r w:rsidR="00E750FF" w:rsidRPr="004B0E14">
        <w:rPr>
          <w:color w:val="333333"/>
        </w:rPr>
        <w:t xml:space="preserve"> </w:t>
      </w:r>
      <w:r w:rsidR="00520F20" w:rsidRPr="004B0E14">
        <w:rPr>
          <w:color w:val="333333"/>
        </w:rPr>
        <w:t>şi văi din ţinutul ocolului.</w:t>
      </w:r>
      <w:r w:rsidR="00E750FF" w:rsidRPr="004B0E14">
        <w:rPr>
          <w:color w:val="333333"/>
        </w:rPr>
        <w:t xml:space="preserve"> </w:t>
      </w:r>
      <w:r w:rsidR="00520F20" w:rsidRPr="004B0E14">
        <w:rPr>
          <w:color w:val="333333"/>
        </w:rPr>
        <w:t>Dimitrie Cantemir în opera sa „Descrierea Moldovei” (1716) aminteşte de „Ocolul Câmpulungului”, care constituia un fel de republică, compusă din 15 sate, cu legile şi judecătorii proprii</w:t>
      </w:r>
      <w:r w:rsidR="0001200B" w:rsidRPr="004B0E14">
        <w:rPr>
          <w:color w:val="333333"/>
        </w:rPr>
        <w:t>.</w:t>
      </w:r>
    </w:p>
    <w:p w14:paraId="0A21A0F2" w14:textId="5B49EFA5" w:rsidR="00DF24D2" w:rsidRDefault="00081C0F" w:rsidP="00435BD7">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DF24D2" w:rsidRPr="004B0E14">
        <w:rPr>
          <w:color w:val="333333"/>
        </w:rPr>
        <w:t>La sf</w:t>
      </w:r>
      <w:r w:rsidR="00D6400E" w:rsidRPr="004B0E14">
        <w:rPr>
          <w:color w:val="333333"/>
        </w:rPr>
        <w:t>â</w:t>
      </w:r>
      <w:r w:rsidR="00DF24D2" w:rsidRPr="004B0E14">
        <w:rPr>
          <w:color w:val="333333"/>
        </w:rPr>
        <w:t xml:space="preserve">rșitul secolului al XVIII-lea, ca urmare a dezvoltării comerțului și </w:t>
      </w:r>
      <w:r w:rsidR="00D71EDF" w:rsidRPr="004B0E14">
        <w:rPr>
          <w:color w:val="333333"/>
        </w:rPr>
        <w:t xml:space="preserve">al </w:t>
      </w:r>
      <w:r w:rsidR="00DF24D2" w:rsidRPr="004B0E14">
        <w:rPr>
          <w:color w:val="333333"/>
        </w:rPr>
        <w:t xml:space="preserve">schimbului de mărfuri, localitatea a fost declarată </w:t>
      </w:r>
      <w:r w:rsidR="00E750FF" w:rsidRPr="004B0E14">
        <w:rPr>
          <w:color w:val="333333"/>
        </w:rPr>
        <w:t xml:space="preserve"> </w:t>
      </w:r>
      <w:r w:rsidR="00DF24D2" w:rsidRPr="004B0E14">
        <w:rPr>
          <w:color w:val="333333"/>
        </w:rPr>
        <w:t>târg, cele mai strânse legături comerciale fiind cu cei din zona Bistriței.</w:t>
      </w:r>
    </w:p>
    <w:p w14:paraId="39BDD01C" w14:textId="6DFF4FA1" w:rsidR="008D539C" w:rsidRDefault="008D539C" w:rsidP="00435BD7">
      <w:pPr>
        <w:pStyle w:val="NormalWeb"/>
        <w:shd w:val="clear" w:color="auto" w:fill="FFFFFF"/>
        <w:tabs>
          <w:tab w:val="left" w:pos="567"/>
        </w:tabs>
        <w:spacing w:before="0" w:beforeAutospacing="0" w:after="0" w:afterAutospacing="0"/>
        <w:jc w:val="both"/>
        <w:rPr>
          <w:shd w:val="clear" w:color="auto" w:fill="FFFFFF"/>
        </w:rPr>
      </w:pPr>
      <w:r w:rsidRPr="008D539C">
        <w:rPr>
          <w:color w:val="333333"/>
        </w:rPr>
        <w:tab/>
      </w:r>
      <w:r w:rsidRPr="008D539C">
        <w:rPr>
          <w:shd w:val="clear" w:color="auto" w:fill="FFFFFF"/>
        </w:rPr>
        <w:t>După încheierea în iulie 1774 a </w:t>
      </w:r>
      <w:hyperlink r:id="rId14" w:tooltip="Tratatul de la Kuciuk-Kainargi" w:history="1">
        <w:r w:rsidRPr="008D539C">
          <w:rPr>
            <w:rStyle w:val="Hyperlink"/>
            <w:color w:val="auto"/>
            <w:u w:val="none"/>
            <w:shd w:val="clear" w:color="auto" w:fill="FFFFFF"/>
          </w:rPr>
          <w:t>Tratatului ruso-turc de la Kuciuk-Kainargi</w:t>
        </w:r>
      </w:hyperlink>
      <w:r w:rsidRPr="008D539C">
        <w:rPr>
          <w:shd w:val="clear" w:color="auto" w:fill="FFFFFF"/>
        </w:rPr>
        <w:t xml:space="preserve">, austriecii </w:t>
      </w:r>
      <w:r>
        <w:rPr>
          <w:shd w:val="clear" w:color="auto" w:fill="FFFFFF"/>
        </w:rPr>
        <w:t xml:space="preserve">anexează </w:t>
      </w:r>
      <w:r w:rsidR="001266A5">
        <w:rPr>
          <w:shd w:val="clear" w:color="auto" w:fill="FFFFFF"/>
        </w:rPr>
        <w:t xml:space="preserve">în anul 1775 </w:t>
      </w:r>
      <w:r>
        <w:rPr>
          <w:shd w:val="clear" w:color="auto" w:fill="FFFFFF"/>
        </w:rPr>
        <w:t>partea de nord a Moldovei (</w:t>
      </w:r>
      <w:r w:rsidR="00934753">
        <w:rPr>
          <w:shd w:val="clear" w:color="auto" w:fill="FFFFFF"/>
        </w:rPr>
        <w:t>pe care o denumesc</w:t>
      </w:r>
      <w:r>
        <w:rPr>
          <w:shd w:val="clear" w:color="auto" w:fill="FFFFFF"/>
        </w:rPr>
        <w:t xml:space="preserve"> </w:t>
      </w:r>
      <w:r w:rsidRPr="008D539C">
        <w:rPr>
          <w:shd w:val="clear" w:color="auto" w:fill="FFFFFF"/>
        </w:rPr>
        <w:t>Bukowina</w:t>
      </w:r>
      <w:r>
        <w:rPr>
          <w:shd w:val="clear" w:color="auto" w:fill="FFFFFF"/>
        </w:rPr>
        <w:t>).</w:t>
      </w:r>
    </w:p>
    <w:p w14:paraId="47282CAB" w14:textId="7DB1E9E5" w:rsidR="00DF24D2" w:rsidRPr="004B0E14" w:rsidRDefault="008D539C" w:rsidP="00934753">
      <w:pPr>
        <w:pStyle w:val="NormalWeb"/>
        <w:shd w:val="clear" w:color="auto" w:fill="FFFFFF"/>
        <w:tabs>
          <w:tab w:val="left" w:pos="567"/>
        </w:tabs>
        <w:spacing w:before="0" w:beforeAutospacing="0" w:after="0" w:afterAutospacing="0"/>
        <w:jc w:val="both"/>
        <w:rPr>
          <w:color w:val="333333"/>
        </w:rPr>
      </w:pPr>
      <w:r>
        <w:rPr>
          <w:shd w:val="clear" w:color="auto" w:fill="FFFFFF"/>
        </w:rPr>
        <w:tab/>
        <w:t>Ţinutul Câmpulungului, ca parte a Bucovinei, intră sub dominaţia Imperiului Habsburgic</w:t>
      </w:r>
      <w:r w:rsidR="00934753">
        <w:rPr>
          <w:shd w:val="clear" w:color="auto" w:fill="FFFFFF"/>
        </w:rPr>
        <w:t xml:space="preserve">, denumit </w:t>
      </w:r>
      <w:r>
        <w:rPr>
          <w:shd w:val="clear" w:color="auto" w:fill="FFFFFF"/>
        </w:rPr>
        <w:t>Imperiul Austriac din anul 1804</w:t>
      </w:r>
      <w:r w:rsidR="00934753">
        <w:rPr>
          <w:shd w:val="clear" w:color="auto" w:fill="FFFFFF"/>
        </w:rPr>
        <w:t xml:space="preserve"> şi ulterior Imperiul Austro-Ungar, din anul 1867. În anul 1849 ţinutul Bucovinei este declarat ducat şi funcţionează ca un teritoriu al coroanei austriece, fiind condus de un guvernator. </w:t>
      </w:r>
      <w:r w:rsidR="00435BD7">
        <w:rPr>
          <w:color w:val="333333"/>
        </w:rPr>
        <w:t>Î</w:t>
      </w:r>
      <w:r w:rsidR="00DF24D2" w:rsidRPr="004B0E14">
        <w:rPr>
          <w:color w:val="333333"/>
        </w:rPr>
        <w:t xml:space="preserve">n anul 1866, administrația austriacă ridică </w:t>
      </w:r>
      <w:r w:rsidR="00934753">
        <w:rPr>
          <w:color w:val="333333"/>
        </w:rPr>
        <w:t xml:space="preserve">Câmpulungul </w:t>
      </w:r>
      <w:r w:rsidR="00DF24D2" w:rsidRPr="004B0E14">
        <w:rPr>
          <w:color w:val="333333"/>
        </w:rPr>
        <w:t>la rangul de oraș.</w:t>
      </w:r>
    </w:p>
    <w:p w14:paraId="6B468445" w14:textId="79FE6907" w:rsidR="00D718C9" w:rsidRPr="004B0E14" w:rsidRDefault="00081C0F" w:rsidP="00435BD7">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D718C9" w:rsidRPr="004B0E14">
        <w:rPr>
          <w:color w:val="333333"/>
        </w:rPr>
        <w:t>O evoluție importantă a orașului s-a observat pe la începutul secolului al XX-lea, odată cu inaugurarea căii ferate principale Dărmăne</w:t>
      </w:r>
      <w:r w:rsidR="00D6400E" w:rsidRPr="004B0E14">
        <w:rPr>
          <w:color w:val="333333"/>
        </w:rPr>
        <w:t>ș</w:t>
      </w:r>
      <w:r w:rsidR="00D718C9" w:rsidRPr="004B0E14">
        <w:rPr>
          <w:color w:val="333333"/>
        </w:rPr>
        <w:t xml:space="preserve">ti </w:t>
      </w:r>
      <w:r w:rsidR="00435BD7">
        <w:rPr>
          <w:color w:val="333333"/>
        </w:rPr>
        <w:t>-</w:t>
      </w:r>
      <w:r w:rsidR="00D718C9" w:rsidRPr="004B0E14">
        <w:rPr>
          <w:color w:val="333333"/>
        </w:rPr>
        <w:t xml:space="preserve"> Câmpulung.</w:t>
      </w:r>
    </w:p>
    <w:p w14:paraId="0B4D3757" w14:textId="6B795271" w:rsidR="00D718C9" w:rsidRPr="004B0E14" w:rsidRDefault="00081C0F"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D718C9" w:rsidRPr="004B0E14">
        <w:rPr>
          <w:color w:val="333333"/>
        </w:rPr>
        <w:t>În</w:t>
      </w:r>
      <w:r w:rsidR="00FA271D" w:rsidRPr="004B0E14">
        <w:rPr>
          <w:color w:val="333333"/>
        </w:rPr>
        <w:t>tre</w:t>
      </w:r>
      <w:r w:rsidR="00E750FF" w:rsidRPr="004B0E14">
        <w:rPr>
          <w:color w:val="333333"/>
        </w:rPr>
        <w:t xml:space="preserve">  </w:t>
      </w:r>
      <w:r w:rsidR="00FA271D" w:rsidRPr="004B0E14">
        <w:rPr>
          <w:color w:val="333333"/>
        </w:rPr>
        <w:t xml:space="preserve">anii </w:t>
      </w:r>
      <w:r w:rsidR="00D718C9" w:rsidRPr="004B0E14">
        <w:rPr>
          <w:color w:val="333333"/>
        </w:rPr>
        <w:t xml:space="preserve">1918 </w:t>
      </w:r>
      <w:r w:rsidR="00435BD7">
        <w:rPr>
          <w:color w:val="333333"/>
        </w:rPr>
        <w:t>-</w:t>
      </w:r>
      <w:r w:rsidR="00D718C9" w:rsidRPr="004B0E14">
        <w:rPr>
          <w:color w:val="333333"/>
        </w:rPr>
        <w:t xml:space="preserve"> 1944</w:t>
      </w:r>
      <w:r w:rsidR="00FA271D" w:rsidRPr="004B0E14">
        <w:rPr>
          <w:color w:val="333333"/>
        </w:rPr>
        <w:t>,</w:t>
      </w:r>
      <w:r w:rsidR="00D718C9" w:rsidRPr="004B0E14">
        <w:rPr>
          <w:color w:val="333333"/>
        </w:rPr>
        <w:t xml:space="preserve"> orașul </w:t>
      </w:r>
      <w:r w:rsidR="00FA271D" w:rsidRPr="004B0E14">
        <w:rPr>
          <w:color w:val="333333"/>
        </w:rPr>
        <w:t xml:space="preserve">a traversat o perioadă de </w:t>
      </w:r>
      <w:r w:rsidR="00D6400E" w:rsidRPr="004B0E14">
        <w:rPr>
          <w:color w:val="333333"/>
        </w:rPr>
        <w:t>î</w:t>
      </w:r>
      <w:r w:rsidR="00FA271D" w:rsidRPr="004B0E14">
        <w:rPr>
          <w:color w:val="333333"/>
        </w:rPr>
        <w:t xml:space="preserve">nflorire datorită </w:t>
      </w:r>
      <w:r w:rsidR="00435BD7">
        <w:rPr>
          <w:color w:val="333333"/>
        </w:rPr>
        <w:t>reorganizării</w:t>
      </w:r>
      <w:r w:rsidR="00FA271D" w:rsidRPr="004B0E14">
        <w:rPr>
          <w:color w:val="333333"/>
        </w:rPr>
        <w:t xml:space="preserve"> administrative și form</w:t>
      </w:r>
      <w:r w:rsidR="00435BD7">
        <w:rPr>
          <w:color w:val="333333"/>
        </w:rPr>
        <w:t>ării</w:t>
      </w:r>
      <w:r w:rsidR="00FA271D" w:rsidRPr="004B0E14">
        <w:rPr>
          <w:color w:val="333333"/>
        </w:rPr>
        <w:t xml:space="preserve"> județului Câmpulung (ce cuprindea </w:t>
      </w:r>
      <w:r w:rsidR="00435BD7">
        <w:rPr>
          <w:color w:val="333333"/>
        </w:rPr>
        <w:t xml:space="preserve">şi localităţile </w:t>
      </w:r>
      <w:r w:rsidR="00FA271D" w:rsidRPr="004B0E14">
        <w:rPr>
          <w:color w:val="333333"/>
        </w:rPr>
        <w:t xml:space="preserve">Vatra Dornei și Gura Humorului), cu reședința la Câmpulung. Aceasta a fost o perioadă de progres, atât din punct de vedere economico-social, dar și cultural, punându-se bazele unor noi instituții și </w:t>
      </w:r>
      <w:r w:rsidR="00D6400E" w:rsidRPr="004B0E14">
        <w:rPr>
          <w:color w:val="333333"/>
        </w:rPr>
        <w:t>î</w:t>
      </w:r>
      <w:r w:rsidR="00FA271D" w:rsidRPr="004B0E14">
        <w:rPr>
          <w:color w:val="333333"/>
        </w:rPr>
        <w:t>ntreprinderi.</w:t>
      </w:r>
    </w:p>
    <w:p w14:paraId="2C50CA37" w14:textId="06F6F30D" w:rsidR="00FA271D" w:rsidRPr="004B0E14" w:rsidRDefault="00FA271D"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În anul 1950, are loc o nouă </w:t>
      </w:r>
      <w:r w:rsidR="002B299F" w:rsidRPr="004B0E14">
        <w:rPr>
          <w:color w:val="333333"/>
        </w:rPr>
        <w:t>î</w:t>
      </w:r>
      <w:r w:rsidRPr="004B0E14">
        <w:rPr>
          <w:color w:val="333333"/>
        </w:rPr>
        <w:t>mpărțire administrativă, după modelul sovietic</w:t>
      </w:r>
      <w:r w:rsidR="002B299F" w:rsidRPr="004B0E14">
        <w:rPr>
          <w:color w:val="333333"/>
        </w:rPr>
        <w:t>, județul Câmpulung fiind</w:t>
      </w:r>
      <w:r w:rsidR="00081C0F" w:rsidRPr="004B0E14">
        <w:rPr>
          <w:color w:val="333333"/>
        </w:rPr>
        <w:t xml:space="preserve"> </w:t>
      </w:r>
      <w:r w:rsidR="002B299F" w:rsidRPr="004B0E14">
        <w:rPr>
          <w:color w:val="333333"/>
        </w:rPr>
        <w:t xml:space="preserve"> înglobat </w:t>
      </w:r>
      <w:r w:rsidR="00081C0F" w:rsidRPr="004B0E14">
        <w:rPr>
          <w:color w:val="333333"/>
        </w:rPr>
        <w:t xml:space="preserve"> </w:t>
      </w:r>
      <w:r w:rsidR="002B299F" w:rsidRPr="004B0E14">
        <w:rPr>
          <w:color w:val="333333"/>
        </w:rPr>
        <w:t>în regiunea Suceava. El devine reședința raionului Câmpulung, unul din cele 12 raioane ale regiunii nou formate.</w:t>
      </w:r>
    </w:p>
    <w:p w14:paraId="326A7001" w14:textId="568B587D" w:rsidR="002B299F" w:rsidRPr="004B0E14" w:rsidRDefault="002B299F" w:rsidP="003A74FD">
      <w:pPr>
        <w:pStyle w:val="NormalWeb"/>
        <w:shd w:val="clear" w:color="auto" w:fill="FFFFFF"/>
        <w:tabs>
          <w:tab w:val="left" w:pos="567"/>
        </w:tabs>
        <w:spacing w:before="0" w:beforeAutospacing="0" w:after="0" w:afterAutospacing="0"/>
        <w:jc w:val="both"/>
        <w:rPr>
          <w:color w:val="333333"/>
        </w:rPr>
      </w:pPr>
      <w:r w:rsidRPr="004B0E14">
        <w:rPr>
          <w:color w:val="333333"/>
        </w:rPr>
        <w:lastRenderedPageBreak/>
        <w:t xml:space="preserve">         Noua împărțire teritorială a României din anul 1968, prin desființarea regiunilor și a raioanelor și formarea județelor, a transformat Câmpulungul</w:t>
      </w:r>
      <w:r w:rsidR="007267BD" w:rsidRPr="004B0E14">
        <w:rPr>
          <w:color w:val="333333"/>
        </w:rPr>
        <w:t>,</w:t>
      </w:r>
      <w:r w:rsidRPr="004B0E14">
        <w:rPr>
          <w:color w:val="333333"/>
        </w:rPr>
        <w:t xml:space="preserve"> din reședință de raion, într-un simplu ora</w:t>
      </w:r>
      <w:r w:rsidR="003A74FD">
        <w:rPr>
          <w:color w:val="333333"/>
        </w:rPr>
        <w:t>ş</w:t>
      </w:r>
      <w:r w:rsidRPr="004B0E14">
        <w:rPr>
          <w:color w:val="333333"/>
        </w:rPr>
        <w:t xml:space="preserve"> din cadrul județului Suceava.</w:t>
      </w:r>
    </w:p>
    <w:p w14:paraId="411854CE" w14:textId="24067657" w:rsidR="00755528" w:rsidRDefault="00081C0F"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3A74FD">
        <w:rPr>
          <w:color w:val="333333"/>
        </w:rPr>
        <w:tab/>
      </w:r>
      <w:r w:rsidR="007267BD" w:rsidRPr="004B0E14">
        <w:rPr>
          <w:color w:val="333333"/>
        </w:rPr>
        <w:t>Începând cu anul 1995, localitatea a fost ridicată la rangul de municipiu fiind unul dintre cele 5 municipii de pe teritoriul județului Suceava.</w:t>
      </w:r>
      <w:r w:rsidRPr="004B0E14">
        <w:rPr>
          <w:color w:val="333333"/>
        </w:rPr>
        <w:t xml:space="preserve">   </w:t>
      </w:r>
      <w:r w:rsidR="003A74FD">
        <w:rPr>
          <w:color w:val="333333"/>
        </w:rPr>
        <w:tab/>
      </w:r>
    </w:p>
    <w:p w14:paraId="1916F224" w14:textId="373A7109" w:rsidR="00755528" w:rsidRDefault="00755528" w:rsidP="003A74FD">
      <w:pPr>
        <w:pStyle w:val="NormalWeb"/>
        <w:shd w:val="clear" w:color="auto" w:fill="FFFFFF"/>
        <w:tabs>
          <w:tab w:val="left" w:pos="567"/>
        </w:tabs>
        <w:spacing w:before="0" w:beforeAutospacing="0" w:after="0" w:afterAutospacing="0"/>
        <w:jc w:val="both"/>
      </w:pPr>
      <w:r>
        <w:tab/>
      </w:r>
      <w:r w:rsidR="007267BD" w:rsidRPr="00755528">
        <w:t xml:space="preserve">Municipiul Câmpulung Moldovenesc a traversat o perioadă de recesiune economică după anul 1989, </w:t>
      </w:r>
      <w:r>
        <w:t>accentuată şi de faptul că în anii '90 activităţile de cercetare geologică din zonă, precum şi exploatările miniere au fost si</w:t>
      </w:r>
      <w:r w:rsidR="00462C6B">
        <w:t>s</w:t>
      </w:r>
      <w:r>
        <w:t xml:space="preserve">tate. </w:t>
      </w:r>
    </w:p>
    <w:p w14:paraId="17040D15" w14:textId="31EB710E" w:rsidR="007267BD" w:rsidRPr="00755528" w:rsidRDefault="00755528" w:rsidP="003A74FD">
      <w:pPr>
        <w:pStyle w:val="NormalWeb"/>
        <w:shd w:val="clear" w:color="auto" w:fill="FFFFFF"/>
        <w:tabs>
          <w:tab w:val="left" w:pos="567"/>
        </w:tabs>
        <w:spacing w:before="0" w:beforeAutospacing="0" w:after="0" w:afterAutospacing="0"/>
        <w:jc w:val="both"/>
      </w:pPr>
      <w:r>
        <w:tab/>
        <w:t>Guvernul a declarat</w:t>
      </w:r>
      <w:r w:rsidR="007267BD" w:rsidRPr="00755528">
        <w:t xml:space="preserve"> regiun</w:t>
      </w:r>
      <w:r>
        <w:t>ea</w:t>
      </w:r>
      <w:r w:rsidR="007267BD" w:rsidRPr="00755528">
        <w:t xml:space="preserve"> minie</w:t>
      </w:r>
      <w:r>
        <w:t>ră</w:t>
      </w:r>
      <w:r w:rsidR="007267BD" w:rsidRPr="00755528">
        <w:t xml:space="preserve"> Bucovina</w:t>
      </w:r>
      <w:r w:rsidR="003A74FD" w:rsidRPr="00755528">
        <w:t xml:space="preserve"> </w:t>
      </w:r>
      <w:r w:rsidR="007267BD" w:rsidRPr="00755528">
        <w:t>(ce cuprindea localitățile Câmpulung Moldovenesc, Pojorâta, Fundu Moldovei și Breaza), zonă defavorizată pe o perioadă de 10 ani.</w:t>
      </w:r>
    </w:p>
    <w:p w14:paraId="1176A224" w14:textId="305CF343" w:rsidR="00633407" w:rsidRPr="004B0E14" w:rsidRDefault="00081C0F"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3A74FD">
        <w:rPr>
          <w:color w:val="333333"/>
        </w:rPr>
        <w:tab/>
      </w:r>
      <w:r w:rsidR="00633407" w:rsidRPr="004B0E14">
        <w:rPr>
          <w:color w:val="333333"/>
        </w:rPr>
        <w:t>Activitățile desfășurate de locuitorii municipiului constau, în prezent, în activități de turism, zootehnie, comerț, prestări de servicii, producție ș.a.</w:t>
      </w:r>
    </w:p>
    <w:p w14:paraId="13CC7DBA" w14:textId="78ED2E9F" w:rsidR="00081C0F" w:rsidRPr="004B0E14" w:rsidRDefault="00081C0F" w:rsidP="00755528">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755528">
        <w:rPr>
          <w:color w:val="333333"/>
        </w:rPr>
        <w:tab/>
      </w:r>
      <w:r w:rsidRPr="004B0E14">
        <w:rPr>
          <w:color w:val="333333"/>
        </w:rPr>
        <w:t xml:space="preserve">De-a </w:t>
      </w:r>
      <w:r w:rsidR="00832F55" w:rsidRPr="004B0E14">
        <w:rPr>
          <w:color w:val="333333"/>
        </w:rPr>
        <w:t>lungul timpului, locuitorii oraș</w:t>
      </w:r>
      <w:r w:rsidRPr="004B0E14">
        <w:rPr>
          <w:color w:val="333333"/>
        </w:rPr>
        <w:t>ului</w:t>
      </w:r>
      <w:r w:rsidR="00832F55" w:rsidRPr="004B0E14">
        <w:rPr>
          <w:color w:val="333333"/>
        </w:rPr>
        <w:t>,</w:t>
      </w:r>
      <w:r w:rsidRPr="004B0E14">
        <w:rPr>
          <w:color w:val="333333"/>
        </w:rPr>
        <w:t xml:space="preserve"> </w:t>
      </w:r>
      <w:r w:rsidR="00832F55" w:rsidRPr="004B0E14">
        <w:rPr>
          <w:color w:val="333333"/>
        </w:rPr>
        <w:t>având un bogat bagaj spiritual și cultural, și-au creeat propriile tradiții formate din datinile, obiceiurile, ritualurile și stilul de viață specific zonei bucovinene</w:t>
      </w:r>
      <w:r w:rsidR="00DA122F" w:rsidRPr="004B0E14">
        <w:rPr>
          <w:color w:val="333333"/>
        </w:rPr>
        <w:t>, pe care, în mare parte, le regăsim și astăzi.</w:t>
      </w:r>
    </w:p>
    <w:p w14:paraId="03FCB619" w14:textId="62B226D7" w:rsidR="00832F55" w:rsidRPr="004B0E14" w:rsidRDefault="00E35849" w:rsidP="00755528">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755528">
        <w:rPr>
          <w:color w:val="333333"/>
        </w:rPr>
        <w:tab/>
      </w:r>
      <w:r w:rsidR="00832F55" w:rsidRPr="004B0E14">
        <w:rPr>
          <w:color w:val="333333"/>
        </w:rPr>
        <w:t>Un rol important în dezvoltarea vieții cultural-artistice și spirituale</w:t>
      </w:r>
      <w:r w:rsidR="00F002E7" w:rsidRPr="004B0E14">
        <w:rPr>
          <w:color w:val="333333"/>
        </w:rPr>
        <w:t xml:space="preserve"> a</w:t>
      </w:r>
      <w:r w:rsidR="00832F55" w:rsidRPr="004B0E14">
        <w:rPr>
          <w:color w:val="333333"/>
        </w:rPr>
        <w:t xml:space="preserve"> comunității l-au avut personalitățile și oamenii de cultură ai locului</w:t>
      </w:r>
      <w:r w:rsidRPr="004B0E14">
        <w:rPr>
          <w:color w:val="333333"/>
        </w:rPr>
        <w:t>, care au pus bazele primelor instituții de cultură</w:t>
      </w:r>
      <w:r w:rsidR="00755528">
        <w:rPr>
          <w:color w:val="333333"/>
        </w:rPr>
        <w:t xml:space="preserve"> </w:t>
      </w:r>
      <w:r w:rsidRPr="004B0E14">
        <w:rPr>
          <w:color w:val="333333"/>
        </w:rPr>
        <w:t>(cabinetele de lectură, cluburile</w:t>
      </w:r>
      <w:r w:rsidR="00F002E7" w:rsidRPr="004B0E14">
        <w:rPr>
          <w:color w:val="333333"/>
        </w:rPr>
        <w:t xml:space="preserve"> de lectură, casa de cultură, B</w:t>
      </w:r>
      <w:r w:rsidRPr="004B0E14">
        <w:rPr>
          <w:color w:val="333333"/>
        </w:rPr>
        <w:t>iblioteca</w:t>
      </w:r>
      <w:r w:rsidR="00F002E7" w:rsidRPr="004B0E14">
        <w:rPr>
          <w:color w:val="333333"/>
        </w:rPr>
        <w:t xml:space="preserve"> </w:t>
      </w:r>
      <w:r w:rsidR="00755528">
        <w:rPr>
          <w:color w:val="333333"/>
        </w:rPr>
        <w:t>M</w:t>
      </w:r>
      <w:r w:rsidR="00F002E7" w:rsidRPr="004B0E14">
        <w:rPr>
          <w:color w:val="333333"/>
        </w:rPr>
        <w:t>unicipală</w:t>
      </w:r>
      <w:r w:rsidRPr="004B0E14">
        <w:rPr>
          <w:color w:val="333333"/>
        </w:rPr>
        <w:t xml:space="preserve"> și Muzeul ,,Arta lemnului,,</w:t>
      </w:r>
      <w:r w:rsidR="00F002E7" w:rsidRPr="004B0E14">
        <w:rPr>
          <w:color w:val="333333"/>
        </w:rPr>
        <w:t>)</w:t>
      </w:r>
      <w:r w:rsidRPr="004B0E14">
        <w:rPr>
          <w:color w:val="333333"/>
        </w:rPr>
        <w:t xml:space="preserve"> lăcașele de cult</w:t>
      </w:r>
      <w:r w:rsidR="009D3683" w:rsidRPr="004B0E14">
        <w:rPr>
          <w:color w:val="333333"/>
        </w:rPr>
        <w:t xml:space="preserve"> ale zonei </w:t>
      </w:r>
      <w:r w:rsidR="00F002E7" w:rsidRPr="004B0E14">
        <w:rPr>
          <w:color w:val="333333"/>
        </w:rPr>
        <w:t>(biserici și mănăstiri)</w:t>
      </w:r>
      <w:r w:rsidR="009D3683" w:rsidRPr="004B0E14">
        <w:rPr>
          <w:color w:val="333333"/>
        </w:rPr>
        <w:t>, precum și instituțiile de învățământ (</w:t>
      </w:r>
      <w:r w:rsidR="00755528">
        <w:rPr>
          <w:color w:val="333333"/>
        </w:rPr>
        <w:t>ş</w:t>
      </w:r>
      <w:r w:rsidR="009D3683" w:rsidRPr="004B0E14">
        <w:rPr>
          <w:color w:val="333333"/>
        </w:rPr>
        <w:t>colile și liceele) care sunt păstrători și continuatori ai culturii și tradiției locale.</w:t>
      </w:r>
    </w:p>
    <w:p w14:paraId="35DA91DC" w14:textId="77777777" w:rsidR="004B0E14" w:rsidRPr="00F354C6" w:rsidRDefault="004B0E14" w:rsidP="008C32DE">
      <w:pPr>
        <w:pStyle w:val="NormalWeb"/>
        <w:shd w:val="clear" w:color="auto" w:fill="FFFFFF"/>
        <w:spacing w:before="0" w:beforeAutospacing="0" w:after="0" w:afterAutospacing="0"/>
        <w:jc w:val="both"/>
        <w:rPr>
          <w:color w:val="333333"/>
          <w:sz w:val="16"/>
          <w:szCs w:val="16"/>
        </w:rPr>
      </w:pPr>
    </w:p>
    <w:p w14:paraId="4DCCB7AD" w14:textId="12BF7FF0" w:rsidR="009A1E88" w:rsidRDefault="009A1E88" w:rsidP="009B7383">
      <w:pPr>
        <w:autoSpaceDE w:val="0"/>
        <w:autoSpaceDN w:val="0"/>
        <w:adjustRightInd w:val="0"/>
        <w:spacing w:after="0" w:line="240" w:lineRule="auto"/>
        <w:jc w:val="center"/>
        <w:rPr>
          <w:rFonts w:ascii="Times New Roman" w:hAnsi="Times New Roman" w:cs="Times New Roman"/>
          <w:b/>
          <w:bCs/>
          <w:sz w:val="24"/>
          <w:szCs w:val="24"/>
          <w:u w:val="single"/>
        </w:rPr>
      </w:pPr>
      <w:r w:rsidRPr="00F002E7">
        <w:rPr>
          <w:rFonts w:ascii="Times New Roman" w:hAnsi="Times New Roman" w:cs="Times New Roman"/>
          <w:b/>
          <w:bCs/>
          <w:sz w:val="24"/>
          <w:szCs w:val="24"/>
          <w:u w:val="single"/>
        </w:rPr>
        <w:t>IV. Dezvoltarea specifică a instituţiei</w:t>
      </w:r>
    </w:p>
    <w:p w14:paraId="579BE723" w14:textId="77777777" w:rsidR="009B7383" w:rsidRPr="009B7383" w:rsidRDefault="009B7383" w:rsidP="009B7383">
      <w:pPr>
        <w:autoSpaceDE w:val="0"/>
        <w:autoSpaceDN w:val="0"/>
        <w:adjustRightInd w:val="0"/>
        <w:spacing w:after="0" w:line="240" w:lineRule="auto"/>
        <w:jc w:val="center"/>
        <w:rPr>
          <w:rFonts w:ascii="Times New Roman" w:hAnsi="Times New Roman" w:cs="Times New Roman"/>
          <w:b/>
          <w:bCs/>
          <w:sz w:val="16"/>
          <w:szCs w:val="16"/>
          <w:u w:val="single"/>
        </w:rPr>
      </w:pPr>
    </w:p>
    <w:p w14:paraId="41AF3985" w14:textId="215D94DD"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Documente de referinţă, necesare analizei:</w:t>
      </w:r>
    </w:p>
    <w:p w14:paraId="7A3E7CB4" w14:textId="1E24A5F3"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organigrama şi regulamentul de organizare şi</w:t>
      </w:r>
      <w:r w:rsidR="00D6400E">
        <w:rPr>
          <w:rFonts w:ascii="Times New Roman" w:hAnsi="Times New Roman" w:cs="Times New Roman"/>
          <w:sz w:val="24"/>
          <w:szCs w:val="24"/>
        </w:rPr>
        <w:t xml:space="preserve"> </w:t>
      </w:r>
      <w:r w:rsidRPr="00D6400E">
        <w:rPr>
          <w:rFonts w:ascii="Times New Roman" w:hAnsi="Times New Roman" w:cs="Times New Roman"/>
          <w:sz w:val="24"/>
          <w:szCs w:val="24"/>
        </w:rPr>
        <w:t>funcţionare ale instituţiei - prevăzute în anexa nr. 1;</w:t>
      </w:r>
    </w:p>
    <w:p w14:paraId="4A42F9FB" w14:textId="7EFF0F93"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statul de funcţii al instituţiei - prevăzut în anexa nr. 2;</w:t>
      </w:r>
    </w:p>
    <w:p w14:paraId="067CDDF1" w14:textId="1A05725D"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bugetul aprobat al instituţiei - pe ultimii trei ani - prevăzut în anexa nr. 3.</w:t>
      </w:r>
    </w:p>
    <w:p w14:paraId="3F05842A" w14:textId="77777777" w:rsidR="00F002E7" w:rsidRPr="009B7383" w:rsidRDefault="00F002E7" w:rsidP="00A45C13">
      <w:pPr>
        <w:tabs>
          <w:tab w:val="left" w:pos="567"/>
        </w:tabs>
        <w:autoSpaceDE w:val="0"/>
        <w:autoSpaceDN w:val="0"/>
        <w:adjustRightInd w:val="0"/>
        <w:spacing w:after="0" w:line="240" w:lineRule="auto"/>
        <w:jc w:val="both"/>
        <w:rPr>
          <w:rFonts w:ascii="Times New Roman" w:hAnsi="Times New Roman" w:cs="Times New Roman"/>
          <w:sz w:val="12"/>
          <w:szCs w:val="12"/>
        </w:rPr>
      </w:pPr>
    </w:p>
    <w:p w14:paraId="62EE8823" w14:textId="51AC241C" w:rsidR="009A1E88" w:rsidRPr="009B7383" w:rsidRDefault="009A1E88" w:rsidP="009B7383">
      <w:pPr>
        <w:autoSpaceDE w:val="0"/>
        <w:autoSpaceDN w:val="0"/>
        <w:adjustRightInd w:val="0"/>
        <w:spacing w:after="0" w:line="240" w:lineRule="auto"/>
        <w:ind w:firstLine="567"/>
        <w:jc w:val="both"/>
        <w:rPr>
          <w:rFonts w:ascii="Times New Roman" w:hAnsi="Times New Roman" w:cs="Times New Roman"/>
          <w:b/>
          <w:bCs/>
          <w:sz w:val="24"/>
          <w:szCs w:val="24"/>
        </w:rPr>
      </w:pPr>
      <w:r w:rsidRPr="009B7383">
        <w:rPr>
          <w:rFonts w:ascii="Times New Roman" w:hAnsi="Times New Roman" w:cs="Times New Roman"/>
          <w:b/>
          <w:bCs/>
          <w:sz w:val="24"/>
          <w:szCs w:val="24"/>
        </w:rPr>
        <w:t>4.1. Scurt istoric al instituţiei, de la înfiinţare până în prezent</w:t>
      </w:r>
    </w:p>
    <w:p w14:paraId="7533CE1B" w14:textId="77777777" w:rsidR="00F002E7" w:rsidRPr="009B7383" w:rsidRDefault="00F002E7" w:rsidP="008C32DE">
      <w:pPr>
        <w:autoSpaceDE w:val="0"/>
        <w:autoSpaceDN w:val="0"/>
        <w:adjustRightInd w:val="0"/>
        <w:spacing w:after="0" w:line="240" w:lineRule="auto"/>
        <w:jc w:val="both"/>
        <w:rPr>
          <w:rFonts w:ascii="Times New Roman" w:hAnsi="Times New Roman" w:cs="Times New Roman"/>
          <w:b/>
          <w:bCs/>
          <w:sz w:val="12"/>
          <w:szCs w:val="12"/>
        </w:rPr>
      </w:pPr>
    </w:p>
    <w:p w14:paraId="73E9A1AB" w14:textId="6A240575" w:rsidR="00EA6DCF" w:rsidRPr="00D6400E" w:rsidRDefault="00EB5D82"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383">
        <w:rPr>
          <w:rFonts w:ascii="Times New Roman" w:hAnsi="Times New Roman" w:cs="Times New Roman"/>
          <w:sz w:val="24"/>
          <w:szCs w:val="24"/>
        </w:rPr>
        <w:t xml:space="preserve">    </w:t>
      </w:r>
      <w:r w:rsidR="005B0C7C" w:rsidRPr="00D6400E">
        <w:rPr>
          <w:rFonts w:ascii="Times New Roman" w:hAnsi="Times New Roman" w:cs="Times New Roman"/>
          <w:sz w:val="24"/>
          <w:szCs w:val="24"/>
        </w:rPr>
        <w:t xml:space="preserve">Primele biblioteci publice din Câmpulung Moldovenesc au funcționat </w:t>
      </w:r>
      <w:r w:rsidR="009B7383" w:rsidRPr="00D6400E">
        <w:rPr>
          <w:rFonts w:ascii="Times New Roman" w:hAnsi="Times New Roman" w:cs="Times New Roman"/>
          <w:sz w:val="24"/>
          <w:szCs w:val="24"/>
        </w:rPr>
        <w:t>încă din vremea ocupației austriece</w:t>
      </w:r>
      <w:r w:rsidR="009B7383">
        <w:rPr>
          <w:rFonts w:ascii="Times New Roman" w:hAnsi="Times New Roman" w:cs="Times New Roman"/>
          <w:sz w:val="24"/>
          <w:szCs w:val="24"/>
        </w:rPr>
        <w:t xml:space="preserve">, </w:t>
      </w:r>
      <w:r w:rsidR="005B0C7C" w:rsidRPr="00D6400E">
        <w:rPr>
          <w:rFonts w:ascii="Times New Roman" w:hAnsi="Times New Roman" w:cs="Times New Roman"/>
          <w:sz w:val="24"/>
          <w:szCs w:val="24"/>
        </w:rPr>
        <w:t xml:space="preserve">din </w:t>
      </w:r>
      <w:r w:rsidR="009F4C34" w:rsidRPr="00D6400E">
        <w:rPr>
          <w:rFonts w:ascii="Times New Roman" w:hAnsi="Times New Roman" w:cs="Times New Roman"/>
          <w:sz w:val="24"/>
          <w:szCs w:val="24"/>
        </w:rPr>
        <w:t>anul 1896, pe lângă cabinetul de lectură ,,Deșteptarea</w:t>
      </w:r>
      <w:r w:rsidR="009B7383">
        <w:rPr>
          <w:rFonts w:ascii="Times New Roman" w:hAnsi="Times New Roman" w:cs="Times New Roman"/>
          <w:sz w:val="24"/>
          <w:szCs w:val="24"/>
        </w:rPr>
        <w:t>”</w:t>
      </w:r>
      <w:r w:rsidR="009F4C34" w:rsidRPr="00D6400E">
        <w:rPr>
          <w:rFonts w:ascii="Times New Roman" w:hAnsi="Times New Roman" w:cs="Times New Roman"/>
          <w:sz w:val="24"/>
          <w:szCs w:val="24"/>
        </w:rPr>
        <w:t>, Clubul român ,,Rarăul</w:t>
      </w:r>
      <w:r w:rsidR="009B7383">
        <w:rPr>
          <w:rFonts w:ascii="Times New Roman" w:hAnsi="Times New Roman" w:cs="Times New Roman"/>
          <w:sz w:val="24"/>
          <w:szCs w:val="24"/>
        </w:rPr>
        <w:t xml:space="preserve">” </w:t>
      </w:r>
      <w:r w:rsidR="009F4C34" w:rsidRPr="00D6400E">
        <w:rPr>
          <w:rFonts w:ascii="Times New Roman" w:hAnsi="Times New Roman" w:cs="Times New Roman"/>
          <w:sz w:val="24"/>
          <w:szCs w:val="24"/>
        </w:rPr>
        <w:t>ș</w:t>
      </w:r>
      <w:r>
        <w:rPr>
          <w:rFonts w:ascii="Times New Roman" w:hAnsi="Times New Roman" w:cs="Times New Roman"/>
          <w:sz w:val="24"/>
          <w:szCs w:val="24"/>
        </w:rPr>
        <w:t>i Societatea ,,</w:t>
      </w:r>
      <w:r w:rsidR="009F4C34" w:rsidRPr="00D6400E">
        <w:rPr>
          <w:rFonts w:ascii="Times New Roman" w:hAnsi="Times New Roman" w:cs="Times New Roman"/>
          <w:sz w:val="24"/>
          <w:szCs w:val="24"/>
        </w:rPr>
        <w:t>Școala Română</w:t>
      </w:r>
      <w:r w:rsidR="009B7383">
        <w:rPr>
          <w:rFonts w:ascii="Times New Roman" w:hAnsi="Times New Roman" w:cs="Times New Roman"/>
          <w:sz w:val="24"/>
          <w:szCs w:val="24"/>
        </w:rPr>
        <w:t>”</w:t>
      </w:r>
      <w:r w:rsidR="009F4C34" w:rsidRPr="00D6400E">
        <w:rPr>
          <w:rFonts w:ascii="Times New Roman" w:hAnsi="Times New Roman" w:cs="Times New Roman"/>
          <w:sz w:val="24"/>
          <w:szCs w:val="24"/>
        </w:rPr>
        <w:t xml:space="preserve">. </w:t>
      </w:r>
    </w:p>
    <w:p w14:paraId="64EC2018" w14:textId="791145FC" w:rsidR="00EA6DCF" w:rsidRPr="00D6400E" w:rsidRDefault="00EA6DCF" w:rsidP="00A45C1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În iarna anului 1896 se puneau la Câmpulung bazele celei dintâi biblioteci </w:t>
      </w:r>
      <w:r w:rsidR="00D6400E">
        <w:rPr>
          <w:rFonts w:ascii="Times New Roman" w:hAnsi="Times New Roman" w:cs="Times New Roman"/>
          <w:sz w:val="24"/>
          <w:szCs w:val="24"/>
        </w:rPr>
        <w:t>î</w:t>
      </w:r>
      <w:r w:rsidRPr="00D6400E">
        <w:rPr>
          <w:rFonts w:ascii="Times New Roman" w:hAnsi="Times New Roman" w:cs="Times New Roman"/>
          <w:sz w:val="24"/>
          <w:szCs w:val="24"/>
        </w:rPr>
        <w:t>nființate în așa numitul Cabinet de lectură</w:t>
      </w:r>
      <w:r w:rsidR="00057ECA">
        <w:rPr>
          <w:rFonts w:ascii="Times New Roman" w:hAnsi="Times New Roman" w:cs="Times New Roman"/>
          <w:sz w:val="24"/>
          <w:szCs w:val="24"/>
        </w:rPr>
        <w:t xml:space="preserve"> </w:t>
      </w:r>
      <w:r w:rsidRPr="00D6400E">
        <w:rPr>
          <w:rFonts w:ascii="Times New Roman" w:hAnsi="Times New Roman" w:cs="Times New Roman"/>
          <w:sz w:val="24"/>
          <w:szCs w:val="24"/>
        </w:rPr>
        <w:t>,,</w:t>
      </w:r>
      <w:r w:rsidR="00F01CFA" w:rsidRPr="00D6400E">
        <w:rPr>
          <w:rFonts w:ascii="Times New Roman" w:hAnsi="Times New Roman" w:cs="Times New Roman"/>
          <w:sz w:val="24"/>
          <w:szCs w:val="24"/>
        </w:rPr>
        <w:t>Deșteptarea</w:t>
      </w:r>
      <w:r w:rsidR="009B7383">
        <w:rPr>
          <w:rFonts w:ascii="Times New Roman" w:hAnsi="Times New Roman" w:cs="Times New Roman"/>
          <w:sz w:val="24"/>
          <w:szCs w:val="24"/>
        </w:rPr>
        <w:t>”</w:t>
      </w:r>
      <w:r w:rsidR="00F01CFA" w:rsidRPr="00D6400E">
        <w:rPr>
          <w:rFonts w:ascii="Times New Roman" w:hAnsi="Times New Roman" w:cs="Times New Roman"/>
          <w:sz w:val="24"/>
          <w:szCs w:val="24"/>
        </w:rPr>
        <w:t xml:space="preserve"> care a funcționat în vechea clădire a școlii și a primului gimnaziu.</w:t>
      </w:r>
      <w:r w:rsidR="009B7383">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Un rol important în funcționarea acestui cabinet </w:t>
      </w:r>
      <w:r w:rsidR="009B7383">
        <w:rPr>
          <w:rFonts w:ascii="Times New Roman" w:hAnsi="Times New Roman" w:cs="Times New Roman"/>
          <w:sz w:val="24"/>
          <w:szCs w:val="24"/>
        </w:rPr>
        <w:t>(</w:t>
      </w:r>
      <w:r w:rsidR="00F01CFA" w:rsidRPr="00D6400E">
        <w:rPr>
          <w:rFonts w:ascii="Times New Roman" w:hAnsi="Times New Roman" w:cs="Times New Roman"/>
          <w:sz w:val="24"/>
          <w:szCs w:val="24"/>
        </w:rPr>
        <w:t>a</w:t>
      </w:r>
      <w:r w:rsidR="00A45C13">
        <w:rPr>
          <w:rFonts w:ascii="Times New Roman" w:hAnsi="Times New Roman" w:cs="Times New Roman"/>
          <w:sz w:val="24"/>
          <w:szCs w:val="24"/>
        </w:rPr>
        <w:t xml:space="preserve"> </w:t>
      </w:r>
      <w:r w:rsidR="00F01CFA" w:rsidRPr="00D6400E">
        <w:rPr>
          <w:rFonts w:ascii="Times New Roman" w:hAnsi="Times New Roman" w:cs="Times New Roman"/>
          <w:sz w:val="24"/>
          <w:szCs w:val="24"/>
        </w:rPr>
        <w:t>acestei societ</w:t>
      </w:r>
      <w:r w:rsidR="001D1C84" w:rsidRPr="00D6400E">
        <w:rPr>
          <w:rFonts w:ascii="Times New Roman" w:hAnsi="Times New Roman" w:cs="Times New Roman"/>
          <w:sz w:val="24"/>
          <w:szCs w:val="24"/>
        </w:rPr>
        <w:t>ă</w:t>
      </w:r>
      <w:r w:rsidR="00F01CFA" w:rsidRPr="00D6400E">
        <w:rPr>
          <w:rFonts w:ascii="Times New Roman" w:hAnsi="Times New Roman" w:cs="Times New Roman"/>
          <w:sz w:val="24"/>
          <w:szCs w:val="24"/>
        </w:rPr>
        <w:t>ț</w:t>
      </w:r>
      <w:r w:rsidR="009D3683">
        <w:rPr>
          <w:rFonts w:ascii="Times New Roman" w:hAnsi="Times New Roman" w:cs="Times New Roman"/>
          <w:sz w:val="24"/>
          <w:szCs w:val="24"/>
        </w:rPr>
        <w:t>i cultura</w:t>
      </w:r>
      <w:r w:rsidR="009B7383">
        <w:rPr>
          <w:rFonts w:ascii="Times New Roman" w:hAnsi="Times New Roman" w:cs="Times New Roman"/>
          <w:sz w:val="24"/>
          <w:szCs w:val="24"/>
        </w:rPr>
        <w:t>l</w:t>
      </w:r>
      <w:r w:rsidR="00F01CFA" w:rsidRPr="00D6400E">
        <w:rPr>
          <w:rFonts w:ascii="Times New Roman" w:hAnsi="Times New Roman" w:cs="Times New Roman"/>
          <w:sz w:val="24"/>
          <w:szCs w:val="24"/>
        </w:rPr>
        <w:t>e</w:t>
      </w:r>
      <w:r w:rsidR="009B7383">
        <w:rPr>
          <w:rFonts w:ascii="Times New Roman" w:hAnsi="Times New Roman" w:cs="Times New Roman"/>
          <w:sz w:val="24"/>
          <w:szCs w:val="24"/>
        </w:rPr>
        <w:t>)</w:t>
      </w:r>
      <w:r w:rsidR="001B3B4C">
        <w:rPr>
          <w:rFonts w:ascii="Times New Roman" w:hAnsi="Times New Roman" w:cs="Times New Roman"/>
          <w:sz w:val="24"/>
          <w:szCs w:val="24"/>
        </w:rPr>
        <w:t>,</w:t>
      </w:r>
      <w:r w:rsidR="00F01CFA" w:rsidRPr="00D6400E">
        <w:rPr>
          <w:rFonts w:ascii="Times New Roman" w:hAnsi="Times New Roman" w:cs="Times New Roman"/>
          <w:sz w:val="24"/>
          <w:szCs w:val="24"/>
        </w:rPr>
        <w:t xml:space="preserve"> l-a avut doctorul Gheorghe Popovici și T</w:t>
      </w:r>
      <w:r w:rsidR="009B7383">
        <w:rPr>
          <w:rFonts w:ascii="Times New Roman" w:hAnsi="Times New Roman" w:cs="Times New Roman"/>
          <w:sz w:val="24"/>
          <w:szCs w:val="24"/>
        </w:rPr>
        <w:t>heo</w:t>
      </w:r>
      <w:r w:rsidR="00F01CFA" w:rsidRPr="00D6400E">
        <w:rPr>
          <w:rFonts w:ascii="Times New Roman" w:hAnsi="Times New Roman" w:cs="Times New Roman"/>
          <w:sz w:val="24"/>
          <w:szCs w:val="24"/>
        </w:rPr>
        <w:t>dor Ștefane</w:t>
      </w:r>
      <w:r w:rsidR="009B7383">
        <w:rPr>
          <w:rFonts w:ascii="Times New Roman" w:hAnsi="Times New Roman" w:cs="Times New Roman"/>
          <w:sz w:val="24"/>
          <w:szCs w:val="24"/>
        </w:rPr>
        <w:t>l</w:t>
      </w:r>
      <w:r w:rsidR="00F01CFA" w:rsidRPr="00D6400E">
        <w:rPr>
          <w:rFonts w:ascii="Times New Roman" w:hAnsi="Times New Roman" w:cs="Times New Roman"/>
          <w:sz w:val="24"/>
          <w:szCs w:val="24"/>
        </w:rPr>
        <w:t>li.</w:t>
      </w:r>
    </w:p>
    <w:p w14:paraId="5198260A" w14:textId="3B9D9ED3" w:rsidR="00F01CFA" w:rsidRPr="00D6400E" w:rsidRDefault="00057ECA"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F01CFA" w:rsidRPr="00D6400E">
        <w:rPr>
          <w:rFonts w:ascii="Times New Roman" w:hAnsi="Times New Roman" w:cs="Times New Roman"/>
          <w:sz w:val="24"/>
          <w:szCs w:val="24"/>
        </w:rPr>
        <w:t>Paralel cu ,,Deșteptarea</w:t>
      </w:r>
      <w:r w:rsidR="00A45C13">
        <w:rPr>
          <w:rFonts w:ascii="Times New Roman" w:hAnsi="Times New Roman" w:cs="Times New Roman"/>
          <w:sz w:val="24"/>
          <w:szCs w:val="24"/>
        </w:rPr>
        <w:t>”</w:t>
      </w:r>
      <w:r w:rsidR="00F01CFA" w:rsidRPr="00D6400E">
        <w:rPr>
          <w:rFonts w:ascii="Times New Roman" w:hAnsi="Times New Roman" w:cs="Times New Roman"/>
          <w:sz w:val="24"/>
          <w:szCs w:val="24"/>
        </w:rPr>
        <w:t xml:space="preserve"> </w:t>
      </w:r>
      <w:r w:rsidR="001B3B4C">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a început să funcționeze </w:t>
      </w:r>
      <w:r w:rsidR="00A45C13">
        <w:rPr>
          <w:rFonts w:ascii="Times New Roman" w:hAnsi="Times New Roman" w:cs="Times New Roman"/>
          <w:sz w:val="24"/>
          <w:szCs w:val="24"/>
        </w:rPr>
        <w:t xml:space="preserve">şi </w:t>
      </w:r>
      <w:r w:rsidR="00F01CFA" w:rsidRPr="00D6400E">
        <w:rPr>
          <w:rFonts w:ascii="Times New Roman" w:hAnsi="Times New Roman" w:cs="Times New Roman"/>
          <w:sz w:val="24"/>
          <w:szCs w:val="24"/>
        </w:rPr>
        <w:t xml:space="preserve">o bibliotecă publică </w:t>
      </w:r>
      <w:r>
        <w:rPr>
          <w:rFonts w:ascii="Times New Roman" w:hAnsi="Times New Roman" w:cs="Times New Roman"/>
          <w:sz w:val="24"/>
          <w:szCs w:val="24"/>
        </w:rPr>
        <w:t xml:space="preserve"> </w:t>
      </w:r>
      <w:r w:rsidR="00F01CFA" w:rsidRPr="00D6400E">
        <w:rPr>
          <w:rFonts w:ascii="Times New Roman" w:hAnsi="Times New Roman" w:cs="Times New Roman"/>
          <w:sz w:val="24"/>
          <w:szCs w:val="24"/>
        </w:rPr>
        <w:t>la Clubul ,, Rarăul</w:t>
      </w:r>
      <w:r w:rsidR="00A45C13">
        <w:rPr>
          <w:rFonts w:ascii="Times New Roman" w:hAnsi="Times New Roman" w:cs="Times New Roman"/>
          <w:sz w:val="24"/>
          <w:szCs w:val="24"/>
        </w:rPr>
        <w:t>”</w:t>
      </w:r>
      <w:r w:rsidR="00F01CFA" w:rsidRPr="00D6400E">
        <w:rPr>
          <w:rFonts w:ascii="Times New Roman" w:hAnsi="Times New Roman" w:cs="Times New Roman"/>
          <w:sz w:val="24"/>
          <w:szCs w:val="24"/>
        </w:rPr>
        <w:t xml:space="preserve"> situat în clădirea pe locul căreia s-au turnat temeliile actualei case de cultură. În org</w:t>
      </w:r>
      <w:r w:rsidR="001D1C84" w:rsidRPr="00D6400E">
        <w:rPr>
          <w:rFonts w:ascii="Times New Roman" w:hAnsi="Times New Roman" w:cs="Times New Roman"/>
          <w:sz w:val="24"/>
          <w:szCs w:val="24"/>
        </w:rPr>
        <w:t>a</w:t>
      </w:r>
      <w:r w:rsidR="00F01CFA" w:rsidRPr="00D6400E">
        <w:rPr>
          <w:rFonts w:ascii="Times New Roman" w:hAnsi="Times New Roman" w:cs="Times New Roman"/>
          <w:sz w:val="24"/>
          <w:szCs w:val="24"/>
        </w:rPr>
        <w:t>nizarea activității de club și a celei de răspândire a cărții, au avut aici un rol deosebit Gheorghe Nistor și Aurel Morari.</w:t>
      </w:r>
    </w:p>
    <w:p w14:paraId="54F827FF" w14:textId="6E1CE42F" w:rsidR="00F01CFA" w:rsidRPr="00D6400E" w:rsidRDefault="001B3B4C"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363DDA" w:rsidRPr="00D6400E">
        <w:rPr>
          <w:rFonts w:ascii="Times New Roman" w:hAnsi="Times New Roman" w:cs="Times New Roman"/>
          <w:sz w:val="24"/>
          <w:szCs w:val="24"/>
        </w:rPr>
        <w:t xml:space="preserve">Pe locul unde astăzi se află </w:t>
      </w:r>
      <w:r w:rsidR="00A45C13">
        <w:rPr>
          <w:rFonts w:ascii="Times New Roman" w:hAnsi="Times New Roman" w:cs="Times New Roman"/>
          <w:sz w:val="24"/>
          <w:szCs w:val="24"/>
        </w:rPr>
        <w:t>C</w:t>
      </w:r>
      <w:r w:rsidR="00363DDA" w:rsidRPr="00D6400E">
        <w:rPr>
          <w:rFonts w:ascii="Times New Roman" w:hAnsi="Times New Roman" w:cs="Times New Roman"/>
          <w:sz w:val="24"/>
          <w:szCs w:val="24"/>
        </w:rPr>
        <w:t>omplexul meșteșugăresc</w:t>
      </w:r>
      <w:r w:rsidR="00A45C13">
        <w:rPr>
          <w:rFonts w:ascii="Times New Roman" w:hAnsi="Times New Roman" w:cs="Times New Roman"/>
          <w:sz w:val="24"/>
          <w:szCs w:val="24"/>
        </w:rPr>
        <w:t xml:space="preserve"> „Deia”</w:t>
      </w:r>
      <w:r w:rsidR="00363DDA" w:rsidRPr="00D6400E">
        <w:rPr>
          <w:rFonts w:ascii="Times New Roman" w:hAnsi="Times New Roman" w:cs="Times New Roman"/>
          <w:sz w:val="24"/>
          <w:szCs w:val="24"/>
        </w:rPr>
        <w:t xml:space="preserve"> a mai existat un locaș de cultură </w:t>
      </w:r>
      <w:r w:rsidR="001D1C84" w:rsidRPr="00D6400E">
        <w:rPr>
          <w:rFonts w:ascii="Times New Roman" w:hAnsi="Times New Roman" w:cs="Times New Roman"/>
          <w:sz w:val="24"/>
          <w:szCs w:val="24"/>
        </w:rPr>
        <w:t>î</w:t>
      </w:r>
      <w:r w:rsidR="00363DDA" w:rsidRPr="00D6400E">
        <w:rPr>
          <w:rFonts w:ascii="Times New Roman" w:hAnsi="Times New Roman" w:cs="Times New Roman"/>
          <w:sz w:val="24"/>
          <w:szCs w:val="24"/>
        </w:rPr>
        <w:t>n cadrul căruia a funcționat Societatea ,,Școala Română</w:t>
      </w:r>
      <w:r w:rsidR="00A45C13">
        <w:rPr>
          <w:rFonts w:ascii="Times New Roman" w:hAnsi="Times New Roman" w:cs="Times New Roman"/>
          <w:sz w:val="24"/>
          <w:szCs w:val="24"/>
        </w:rPr>
        <w:t>”</w:t>
      </w:r>
      <w:r w:rsidR="00363DDA" w:rsidRPr="00D6400E">
        <w:rPr>
          <w:rFonts w:ascii="Times New Roman" w:hAnsi="Times New Roman" w:cs="Times New Roman"/>
          <w:sz w:val="24"/>
          <w:szCs w:val="24"/>
        </w:rPr>
        <w:t xml:space="preserve"> care a avut bibliotecă și o tipografie proprie. La conducerea acesteia s-a aflat o perioadă dr. Ioan Bilețchi, pe care îl vom întâlni printre fondatorii de mai târziu ai bibliotecii județene.</w:t>
      </w:r>
    </w:p>
    <w:p w14:paraId="4F233DB9" w14:textId="4F6C00F8" w:rsidR="005B0C7C" w:rsidRPr="00D6400E" w:rsidRDefault="001B3B4C" w:rsidP="00A45C13">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9F4C34" w:rsidRPr="00D6400E">
        <w:rPr>
          <w:rFonts w:ascii="Times New Roman" w:hAnsi="Times New Roman" w:cs="Times New Roman"/>
          <w:sz w:val="24"/>
          <w:szCs w:val="24"/>
        </w:rPr>
        <w:t>În ,,Darea de seamă a Prefecturii județului Câmpulung</w:t>
      </w:r>
      <w:r>
        <w:rPr>
          <w:rFonts w:ascii="Times New Roman" w:hAnsi="Times New Roman" w:cs="Times New Roman"/>
          <w:sz w:val="24"/>
          <w:szCs w:val="24"/>
        </w:rPr>
        <w:t>, într</w:t>
      </w:r>
      <w:r w:rsidR="009F4C34" w:rsidRPr="00D6400E">
        <w:rPr>
          <w:rFonts w:ascii="Times New Roman" w:hAnsi="Times New Roman" w:cs="Times New Roman"/>
          <w:sz w:val="24"/>
          <w:szCs w:val="24"/>
        </w:rPr>
        <w:t>e anii 1933-1937</w:t>
      </w:r>
      <w:r w:rsidR="00A45C13">
        <w:rPr>
          <w:rFonts w:ascii="Times New Roman" w:hAnsi="Times New Roman" w:cs="Times New Roman"/>
          <w:sz w:val="24"/>
          <w:szCs w:val="24"/>
        </w:rPr>
        <w:t>”</w:t>
      </w:r>
      <w:r w:rsidR="009F4C34" w:rsidRPr="00D6400E">
        <w:rPr>
          <w:rFonts w:ascii="Times New Roman" w:hAnsi="Times New Roman" w:cs="Times New Roman"/>
          <w:sz w:val="24"/>
          <w:szCs w:val="24"/>
        </w:rPr>
        <w:t xml:space="preserve"> se arată că Biblioteca publică municipală fina</w:t>
      </w:r>
      <w:r w:rsidR="00D6400E">
        <w:rPr>
          <w:rFonts w:ascii="Times New Roman" w:hAnsi="Times New Roman" w:cs="Times New Roman"/>
          <w:sz w:val="24"/>
          <w:szCs w:val="24"/>
        </w:rPr>
        <w:t>n</w:t>
      </w:r>
      <w:r w:rsidR="009F4C34" w:rsidRPr="00D6400E">
        <w:rPr>
          <w:rFonts w:ascii="Times New Roman" w:hAnsi="Times New Roman" w:cs="Times New Roman"/>
          <w:sz w:val="24"/>
          <w:szCs w:val="24"/>
        </w:rPr>
        <w:t xml:space="preserve">țată de stat, s-a înființat oficial în </w:t>
      </w:r>
      <w:r>
        <w:rPr>
          <w:rFonts w:ascii="Times New Roman" w:hAnsi="Times New Roman" w:cs="Times New Roman"/>
          <w:sz w:val="24"/>
          <w:szCs w:val="24"/>
        </w:rPr>
        <w:t xml:space="preserve"> </w:t>
      </w:r>
      <w:r w:rsidR="009F4C34" w:rsidRPr="00D6400E">
        <w:rPr>
          <w:rFonts w:ascii="Times New Roman" w:hAnsi="Times New Roman" w:cs="Times New Roman"/>
          <w:sz w:val="24"/>
          <w:szCs w:val="24"/>
        </w:rPr>
        <w:t>iunie 1936 de un comitet compus din prof. dr. I</w:t>
      </w:r>
      <w:r w:rsidR="001D1C84" w:rsidRPr="00D6400E">
        <w:rPr>
          <w:rFonts w:ascii="Times New Roman" w:hAnsi="Times New Roman" w:cs="Times New Roman"/>
          <w:sz w:val="24"/>
          <w:szCs w:val="24"/>
        </w:rPr>
        <w:t>oan</w:t>
      </w:r>
      <w:r w:rsidR="00D6400E">
        <w:rPr>
          <w:rFonts w:ascii="Times New Roman" w:hAnsi="Times New Roman" w:cs="Times New Roman"/>
          <w:sz w:val="24"/>
          <w:szCs w:val="24"/>
        </w:rPr>
        <w:t xml:space="preserve"> </w:t>
      </w:r>
      <w:r w:rsidR="009F4C34" w:rsidRPr="00D6400E">
        <w:rPr>
          <w:rFonts w:ascii="Times New Roman" w:hAnsi="Times New Roman" w:cs="Times New Roman"/>
          <w:sz w:val="24"/>
          <w:szCs w:val="24"/>
        </w:rPr>
        <w:t>Bilețchi, prof. George Voevidca, director George Popescu</w:t>
      </w:r>
      <w:r w:rsidR="005A5583" w:rsidRPr="00D6400E">
        <w:rPr>
          <w:rFonts w:ascii="Times New Roman" w:hAnsi="Times New Roman" w:cs="Times New Roman"/>
          <w:sz w:val="24"/>
          <w:szCs w:val="24"/>
        </w:rPr>
        <w:t xml:space="preserve">, preot dr. Ilie Păsăilă, în frunte cu prefectul de atunci al județului </w:t>
      </w:r>
      <w:r w:rsidR="00A45C13">
        <w:rPr>
          <w:rFonts w:ascii="Times New Roman" w:hAnsi="Times New Roman" w:cs="Times New Roman"/>
          <w:sz w:val="24"/>
          <w:szCs w:val="24"/>
        </w:rPr>
        <w:t>-</w:t>
      </w:r>
      <w:r w:rsidR="005A5583" w:rsidRPr="00D6400E">
        <w:rPr>
          <w:rFonts w:ascii="Times New Roman" w:hAnsi="Times New Roman" w:cs="Times New Roman"/>
          <w:sz w:val="24"/>
          <w:szCs w:val="24"/>
        </w:rPr>
        <w:t xml:space="preserve"> Constantin Leontieș.</w:t>
      </w:r>
    </w:p>
    <w:p w14:paraId="1603C51E" w14:textId="016B841F" w:rsidR="005A5583" w:rsidRPr="00D6400E" w:rsidRDefault="001B3B4C" w:rsidP="00A45C13">
      <w:pPr>
        <w:tabs>
          <w:tab w:val="left" w:pos="284"/>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5A5583" w:rsidRPr="00D6400E">
        <w:rPr>
          <w:rFonts w:ascii="Times New Roman" w:hAnsi="Times New Roman" w:cs="Times New Roman"/>
          <w:sz w:val="24"/>
          <w:szCs w:val="24"/>
        </w:rPr>
        <w:t>Creată, după cum se arată în material</w:t>
      </w:r>
      <w:r w:rsidR="00271D3F">
        <w:rPr>
          <w:rFonts w:ascii="Times New Roman" w:hAnsi="Times New Roman" w:cs="Times New Roman"/>
          <w:sz w:val="24"/>
          <w:szCs w:val="24"/>
        </w:rPr>
        <w:t>:</w:t>
      </w:r>
      <w:r w:rsidR="005A5583" w:rsidRPr="00D6400E">
        <w:rPr>
          <w:rFonts w:ascii="Times New Roman" w:hAnsi="Times New Roman" w:cs="Times New Roman"/>
          <w:sz w:val="24"/>
          <w:szCs w:val="24"/>
        </w:rPr>
        <w:t xml:space="preserve"> ,,cu gândul de a încetățeni cartea românească pe ace</w:t>
      </w:r>
      <w:r w:rsidR="00A66CCC" w:rsidRPr="00D6400E">
        <w:rPr>
          <w:rFonts w:ascii="Times New Roman" w:hAnsi="Times New Roman" w:cs="Times New Roman"/>
          <w:sz w:val="24"/>
          <w:szCs w:val="24"/>
        </w:rPr>
        <w:t>s</w:t>
      </w:r>
      <w:r w:rsidR="005A5583" w:rsidRPr="00D6400E">
        <w:rPr>
          <w:rFonts w:ascii="Times New Roman" w:hAnsi="Times New Roman" w:cs="Times New Roman"/>
          <w:sz w:val="24"/>
          <w:szCs w:val="24"/>
        </w:rPr>
        <w:t xml:space="preserve">te meleaguri înstrăinate </w:t>
      </w:r>
      <w:r w:rsidR="00A742AA" w:rsidRPr="00D6400E">
        <w:rPr>
          <w:rFonts w:ascii="Times New Roman" w:hAnsi="Times New Roman" w:cs="Times New Roman"/>
          <w:sz w:val="24"/>
          <w:szCs w:val="24"/>
        </w:rPr>
        <w:t>timp de aproape un veac și jumătate</w:t>
      </w:r>
      <w:r w:rsidR="00A66CCC" w:rsidRPr="00D6400E">
        <w:rPr>
          <w:rFonts w:ascii="Times New Roman" w:hAnsi="Times New Roman" w:cs="Times New Roman"/>
          <w:sz w:val="24"/>
          <w:szCs w:val="24"/>
        </w:rPr>
        <w:t>, să slujească drept auxiliară școlii și operei de culturalizare a maselor largi</w:t>
      </w:r>
      <w:r w:rsidR="00271D3F">
        <w:rPr>
          <w:rFonts w:ascii="Times New Roman" w:hAnsi="Times New Roman" w:cs="Times New Roman"/>
          <w:sz w:val="24"/>
          <w:szCs w:val="24"/>
        </w:rPr>
        <w:t>”</w:t>
      </w:r>
      <w:r w:rsidR="00A66CCC" w:rsidRPr="00D6400E">
        <w:rPr>
          <w:rFonts w:ascii="Times New Roman" w:hAnsi="Times New Roman" w:cs="Times New Roman"/>
          <w:sz w:val="24"/>
          <w:szCs w:val="24"/>
        </w:rPr>
        <w:t xml:space="preserve">, Biblioteca județeană avea să parcurgă în decursul timpului </w:t>
      </w:r>
      <w:r w:rsidR="00363DDA" w:rsidRPr="00D6400E">
        <w:rPr>
          <w:rFonts w:ascii="Times New Roman" w:hAnsi="Times New Roman" w:cs="Times New Roman"/>
          <w:sz w:val="24"/>
          <w:szCs w:val="24"/>
        </w:rPr>
        <w:t>un drum greu și sinuos pentru a-și îndeplini cu adevărat menirea.</w:t>
      </w:r>
      <w:r>
        <w:rPr>
          <w:rFonts w:ascii="Times New Roman" w:hAnsi="Times New Roman" w:cs="Times New Roman"/>
          <w:sz w:val="24"/>
          <w:szCs w:val="24"/>
        </w:rPr>
        <w:t xml:space="preserve"> </w:t>
      </w:r>
      <w:r w:rsidR="00363DDA" w:rsidRPr="00D6400E">
        <w:rPr>
          <w:rFonts w:ascii="Times New Roman" w:hAnsi="Times New Roman" w:cs="Times New Roman"/>
          <w:sz w:val="24"/>
          <w:szCs w:val="24"/>
        </w:rPr>
        <w:t>La înființare stocul volumelor se ridica la un număr 4.190 de bucăți, adunate de la cabinetele de lectură și societățile culturale din oraș, de la biblioteca învățătorilor, de la preoți precum și de la donatori.</w:t>
      </w:r>
      <w:r w:rsidR="001A39A8" w:rsidRPr="00D6400E">
        <w:rPr>
          <w:rFonts w:ascii="Times New Roman" w:hAnsi="Times New Roman" w:cs="Times New Roman"/>
          <w:sz w:val="24"/>
          <w:szCs w:val="24"/>
        </w:rPr>
        <w:t xml:space="preserve"> Din datele statistice reiese că au fost citite de 7.023 de cititori.</w:t>
      </w:r>
    </w:p>
    <w:p w14:paraId="29ADBA62" w14:textId="14B85D3A" w:rsidR="001A39A8" w:rsidRPr="00D6400E" w:rsidRDefault="001A39A8" w:rsidP="00271D3F">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271D3F">
        <w:rPr>
          <w:rFonts w:ascii="Times New Roman" w:hAnsi="Times New Roman" w:cs="Times New Roman"/>
          <w:sz w:val="24"/>
          <w:szCs w:val="24"/>
        </w:rPr>
        <w:tab/>
      </w:r>
      <w:r w:rsidRPr="00D6400E">
        <w:rPr>
          <w:rFonts w:ascii="Times New Roman" w:hAnsi="Times New Roman" w:cs="Times New Roman"/>
          <w:sz w:val="24"/>
          <w:szCs w:val="24"/>
        </w:rPr>
        <w:t xml:space="preserve">Astăzi, continuatoarea primelor biblioteci publice locale - Biblioteca Municipală Câmpulung Moldovenesc, cea mai veche bibliotecă publică din județ și a doua ca mărime după Biblioteca Județeană, </w:t>
      </w:r>
      <w:r w:rsidRPr="00D6400E">
        <w:rPr>
          <w:rFonts w:ascii="Times New Roman" w:hAnsi="Times New Roman" w:cs="Times New Roman"/>
          <w:sz w:val="24"/>
          <w:szCs w:val="24"/>
        </w:rPr>
        <w:lastRenderedPageBreak/>
        <w:t>se prezintă ca o păstrătoare a</w:t>
      </w:r>
      <w:r w:rsidR="001B3B4C">
        <w:rPr>
          <w:rFonts w:ascii="Times New Roman" w:hAnsi="Times New Roman" w:cs="Times New Roman"/>
          <w:sz w:val="24"/>
          <w:szCs w:val="24"/>
        </w:rPr>
        <w:t xml:space="preserve"> </w:t>
      </w:r>
      <w:r w:rsidRPr="00D6400E">
        <w:rPr>
          <w:rFonts w:ascii="Times New Roman" w:hAnsi="Times New Roman" w:cs="Times New Roman"/>
          <w:sz w:val="24"/>
          <w:szCs w:val="24"/>
        </w:rPr>
        <w:t>unei părți a tezaurului cultural rom</w:t>
      </w:r>
      <w:r w:rsidR="005B0C1A" w:rsidRPr="00D6400E">
        <w:rPr>
          <w:rFonts w:ascii="Times New Roman" w:hAnsi="Times New Roman" w:cs="Times New Roman"/>
          <w:sz w:val="24"/>
          <w:szCs w:val="24"/>
        </w:rPr>
        <w:t>â</w:t>
      </w:r>
      <w:r w:rsidRPr="00D6400E">
        <w:rPr>
          <w:rFonts w:ascii="Times New Roman" w:hAnsi="Times New Roman" w:cs="Times New Roman"/>
          <w:sz w:val="24"/>
          <w:szCs w:val="24"/>
        </w:rPr>
        <w:t>n, intrată în marea familie culturală europeană</w:t>
      </w:r>
      <w:r w:rsidR="006E3D2D" w:rsidRPr="00D6400E">
        <w:rPr>
          <w:rFonts w:ascii="Times New Roman" w:hAnsi="Times New Roman" w:cs="Times New Roman"/>
          <w:sz w:val="24"/>
          <w:szCs w:val="24"/>
        </w:rPr>
        <w:t>, deținând un bogat fond de patrimoniu în număr de aproximativ 92.314 volume.</w:t>
      </w:r>
    </w:p>
    <w:p w14:paraId="11677BCC" w14:textId="268838A8" w:rsidR="009F4C34" w:rsidRPr="00F46259" w:rsidRDefault="00851B69" w:rsidP="00271D3F">
      <w:pPr>
        <w:tabs>
          <w:tab w:val="left" w:pos="567"/>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271D3F">
        <w:rPr>
          <w:rFonts w:ascii="Times New Roman" w:hAnsi="Times New Roman" w:cs="Times New Roman"/>
          <w:sz w:val="24"/>
          <w:szCs w:val="24"/>
        </w:rPr>
        <w:tab/>
      </w:r>
      <w:r w:rsidR="001D1C84" w:rsidRPr="00D6400E">
        <w:rPr>
          <w:rFonts w:ascii="Times New Roman" w:hAnsi="Times New Roman" w:cs="Times New Roman"/>
          <w:sz w:val="24"/>
          <w:szCs w:val="24"/>
        </w:rPr>
        <w:t>În cei 84 de ani de funcționare oficială ca bibliotecă publică, Biblioteca Municipală</w:t>
      </w:r>
      <w:r w:rsidR="001B3B4C">
        <w:rPr>
          <w:rFonts w:ascii="Times New Roman" w:hAnsi="Times New Roman" w:cs="Times New Roman"/>
          <w:sz w:val="24"/>
          <w:szCs w:val="24"/>
          <w:lang w:val="en-US"/>
        </w:rPr>
        <w:t xml:space="preserve"> </w:t>
      </w:r>
      <w:r w:rsidR="001D1C84" w:rsidRPr="00D6400E">
        <w:rPr>
          <w:rFonts w:ascii="Times New Roman" w:hAnsi="Times New Roman" w:cs="Times New Roman"/>
          <w:sz w:val="24"/>
          <w:szCs w:val="24"/>
        </w:rPr>
        <w:t>Câmpulung Moldovenesc a evoluat sub raportul îmbogățirii patrimoniului său, al diversificării serviciilor pe care aceasta le oferă populației, dar mai ales în creșterea numărului celor care sunt beneficiarii acțiunii culturale desfășurate de bibliotecă.</w:t>
      </w:r>
      <w:r w:rsidR="00D6400E">
        <w:rPr>
          <w:rFonts w:ascii="Times New Roman" w:hAnsi="Times New Roman" w:cs="Times New Roman"/>
          <w:sz w:val="24"/>
          <w:szCs w:val="24"/>
        </w:rPr>
        <w:t xml:space="preserve"> </w:t>
      </w:r>
      <w:r w:rsidR="00C106FF" w:rsidRPr="00D6400E">
        <w:rPr>
          <w:rFonts w:ascii="Times New Roman" w:hAnsi="Times New Roman" w:cs="Times New Roman"/>
          <w:sz w:val="24"/>
          <w:szCs w:val="24"/>
        </w:rPr>
        <w:t xml:space="preserve">Fiind o bibliotecă publică, aceasta  s-a impus în viața culturală a localității, îndeplinindu-și misiunea de principal factor de informare și documentare asupra </w:t>
      </w:r>
      <w:r w:rsidR="001B3B4C">
        <w:rPr>
          <w:rFonts w:ascii="Times New Roman" w:hAnsi="Times New Roman" w:cs="Times New Roman"/>
          <w:sz w:val="24"/>
          <w:szCs w:val="24"/>
        </w:rPr>
        <w:t xml:space="preserve"> </w:t>
      </w:r>
      <w:r w:rsidR="00BE56DE">
        <w:rPr>
          <w:rFonts w:ascii="Times New Roman" w:hAnsi="Times New Roman" w:cs="Times New Roman"/>
          <w:sz w:val="24"/>
          <w:szCs w:val="24"/>
        </w:rPr>
        <w:t xml:space="preserve"> </w:t>
      </w:r>
      <w:r w:rsidR="00C106FF" w:rsidRPr="00D6400E">
        <w:rPr>
          <w:rFonts w:ascii="Times New Roman" w:hAnsi="Times New Roman" w:cs="Times New Roman"/>
          <w:sz w:val="24"/>
          <w:szCs w:val="24"/>
        </w:rPr>
        <w:t>ansamblului de evenimente pe care le implică viața cotidiană.</w:t>
      </w:r>
      <w:r w:rsidR="006E3D2D" w:rsidRPr="00D6400E">
        <w:rPr>
          <w:rFonts w:ascii="Times New Roman" w:hAnsi="Times New Roman" w:cs="Times New Roman"/>
          <w:sz w:val="24"/>
          <w:szCs w:val="24"/>
        </w:rPr>
        <w:t xml:space="preserve"> </w:t>
      </w:r>
    </w:p>
    <w:p w14:paraId="2F4A43D4" w14:textId="79F83521" w:rsidR="00003EC2" w:rsidRDefault="00851B69" w:rsidP="00271D3F">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00003EC2" w:rsidRPr="00003EC2">
        <w:rPr>
          <w:rFonts w:ascii="Times New Roman" w:eastAsia="Times New Roman" w:hAnsi="Times New Roman" w:cs="Times New Roman"/>
          <w:sz w:val="24"/>
          <w:szCs w:val="24"/>
          <w:lang w:eastAsia="ro-RO"/>
        </w:rPr>
        <w:t>B</w:t>
      </w:r>
      <w:r w:rsidR="00003EC2">
        <w:rPr>
          <w:rFonts w:ascii="Times New Roman" w:eastAsia="Times New Roman" w:hAnsi="Times New Roman" w:cs="Times New Roman"/>
          <w:sz w:val="24"/>
          <w:szCs w:val="24"/>
          <w:lang w:eastAsia="ro-RO"/>
        </w:rPr>
        <w:t xml:space="preserve">iblioteca </w:t>
      </w:r>
      <w:r w:rsidR="00271D3F">
        <w:rPr>
          <w:rFonts w:ascii="Times New Roman" w:eastAsia="Times New Roman" w:hAnsi="Times New Roman" w:cs="Times New Roman"/>
          <w:sz w:val="24"/>
          <w:szCs w:val="24"/>
          <w:lang w:eastAsia="ro-RO"/>
        </w:rPr>
        <w:t>M</w:t>
      </w:r>
      <w:r w:rsidR="00003EC2">
        <w:rPr>
          <w:rFonts w:ascii="Times New Roman" w:eastAsia="Times New Roman" w:hAnsi="Times New Roman" w:cs="Times New Roman"/>
          <w:sz w:val="24"/>
          <w:szCs w:val="24"/>
          <w:lang w:eastAsia="ro-RO"/>
        </w:rPr>
        <w:t xml:space="preserve">unicipală </w:t>
      </w:r>
      <w:r w:rsidR="00003EC2" w:rsidRPr="00003EC2">
        <w:rPr>
          <w:rFonts w:ascii="Times New Roman" w:eastAsia="Times New Roman" w:hAnsi="Times New Roman" w:cs="Times New Roman"/>
          <w:sz w:val="24"/>
          <w:szCs w:val="24"/>
          <w:lang w:eastAsia="ro-RO"/>
        </w:rPr>
        <w:t>se află sub autoritatea Consiliului Local și funcționează sub îndrumarea de specialitate metodologică a Ministerului Culturii, a Inspectoratului Județean de Cultură și Culte și a Bibliotecii  Bucovina ,,I. G. Sbiera”, bibliotecă cu statut de instituție județeană.</w:t>
      </w:r>
    </w:p>
    <w:p w14:paraId="084442E5" w14:textId="467EC41B" w:rsidR="00003EC2" w:rsidRDefault="00003EC2" w:rsidP="009B7383">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Pr="00003EC2">
        <w:rPr>
          <w:rFonts w:ascii="Times New Roman" w:eastAsia="Times New Roman" w:hAnsi="Times New Roman" w:cs="Times New Roman"/>
          <w:sz w:val="24"/>
          <w:szCs w:val="24"/>
          <w:lang w:eastAsia="ro-RO"/>
        </w:rPr>
        <w:t xml:space="preserve">Biblioteca funcţionează ca o instituţie bugetară, în condiţiile stabilite de lege. Întreaga activitate (întreţinere, salarii, reparaţii curente şi capitate, procurări de carte şi echipamente) asigurându-se de la bugetul </w:t>
      </w:r>
      <w:r w:rsidR="00271D3F">
        <w:rPr>
          <w:rFonts w:ascii="Times New Roman" w:eastAsia="Times New Roman" w:hAnsi="Times New Roman" w:cs="Times New Roman"/>
          <w:sz w:val="24"/>
          <w:szCs w:val="24"/>
          <w:lang w:eastAsia="ro-RO"/>
        </w:rPr>
        <w:t>local al municipiului Câmpulung Moldovenesc</w:t>
      </w:r>
      <w:r w:rsidRPr="00003EC2">
        <w:rPr>
          <w:rFonts w:ascii="Times New Roman" w:eastAsia="Times New Roman" w:hAnsi="Times New Roman" w:cs="Times New Roman"/>
          <w:sz w:val="24"/>
          <w:szCs w:val="24"/>
          <w:lang w:eastAsia="ro-RO"/>
        </w:rPr>
        <w:t xml:space="preserve">. Consiliul Local asigură, conform prevederilor legale, condiţiile materiale necesare funcţionării corespunzătoare a bibliotecii şi protejarea ei socială faţă de ingerinţele unor criterii comerciale, politice etc. </w:t>
      </w:r>
      <w:r w:rsidR="00271D3F">
        <w:rPr>
          <w:rFonts w:ascii="Times New Roman" w:eastAsia="Times New Roman" w:hAnsi="Times New Roman" w:cs="Times New Roman"/>
          <w:sz w:val="24"/>
          <w:szCs w:val="24"/>
          <w:lang w:eastAsia="ro-RO"/>
        </w:rPr>
        <w:t>Biblioteca are în patrimoniu</w:t>
      </w:r>
      <w:r w:rsidRPr="00003EC2">
        <w:rPr>
          <w:rFonts w:ascii="Times New Roman" w:eastAsia="Times New Roman" w:hAnsi="Times New Roman" w:cs="Times New Roman"/>
          <w:sz w:val="24"/>
          <w:szCs w:val="24"/>
          <w:lang w:eastAsia="ro-RO"/>
        </w:rPr>
        <w:t xml:space="preserve"> colecţii enciclopedice reprezentative de cărţi şi alte documente grafice şi audiovizuale, precum şi alte mate</w:t>
      </w:r>
      <w:r>
        <w:rPr>
          <w:rFonts w:ascii="Times New Roman" w:eastAsia="Times New Roman" w:hAnsi="Times New Roman" w:cs="Times New Roman"/>
          <w:sz w:val="24"/>
          <w:szCs w:val="24"/>
          <w:lang w:eastAsia="ro-RO"/>
        </w:rPr>
        <w:t>riale purtătoare de informaţii.</w:t>
      </w:r>
    </w:p>
    <w:p w14:paraId="26B62623" w14:textId="08361648" w:rsidR="00003EC2" w:rsidRDefault="00003EC2" w:rsidP="009B7383">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Pr="00003EC2">
        <w:rPr>
          <w:rFonts w:ascii="Times New Roman" w:eastAsia="Times New Roman" w:hAnsi="Times New Roman" w:cs="Times New Roman"/>
          <w:sz w:val="24"/>
          <w:szCs w:val="24"/>
          <w:lang w:eastAsia="ro-RO"/>
        </w:rPr>
        <w:t>Biblioteca Municipală Câmpulung Moldovenesc face parte integrantă din sistemul informaţional naţional, servind cu posibilităţile pe care le are cerinţele comu</w:t>
      </w:r>
      <w:r>
        <w:rPr>
          <w:rFonts w:ascii="Times New Roman" w:eastAsia="Times New Roman" w:hAnsi="Times New Roman" w:cs="Times New Roman"/>
          <w:sz w:val="24"/>
          <w:szCs w:val="24"/>
          <w:lang w:eastAsia="ro-RO"/>
        </w:rPr>
        <w:t>nităţii în slujba căreia se află</w:t>
      </w:r>
      <w:r w:rsidRPr="00003EC2">
        <w:rPr>
          <w:rFonts w:ascii="Times New Roman" w:eastAsia="Times New Roman" w:hAnsi="Times New Roman" w:cs="Times New Roman"/>
          <w:sz w:val="24"/>
          <w:szCs w:val="24"/>
          <w:lang w:eastAsia="ro-RO"/>
        </w:rPr>
        <w:t>.</w:t>
      </w:r>
    </w:p>
    <w:p w14:paraId="0678DE72" w14:textId="49BD3739" w:rsidR="00851B69" w:rsidRPr="004B1EC1" w:rsidRDefault="00003EC2" w:rsidP="009B7383">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Pr="004B1EC1">
        <w:rPr>
          <w:rFonts w:ascii="Times New Roman" w:eastAsia="Times New Roman" w:hAnsi="Times New Roman" w:cs="Times New Roman"/>
          <w:sz w:val="24"/>
          <w:szCs w:val="24"/>
          <w:lang w:eastAsia="ro-RO"/>
        </w:rPr>
        <w:t xml:space="preserve">În calitate de instituţie publică de cultură, </w:t>
      </w:r>
      <w:r w:rsidR="00271D3F" w:rsidRPr="004B1EC1">
        <w:rPr>
          <w:rFonts w:ascii="Times New Roman" w:eastAsia="Times New Roman" w:hAnsi="Times New Roman" w:cs="Times New Roman"/>
          <w:sz w:val="24"/>
          <w:szCs w:val="24"/>
          <w:lang w:eastAsia="ro-RO"/>
        </w:rPr>
        <w:t>B</w:t>
      </w:r>
      <w:r w:rsidRPr="004B1EC1">
        <w:rPr>
          <w:rFonts w:ascii="Times New Roman" w:eastAsia="Times New Roman" w:hAnsi="Times New Roman" w:cs="Times New Roman"/>
          <w:sz w:val="24"/>
          <w:szCs w:val="24"/>
          <w:lang w:eastAsia="ro-RO"/>
        </w:rPr>
        <w:t xml:space="preserve">iblioteca </w:t>
      </w:r>
      <w:r w:rsidR="00271D3F" w:rsidRPr="004B1EC1">
        <w:rPr>
          <w:rFonts w:ascii="Times New Roman" w:eastAsia="Times New Roman" w:hAnsi="Times New Roman" w:cs="Times New Roman"/>
          <w:sz w:val="24"/>
          <w:szCs w:val="24"/>
          <w:lang w:eastAsia="ro-RO"/>
        </w:rPr>
        <w:t>M</w:t>
      </w:r>
      <w:r w:rsidRPr="004B1EC1">
        <w:rPr>
          <w:rFonts w:ascii="Times New Roman" w:eastAsia="Times New Roman" w:hAnsi="Times New Roman" w:cs="Times New Roman"/>
          <w:sz w:val="24"/>
          <w:szCs w:val="24"/>
          <w:lang w:eastAsia="ro-RO"/>
        </w:rPr>
        <w:t>unicipală are urmă</w:t>
      </w:r>
      <w:r w:rsidR="00851B69" w:rsidRPr="004B1EC1">
        <w:rPr>
          <w:rFonts w:ascii="Times New Roman" w:eastAsia="Times New Roman" w:hAnsi="Times New Roman" w:cs="Times New Roman"/>
          <w:sz w:val="24"/>
          <w:szCs w:val="24"/>
          <w:lang w:eastAsia="ro-RO"/>
        </w:rPr>
        <w:t>toarele atribuţii şi competenţe, în conformitate cu Regulamentul de organizare și funcționare</w:t>
      </w:r>
      <w:r w:rsidR="00271D3F" w:rsidRPr="004B1EC1">
        <w:rPr>
          <w:rFonts w:ascii="Times New Roman" w:eastAsia="Times New Roman" w:hAnsi="Times New Roman" w:cs="Times New Roman"/>
          <w:sz w:val="24"/>
          <w:szCs w:val="24"/>
          <w:lang w:eastAsia="ro-RO"/>
        </w:rPr>
        <w:t xml:space="preserve"> </w:t>
      </w:r>
      <w:r w:rsidR="00851B69" w:rsidRPr="004B1EC1">
        <w:rPr>
          <w:rFonts w:ascii="Times New Roman" w:eastAsia="Times New Roman" w:hAnsi="Times New Roman" w:cs="Times New Roman"/>
          <w:sz w:val="24"/>
          <w:szCs w:val="24"/>
          <w:lang w:eastAsia="ro-RO"/>
        </w:rPr>
        <w:t>al acesteia</w:t>
      </w:r>
      <w:r w:rsidR="00271D3F" w:rsidRPr="004B1EC1">
        <w:rPr>
          <w:rFonts w:ascii="Times New Roman" w:eastAsia="Times New Roman" w:hAnsi="Times New Roman" w:cs="Times New Roman"/>
          <w:sz w:val="24"/>
          <w:szCs w:val="24"/>
          <w:lang w:eastAsia="ro-RO"/>
        </w:rPr>
        <w:t>, potrivit</w:t>
      </w:r>
      <w:r w:rsidR="00851B69" w:rsidRPr="004B1EC1">
        <w:rPr>
          <w:rFonts w:ascii="Times New Roman" w:eastAsia="Times New Roman" w:hAnsi="Times New Roman" w:cs="Times New Roman"/>
          <w:sz w:val="24"/>
          <w:szCs w:val="24"/>
          <w:lang w:eastAsia="ro-RO"/>
        </w:rPr>
        <w:t xml:space="preserve"> legislați</w:t>
      </w:r>
      <w:r w:rsidR="00271D3F" w:rsidRPr="004B1EC1">
        <w:rPr>
          <w:rFonts w:ascii="Times New Roman" w:eastAsia="Times New Roman" w:hAnsi="Times New Roman" w:cs="Times New Roman"/>
          <w:sz w:val="24"/>
          <w:szCs w:val="24"/>
          <w:lang w:eastAsia="ro-RO"/>
        </w:rPr>
        <w:t>ei</w:t>
      </w:r>
      <w:r w:rsidR="00851B69" w:rsidRPr="004B1EC1">
        <w:rPr>
          <w:rFonts w:ascii="Times New Roman" w:eastAsia="Times New Roman" w:hAnsi="Times New Roman" w:cs="Times New Roman"/>
          <w:sz w:val="24"/>
          <w:szCs w:val="24"/>
          <w:lang w:eastAsia="ro-RO"/>
        </w:rPr>
        <w:t xml:space="preserve"> specific</w:t>
      </w:r>
      <w:r w:rsidR="00271D3F" w:rsidRPr="004B1EC1">
        <w:rPr>
          <w:rFonts w:ascii="Times New Roman" w:eastAsia="Times New Roman" w:hAnsi="Times New Roman" w:cs="Times New Roman"/>
          <w:sz w:val="24"/>
          <w:szCs w:val="24"/>
          <w:lang w:eastAsia="ro-RO"/>
        </w:rPr>
        <w:t>e</w:t>
      </w:r>
      <w:r w:rsidR="00851B69" w:rsidRPr="004B1EC1">
        <w:rPr>
          <w:rFonts w:ascii="Times New Roman" w:eastAsia="Times New Roman" w:hAnsi="Times New Roman" w:cs="Times New Roman"/>
          <w:sz w:val="24"/>
          <w:szCs w:val="24"/>
          <w:lang w:eastAsia="ro-RO"/>
        </w:rPr>
        <w:t>:</w:t>
      </w:r>
    </w:p>
    <w:p w14:paraId="66D5B3F0" w14:textId="112BE7D8"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a) a</w:t>
      </w:r>
      <w:r w:rsidR="00003EC2" w:rsidRPr="004B1EC1">
        <w:rPr>
          <w:rFonts w:ascii="Times New Roman" w:eastAsia="Times New Roman" w:hAnsi="Times New Roman" w:cs="Times New Roman"/>
          <w:sz w:val="24"/>
          <w:szCs w:val="24"/>
          <w:lang w:eastAsia="ro-RO"/>
        </w:rPr>
        <w:t>chiziţionează, organizează, valorifică, conservă şi pune la dispoziţia utilizatorilor colecţii de cărţi, periodice şi alte documente de bibliotecă, purtătoare de informaţii;</w:t>
      </w:r>
    </w:p>
    <w:p w14:paraId="2F64FD6B" w14:textId="1B663A85"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b) î</w:t>
      </w:r>
      <w:r w:rsidR="00003EC2" w:rsidRPr="004B1EC1">
        <w:rPr>
          <w:rFonts w:ascii="Times New Roman" w:eastAsia="Times New Roman" w:hAnsi="Times New Roman" w:cs="Times New Roman"/>
          <w:sz w:val="24"/>
          <w:szCs w:val="24"/>
          <w:lang w:eastAsia="ro-RO"/>
        </w:rPr>
        <w:t>ntocmeşte cataloage şi alte instrumente de informare asupra colecţiilor, promovează metodologii tradiţionale şi moderne de comunicare a colecţiilor către utilizatori, asigură servicii de informare bibliografică la nivel local;</w:t>
      </w:r>
    </w:p>
    <w:p w14:paraId="505AB5AE" w14:textId="32CF8D28"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c) r</w:t>
      </w:r>
      <w:r w:rsidR="00003EC2" w:rsidRPr="004B1EC1">
        <w:rPr>
          <w:rFonts w:ascii="Times New Roman" w:eastAsia="Times New Roman" w:hAnsi="Times New Roman" w:cs="Times New Roman"/>
          <w:sz w:val="24"/>
          <w:szCs w:val="24"/>
          <w:lang w:eastAsia="ro-RO"/>
        </w:rPr>
        <w:t>ealizează servicii de lectură şi de studii pentru populaţie, iniţiind, în acest scop organizarea de secţii cu specific: sală de lectură, secţii de împrumut cărţi pentru copii şi adulţi, secţie de împrumut carte în limbă străină, secţie de documentare, secţie periodice ş.a.</w:t>
      </w:r>
      <w:r w:rsidRPr="004B1EC1">
        <w:rPr>
          <w:rFonts w:ascii="Times New Roman" w:eastAsia="Times New Roman" w:hAnsi="Times New Roman" w:cs="Times New Roman"/>
          <w:sz w:val="24"/>
          <w:szCs w:val="24"/>
          <w:lang w:eastAsia="ro-RO"/>
        </w:rPr>
        <w:t>;</w:t>
      </w:r>
    </w:p>
    <w:p w14:paraId="42F8BCD0" w14:textId="1FC2B979"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d) i</w:t>
      </w:r>
      <w:r w:rsidR="00003EC2" w:rsidRPr="004B1EC1">
        <w:rPr>
          <w:rFonts w:ascii="Times New Roman" w:eastAsia="Times New Roman" w:hAnsi="Times New Roman" w:cs="Times New Roman"/>
          <w:sz w:val="24"/>
          <w:szCs w:val="24"/>
          <w:lang w:eastAsia="ro-RO"/>
        </w:rPr>
        <w:t>niţiază, organizează şi participă la realizarea unor manifestări culturale specifice (lansări de carte, întâlniri cu scriitori, aniversări culturale, expoziţii de carte, de lucrări de artă ş.a.) subvenţionate de la buget sau prin sponsorizări;</w:t>
      </w:r>
    </w:p>
    <w:p w14:paraId="5B7040EA" w14:textId="7B4BCF7D"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e) a</w:t>
      </w:r>
      <w:r w:rsidR="00003EC2" w:rsidRPr="004B1EC1">
        <w:rPr>
          <w:rFonts w:ascii="Times New Roman" w:eastAsia="Times New Roman" w:hAnsi="Times New Roman" w:cs="Times New Roman"/>
          <w:sz w:val="24"/>
          <w:szCs w:val="24"/>
          <w:lang w:eastAsia="ro-RO"/>
        </w:rPr>
        <w:t>sigură gratuitatea consultărilor colecţiilor în spaţiile bibliotecii în baza unui program propriu de funcţionare;</w:t>
      </w:r>
    </w:p>
    <w:p w14:paraId="7C774A8A" w14:textId="3FDE0F27"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f) </w:t>
      </w:r>
      <w:r w:rsidR="00003EC2" w:rsidRPr="004B1EC1">
        <w:rPr>
          <w:rFonts w:ascii="Times New Roman" w:eastAsia="Times New Roman" w:hAnsi="Times New Roman" w:cs="Times New Roman"/>
          <w:sz w:val="24"/>
          <w:szCs w:val="24"/>
          <w:lang w:eastAsia="ro-RO"/>
        </w:rPr>
        <w:t>constitui</w:t>
      </w:r>
      <w:r w:rsidRPr="004B1EC1">
        <w:rPr>
          <w:rFonts w:ascii="Times New Roman" w:eastAsia="Times New Roman" w:hAnsi="Times New Roman" w:cs="Times New Roman"/>
          <w:sz w:val="24"/>
          <w:szCs w:val="24"/>
          <w:lang w:eastAsia="ro-RO"/>
        </w:rPr>
        <w:t>e</w:t>
      </w:r>
      <w:r w:rsidR="00003EC2" w:rsidRPr="004B1EC1">
        <w:rPr>
          <w:rFonts w:ascii="Times New Roman" w:eastAsia="Times New Roman" w:hAnsi="Times New Roman" w:cs="Times New Roman"/>
          <w:sz w:val="24"/>
          <w:szCs w:val="24"/>
          <w:lang w:eastAsia="ro-RO"/>
        </w:rPr>
        <w:t xml:space="preserve"> colecţii de bază, din lucrări de interes local de referinţă, din cele care sunt clasate sau pot fi clasate în patrimoniul cultural naţional, materiale audiovizuale, colecţii de periodice reprezentative pentru istoria locală etc.</w:t>
      </w:r>
      <w:r w:rsidRPr="004B1EC1">
        <w:rPr>
          <w:rFonts w:ascii="Times New Roman" w:eastAsia="Times New Roman" w:hAnsi="Times New Roman" w:cs="Times New Roman"/>
          <w:sz w:val="24"/>
          <w:szCs w:val="24"/>
          <w:lang w:eastAsia="ro-RO"/>
        </w:rPr>
        <w:t>;</w:t>
      </w:r>
    </w:p>
    <w:p w14:paraId="077381CE" w14:textId="46CA9B28"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g) c</w:t>
      </w:r>
      <w:r w:rsidR="00003EC2" w:rsidRPr="004B1EC1">
        <w:rPr>
          <w:rFonts w:ascii="Times New Roman" w:eastAsia="Times New Roman" w:hAnsi="Times New Roman" w:cs="Times New Roman"/>
          <w:sz w:val="24"/>
          <w:szCs w:val="24"/>
          <w:lang w:eastAsia="ro-RO"/>
        </w:rPr>
        <w:t xml:space="preserve">olecţiile uzuale ale </w:t>
      </w:r>
      <w:r w:rsidRPr="004B1EC1">
        <w:rPr>
          <w:rFonts w:ascii="Times New Roman" w:eastAsia="Times New Roman" w:hAnsi="Times New Roman" w:cs="Times New Roman"/>
          <w:sz w:val="24"/>
          <w:szCs w:val="24"/>
          <w:lang w:eastAsia="ro-RO"/>
        </w:rPr>
        <w:t>B</w:t>
      </w:r>
      <w:r w:rsidR="00003EC2" w:rsidRPr="004B1EC1">
        <w:rPr>
          <w:rFonts w:ascii="Times New Roman" w:eastAsia="Times New Roman" w:hAnsi="Times New Roman" w:cs="Times New Roman"/>
          <w:sz w:val="24"/>
          <w:szCs w:val="24"/>
          <w:lang w:eastAsia="ro-RO"/>
        </w:rPr>
        <w:t>ibliotecii sunt destinate împrumutului la domiciliu sau studierii la sală, ele fiind amenajate în spaţii cu acces la raft, după criterii sistematico-alfabetic</w:t>
      </w:r>
      <w:r w:rsidRPr="004B1EC1">
        <w:rPr>
          <w:rFonts w:ascii="Times New Roman" w:eastAsia="Times New Roman" w:hAnsi="Times New Roman" w:cs="Times New Roman"/>
          <w:sz w:val="24"/>
          <w:szCs w:val="24"/>
          <w:lang w:eastAsia="ro-RO"/>
        </w:rPr>
        <w:t>e</w:t>
      </w:r>
      <w:r w:rsidR="00003EC2" w:rsidRPr="004B1EC1">
        <w:rPr>
          <w:rFonts w:ascii="Times New Roman" w:eastAsia="Times New Roman" w:hAnsi="Times New Roman" w:cs="Times New Roman"/>
          <w:sz w:val="24"/>
          <w:szCs w:val="24"/>
          <w:lang w:eastAsia="ro-RO"/>
        </w:rPr>
        <w:t>;</w:t>
      </w:r>
    </w:p>
    <w:p w14:paraId="75475E13" w14:textId="4F33E82C"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h) </w:t>
      </w:r>
      <w:r w:rsidR="00003EC2" w:rsidRPr="004B1EC1">
        <w:rPr>
          <w:rFonts w:ascii="Times New Roman" w:eastAsia="Times New Roman" w:hAnsi="Times New Roman" w:cs="Times New Roman"/>
          <w:sz w:val="24"/>
          <w:szCs w:val="24"/>
          <w:lang w:eastAsia="ro-RO"/>
        </w:rPr>
        <w:t xml:space="preserve">Consiliul Local prin finanțare și Biblioteca Municipală prin aplicare, sunt </w:t>
      </w:r>
      <w:r w:rsidR="00851B69" w:rsidRPr="004B1EC1">
        <w:rPr>
          <w:rFonts w:ascii="Times New Roman" w:eastAsia="Times New Roman" w:hAnsi="Times New Roman" w:cs="Times New Roman"/>
          <w:sz w:val="24"/>
          <w:szCs w:val="24"/>
          <w:lang w:eastAsia="ro-RO"/>
        </w:rPr>
        <w:t xml:space="preserve"> </w:t>
      </w:r>
      <w:r w:rsidR="00003EC2" w:rsidRPr="004B1EC1">
        <w:rPr>
          <w:rFonts w:ascii="Times New Roman" w:eastAsia="Times New Roman" w:hAnsi="Times New Roman" w:cs="Times New Roman"/>
          <w:sz w:val="24"/>
          <w:szCs w:val="24"/>
          <w:lang w:eastAsia="ro-RO"/>
        </w:rPr>
        <w:t>răspunzătoare</w:t>
      </w:r>
      <w:r w:rsidRPr="004B1EC1">
        <w:rPr>
          <w:rFonts w:ascii="Times New Roman" w:eastAsia="Times New Roman" w:hAnsi="Times New Roman" w:cs="Times New Roman"/>
          <w:sz w:val="24"/>
          <w:szCs w:val="24"/>
          <w:lang w:eastAsia="ro-RO"/>
        </w:rPr>
        <w:t xml:space="preserve"> </w:t>
      </w:r>
      <w:r w:rsidR="00003EC2" w:rsidRPr="004B1EC1">
        <w:rPr>
          <w:rFonts w:ascii="Times New Roman" w:eastAsia="Times New Roman" w:hAnsi="Times New Roman" w:cs="Times New Roman"/>
          <w:sz w:val="24"/>
          <w:szCs w:val="24"/>
          <w:lang w:eastAsia="ro-RO"/>
        </w:rPr>
        <w:t>de asigurarea microclimatului corespunzător păstrării în condiţii optime a fondului de documente, pentru a nu se distruge fizic</w:t>
      </w:r>
      <w:r w:rsidRPr="004B1EC1">
        <w:rPr>
          <w:rFonts w:ascii="Times New Roman" w:eastAsia="Times New Roman" w:hAnsi="Times New Roman" w:cs="Times New Roman"/>
          <w:sz w:val="24"/>
          <w:szCs w:val="24"/>
          <w:lang w:eastAsia="ro-RO"/>
        </w:rPr>
        <w:t>;</w:t>
      </w:r>
    </w:p>
    <w:p w14:paraId="4DF0FF7B" w14:textId="2470D29E"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i) a</w:t>
      </w:r>
      <w:r w:rsidR="00003EC2" w:rsidRPr="004B1EC1">
        <w:rPr>
          <w:rFonts w:ascii="Times New Roman" w:eastAsia="Times New Roman" w:hAnsi="Times New Roman" w:cs="Times New Roman"/>
          <w:sz w:val="24"/>
          <w:szCs w:val="24"/>
          <w:lang w:eastAsia="ro-RO"/>
        </w:rPr>
        <w:t>chiziţionează, constituie si dezvolta baze de date, organizează cataloage si alte instrumente de comunicare a colecţiilor in sistem tradiţional sau automat şi ii formează pe utilizatori în folosirea acestor surse de informare;</w:t>
      </w:r>
    </w:p>
    <w:p w14:paraId="3185DFD6" w14:textId="0E3BA7E6"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j) o</w:t>
      </w:r>
      <w:r w:rsidR="00003EC2" w:rsidRPr="004B1EC1">
        <w:rPr>
          <w:rFonts w:ascii="Times New Roman" w:eastAsia="Times New Roman" w:hAnsi="Times New Roman" w:cs="Times New Roman"/>
          <w:sz w:val="24"/>
          <w:szCs w:val="24"/>
          <w:lang w:eastAsia="ro-RO"/>
        </w:rPr>
        <w:t>feră, potrivit resurselor, accesul utilizatorilor şi la alte colecţii  sau baze de date prin împrumut interbibliotecar;</w:t>
      </w:r>
    </w:p>
    <w:p w14:paraId="7B6D5BEE" w14:textId="026A9E1C" w:rsidR="00937752" w:rsidRPr="00937752" w:rsidRDefault="009519DB" w:rsidP="00937752">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k) î</w:t>
      </w:r>
      <w:r w:rsidR="00003EC2" w:rsidRPr="004B1EC1">
        <w:rPr>
          <w:rFonts w:ascii="Times New Roman" w:eastAsia="Times New Roman" w:hAnsi="Times New Roman" w:cs="Times New Roman"/>
          <w:sz w:val="24"/>
          <w:szCs w:val="24"/>
          <w:lang w:eastAsia="ro-RO"/>
        </w:rPr>
        <w:t>ntocmeşte periodic rapoarte de autoevaluare a activităţii desfăşurate.</w:t>
      </w:r>
    </w:p>
    <w:p w14:paraId="6D53956C" w14:textId="2D2234C3" w:rsidR="00937752" w:rsidRPr="00937752" w:rsidRDefault="00937752" w:rsidP="00937752">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FF0000"/>
          <w:sz w:val="24"/>
          <w:szCs w:val="24"/>
          <w:lang w:eastAsia="ro-RO"/>
        </w:rPr>
        <w:t xml:space="preserve">         </w:t>
      </w:r>
      <w:r w:rsidRPr="00937752">
        <w:rPr>
          <w:rFonts w:ascii="Times New Roman" w:eastAsia="Times New Roman" w:hAnsi="Times New Roman" w:cs="Times New Roman"/>
          <w:sz w:val="24"/>
          <w:szCs w:val="24"/>
          <w:lang w:eastAsia="ro-RO"/>
        </w:rPr>
        <w:t xml:space="preserve">Personalul bibliotecii se compune, conform legii și celor prevăzute în Regulamentul de Organizare și Funcționare al bibliotecii atașat la Anexa 1,  din personal de conducere, personal de specialitate, personal administrativ şi de întreţinere.  </w:t>
      </w:r>
    </w:p>
    <w:p w14:paraId="3A985322" w14:textId="0E9D433F" w:rsidR="00937752" w:rsidRPr="00937752" w:rsidRDefault="00937752" w:rsidP="00937752">
      <w:pPr>
        <w:spacing w:after="0" w:line="240" w:lineRule="auto"/>
        <w:jc w:val="both"/>
        <w:rPr>
          <w:rFonts w:ascii="Times New Roman" w:eastAsia="Times New Roman" w:hAnsi="Times New Roman" w:cs="Times New Roman"/>
          <w:sz w:val="24"/>
          <w:szCs w:val="24"/>
          <w:lang w:eastAsia="ro-RO"/>
        </w:rPr>
      </w:pPr>
      <w:r w:rsidRPr="00937752">
        <w:rPr>
          <w:rFonts w:ascii="Times New Roman" w:eastAsia="Times New Roman" w:hAnsi="Times New Roman" w:cs="Times New Roman"/>
          <w:sz w:val="24"/>
          <w:szCs w:val="24"/>
          <w:lang w:eastAsia="ro-RO"/>
        </w:rPr>
        <w:t xml:space="preserve">       Începând cu data de 3 iulie 2019, salariații bibliotecii au intrat în șomaj tehnic ca urmare a suspendării activității pe durata lucrărilor </w:t>
      </w:r>
      <w:r w:rsidR="0002060E">
        <w:rPr>
          <w:rFonts w:ascii="Times New Roman" w:eastAsia="Times New Roman" w:hAnsi="Times New Roman" w:cs="Times New Roman"/>
          <w:sz w:val="24"/>
          <w:szCs w:val="24"/>
          <w:lang w:eastAsia="ro-RO"/>
        </w:rPr>
        <w:t xml:space="preserve">din cadrul amplului proiect </w:t>
      </w:r>
      <w:r w:rsidRPr="00937752">
        <w:rPr>
          <w:rFonts w:ascii="Times New Roman" w:eastAsia="Times New Roman" w:hAnsi="Times New Roman" w:cs="Times New Roman"/>
          <w:sz w:val="24"/>
          <w:szCs w:val="24"/>
          <w:lang w:eastAsia="ro-RO"/>
        </w:rPr>
        <w:t>de reabilitare și modernizare a</w:t>
      </w:r>
      <w:r w:rsidR="0002060E">
        <w:rPr>
          <w:rFonts w:ascii="Times New Roman" w:eastAsia="Times New Roman" w:hAnsi="Times New Roman" w:cs="Times New Roman"/>
          <w:sz w:val="24"/>
          <w:szCs w:val="24"/>
          <w:lang w:eastAsia="ro-RO"/>
        </w:rPr>
        <w:t xml:space="preserve"> </w:t>
      </w:r>
      <w:r w:rsidRPr="00937752">
        <w:rPr>
          <w:rFonts w:ascii="Times New Roman" w:eastAsia="Times New Roman" w:hAnsi="Times New Roman" w:cs="Times New Roman"/>
          <w:sz w:val="24"/>
          <w:szCs w:val="24"/>
          <w:lang w:eastAsia="ro-RO"/>
        </w:rPr>
        <w:lastRenderedPageBreak/>
        <w:t>clădirii</w:t>
      </w:r>
      <w:r w:rsidR="0002060E">
        <w:rPr>
          <w:rFonts w:ascii="Times New Roman" w:eastAsia="Times New Roman" w:hAnsi="Times New Roman" w:cs="Times New Roman"/>
          <w:sz w:val="24"/>
          <w:szCs w:val="24"/>
          <w:lang w:eastAsia="ro-RO"/>
        </w:rPr>
        <w:t xml:space="preserve"> Bibliotecii Municipale</w:t>
      </w:r>
      <w:r w:rsidRPr="00937752">
        <w:rPr>
          <w:rFonts w:ascii="Times New Roman" w:eastAsia="Times New Roman" w:hAnsi="Times New Roman" w:cs="Times New Roman"/>
          <w:sz w:val="24"/>
          <w:szCs w:val="24"/>
          <w:lang w:eastAsia="ro-RO"/>
        </w:rPr>
        <w:t xml:space="preserve">, conform </w:t>
      </w:r>
      <w:r w:rsidRPr="00937752">
        <w:rPr>
          <w:rFonts w:ascii="Times New Roman" w:eastAsia="Times New Roman" w:hAnsi="Times New Roman" w:cs="Times New Roman"/>
          <w:bCs/>
          <w:sz w:val="24"/>
          <w:szCs w:val="24"/>
          <w:lang w:eastAsia="ro-RO"/>
        </w:rPr>
        <w:t>Hotărârii Consiliului Local nr. 61 din 30 mai 2019, rămânând</w:t>
      </w:r>
      <w:r w:rsidRPr="00937752">
        <w:rPr>
          <w:rFonts w:ascii="Times New Roman" w:eastAsia="Times New Roman" w:hAnsi="Times New Roman" w:cs="Times New Roman"/>
          <w:sz w:val="24"/>
          <w:szCs w:val="24"/>
          <w:lang w:eastAsia="ro-RO"/>
        </w:rPr>
        <w:t xml:space="preserve"> în activitate doar directorul. </w:t>
      </w:r>
    </w:p>
    <w:p w14:paraId="00BA25C8" w14:textId="77777777" w:rsidR="00937752" w:rsidRPr="00937752" w:rsidRDefault="00937752" w:rsidP="00937752">
      <w:pPr>
        <w:spacing w:after="0" w:line="240" w:lineRule="auto"/>
        <w:jc w:val="both"/>
        <w:rPr>
          <w:rFonts w:ascii="Times New Roman" w:eastAsia="Times New Roman" w:hAnsi="Times New Roman" w:cs="Times New Roman"/>
          <w:sz w:val="24"/>
          <w:szCs w:val="24"/>
          <w:shd w:val="clear" w:color="auto" w:fill="FFFFFF"/>
          <w:lang w:eastAsia="ro-RO"/>
        </w:rPr>
      </w:pPr>
      <w:r w:rsidRPr="00937752">
        <w:rPr>
          <w:rFonts w:ascii="Times New Roman" w:eastAsia="Times New Roman" w:hAnsi="Times New Roman" w:cs="Times New Roman"/>
          <w:sz w:val="24"/>
          <w:szCs w:val="24"/>
          <w:lang w:eastAsia="ro-RO"/>
        </w:rPr>
        <w:t xml:space="preserve">       Până în anul 2020, Biblioteca Municipală a fost structurată pe secții, astfel:</w:t>
      </w:r>
      <w:r w:rsidRPr="00937752">
        <w:rPr>
          <w:rFonts w:ascii="Times New Roman" w:eastAsia="Times New Roman" w:hAnsi="Times New Roman" w:cs="Times New Roman"/>
          <w:sz w:val="24"/>
          <w:szCs w:val="24"/>
          <w:shd w:val="clear" w:color="auto" w:fill="FFFFFF"/>
          <w:lang w:eastAsia="ro-RO"/>
        </w:rPr>
        <w:t xml:space="preserve"> secţie de împrumut carte adulţi, secţia de împrumut carte copii, sală de lectură, secţia de documentare şi carte veche, secţia periodice şi secţia împrumut carte străină, iar conducerea era asigurată de un director.</w:t>
      </w:r>
    </w:p>
    <w:p w14:paraId="004828C0" w14:textId="7FE8B0AE" w:rsidR="00937752" w:rsidRDefault="00937752" w:rsidP="00937752">
      <w:pPr>
        <w:spacing w:after="0" w:line="240" w:lineRule="auto"/>
        <w:contextualSpacing/>
        <w:jc w:val="both"/>
        <w:rPr>
          <w:rFonts w:ascii="Times New Roman" w:eastAsia="Calibri" w:hAnsi="Times New Roman" w:cs="Times New Roman"/>
          <w:sz w:val="24"/>
          <w:szCs w:val="24"/>
          <w:lang w:val="en-US"/>
        </w:rPr>
      </w:pPr>
      <w:r w:rsidRPr="00937752">
        <w:rPr>
          <w:rFonts w:ascii="Calibri" w:eastAsia="Calibri" w:hAnsi="Calibri" w:cs="Times New Roman"/>
          <w:sz w:val="24"/>
          <w:szCs w:val="24"/>
          <w:shd w:val="clear" w:color="auto" w:fill="FFFFFF"/>
        </w:rPr>
        <w:t xml:space="preserve">        </w:t>
      </w:r>
      <w:r w:rsidRPr="00937752">
        <w:rPr>
          <w:rFonts w:ascii="Times New Roman" w:eastAsia="Calibri" w:hAnsi="Times New Roman" w:cs="Times New Roman"/>
          <w:sz w:val="24"/>
          <w:szCs w:val="24"/>
          <w:shd w:val="clear" w:color="auto" w:fill="FFFFFF"/>
        </w:rPr>
        <w:t xml:space="preserve">Prin Hotărârea Consiliului Local nr. 64 din 25 iunie 2020 a fost aprobată o nouă structură organizatorică în </w:t>
      </w:r>
      <w:r w:rsidRPr="00937752">
        <w:rPr>
          <w:rFonts w:ascii="Times New Roman" w:eastAsia="Calibri" w:hAnsi="Times New Roman" w:cs="Times New Roman"/>
          <w:sz w:val="24"/>
          <w:szCs w:val="24"/>
          <w:lang w:val="en-US"/>
        </w:rPr>
        <w:t xml:space="preserve">conformitate cu prevederile Ordonanței de Urgență a Guvernului nr. 189/2008 privind managementul instituțiilor publice de cultură, cu modificările și completările ulterioare, potrivit căruia managementul instituțiilor publice de cultură poate fi asigurat de o persoana fizică care a câștigat concursul de proiecte de management și a încheiat un contract de management cu ordonatorul principal de credite (Primarul care este reprezentantul Consiliului Local). </w:t>
      </w:r>
    </w:p>
    <w:p w14:paraId="38CA3433" w14:textId="6A611557" w:rsidR="00372A86" w:rsidRDefault="00372A86" w:rsidP="00372A8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937752">
        <w:rPr>
          <w:rFonts w:ascii="Times New Roman" w:eastAsia="Times New Roman" w:hAnsi="Times New Roman" w:cs="Times New Roman"/>
          <w:sz w:val="24"/>
          <w:szCs w:val="24"/>
          <w:lang w:eastAsia="ro-RO"/>
        </w:rPr>
        <w:t xml:space="preserve">Începând cu data de 01.07.2020, postul de manager/director a fost ocupat temporar prin numirea domnului Ciulei Silviu-Petrică în funcția de manager/director interimar, până la data începerii executării unui contract de management ca urmare a organizării concursului de management, </w:t>
      </w:r>
      <w:r w:rsidR="00F16CB7">
        <w:rPr>
          <w:rFonts w:ascii="Times New Roman" w:eastAsia="Times New Roman" w:hAnsi="Times New Roman" w:cs="Times New Roman"/>
          <w:sz w:val="24"/>
          <w:szCs w:val="24"/>
          <w:lang w:eastAsia="ro-RO"/>
        </w:rPr>
        <w:t xml:space="preserve">dar nu mai mult de 120 de zile, </w:t>
      </w:r>
      <w:r w:rsidRPr="00937752">
        <w:rPr>
          <w:rFonts w:ascii="Times New Roman" w:eastAsia="Times New Roman" w:hAnsi="Times New Roman" w:cs="Times New Roman"/>
          <w:sz w:val="24"/>
          <w:szCs w:val="24"/>
          <w:lang w:eastAsia="ro-RO"/>
        </w:rPr>
        <w:t>conform prevederilor legale.</w:t>
      </w:r>
    </w:p>
    <w:p w14:paraId="297C9B86" w14:textId="19F65306" w:rsidR="00F16CB7" w:rsidRDefault="00F16CB7" w:rsidP="00372A8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La sfârșitul perioadei de interimat, </w:t>
      </w:r>
      <w:bookmarkStart w:id="1" w:name="_Hlk100526729"/>
      <w:r>
        <w:rPr>
          <w:rFonts w:ascii="Times New Roman" w:eastAsia="Times New Roman" w:hAnsi="Times New Roman" w:cs="Times New Roman"/>
          <w:sz w:val="24"/>
          <w:szCs w:val="24"/>
          <w:lang w:eastAsia="ro-RO"/>
        </w:rPr>
        <w:t xml:space="preserve">domnul Ciulei Silviu-Petrică </w:t>
      </w:r>
      <w:bookmarkEnd w:id="1"/>
      <w:r>
        <w:rPr>
          <w:rFonts w:ascii="Times New Roman" w:eastAsia="Times New Roman" w:hAnsi="Times New Roman" w:cs="Times New Roman"/>
          <w:sz w:val="24"/>
          <w:szCs w:val="24"/>
          <w:lang w:eastAsia="ro-RO"/>
        </w:rPr>
        <w:t xml:space="preserve">a fost reîncadrat în funcția deținută </w:t>
      </w:r>
      <w:r w:rsidR="009876C4">
        <w:rPr>
          <w:rFonts w:ascii="Times New Roman" w:eastAsia="Times New Roman" w:hAnsi="Times New Roman" w:cs="Times New Roman"/>
          <w:sz w:val="24"/>
          <w:szCs w:val="24"/>
          <w:lang w:eastAsia="ro-RO"/>
        </w:rPr>
        <w:t xml:space="preserve">înainte, postul de manager devenind vacant. Ulterior, contractul individual de muncă </w:t>
      </w:r>
      <w:r w:rsidR="006B7109">
        <w:rPr>
          <w:rFonts w:ascii="Times New Roman" w:eastAsia="Times New Roman" w:hAnsi="Times New Roman" w:cs="Times New Roman"/>
          <w:sz w:val="24"/>
          <w:szCs w:val="24"/>
          <w:lang w:eastAsia="ro-RO"/>
        </w:rPr>
        <w:t xml:space="preserve">al domnului Ciulei Silviu-Petrică a încetat de drept </w:t>
      </w:r>
      <w:r w:rsidR="009876C4">
        <w:rPr>
          <w:rFonts w:ascii="Times New Roman" w:eastAsia="Times New Roman" w:hAnsi="Times New Roman" w:cs="Times New Roman"/>
          <w:sz w:val="24"/>
          <w:szCs w:val="24"/>
          <w:lang w:eastAsia="ro-RO"/>
        </w:rPr>
        <w:t>ca urmare a primirii deciziei de pensie anticipată parțială.</w:t>
      </w:r>
    </w:p>
    <w:p w14:paraId="4324B31D" w14:textId="48302C8C" w:rsidR="006B7109" w:rsidRDefault="00ED2976" w:rsidP="00372A8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6B7109">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006B7109">
        <w:rPr>
          <w:rFonts w:ascii="Times New Roman" w:eastAsia="Times New Roman" w:hAnsi="Times New Roman" w:cs="Times New Roman"/>
          <w:sz w:val="24"/>
          <w:szCs w:val="24"/>
          <w:lang w:eastAsia="ro-RO"/>
        </w:rPr>
        <w:t xml:space="preserve">Începând cu </w:t>
      </w:r>
      <w:r w:rsidR="006B7109" w:rsidRPr="00E943BF">
        <w:rPr>
          <w:rFonts w:ascii="Times New Roman" w:eastAsia="Times New Roman" w:hAnsi="Times New Roman" w:cs="Times New Roman"/>
          <w:sz w:val="24"/>
          <w:szCs w:val="24"/>
          <w:lang w:eastAsia="ro-RO"/>
        </w:rPr>
        <w:t xml:space="preserve">data de </w:t>
      </w:r>
      <w:r w:rsidR="00E943BF" w:rsidRPr="00E943BF">
        <w:rPr>
          <w:rFonts w:ascii="Times New Roman" w:eastAsia="Times New Roman" w:hAnsi="Times New Roman" w:cs="Times New Roman"/>
          <w:sz w:val="24"/>
          <w:szCs w:val="24"/>
          <w:lang w:eastAsia="ro-RO"/>
        </w:rPr>
        <w:t>3</w:t>
      </w:r>
      <w:r w:rsidR="006B7109" w:rsidRPr="00E943BF">
        <w:rPr>
          <w:rFonts w:ascii="Times New Roman" w:eastAsia="Times New Roman" w:hAnsi="Times New Roman" w:cs="Times New Roman"/>
          <w:sz w:val="24"/>
          <w:szCs w:val="24"/>
          <w:lang w:eastAsia="ro-RO"/>
        </w:rPr>
        <w:t xml:space="preserve"> decembrie 2020,</w:t>
      </w:r>
      <w:r w:rsidR="006B7109">
        <w:rPr>
          <w:rFonts w:ascii="Times New Roman" w:eastAsia="Times New Roman" w:hAnsi="Times New Roman" w:cs="Times New Roman"/>
          <w:sz w:val="24"/>
          <w:szCs w:val="24"/>
          <w:lang w:eastAsia="ro-RO"/>
        </w:rPr>
        <w:t xml:space="preserve"> s-a încheiat perioada de suspendare</w:t>
      </w:r>
      <w:r w:rsidR="006B7109" w:rsidRPr="006B7109">
        <w:rPr>
          <w:rFonts w:ascii="Times New Roman" w:eastAsia="Times New Roman" w:hAnsi="Times New Roman" w:cs="Times New Roman"/>
          <w:sz w:val="24"/>
          <w:szCs w:val="24"/>
          <w:lang w:eastAsia="ro-RO"/>
        </w:rPr>
        <w:t xml:space="preserve"> </w:t>
      </w:r>
      <w:r w:rsidR="006B7109">
        <w:rPr>
          <w:rFonts w:ascii="Times New Roman" w:eastAsia="Times New Roman" w:hAnsi="Times New Roman" w:cs="Times New Roman"/>
          <w:sz w:val="24"/>
          <w:szCs w:val="24"/>
          <w:lang w:eastAsia="ro-RO"/>
        </w:rPr>
        <w:t>pentru șomaj tehnic a contractelor individuale de muncă ale salariaților bibliotecii, aceștia reluîndu-și activitatea la sediul primăriei municipiului C</w:t>
      </w:r>
      <w:r w:rsidR="00C01AED">
        <w:rPr>
          <w:rFonts w:ascii="Times New Roman" w:eastAsia="Times New Roman" w:hAnsi="Times New Roman" w:cs="Times New Roman"/>
          <w:sz w:val="24"/>
          <w:szCs w:val="24"/>
          <w:lang w:eastAsia="ro-RO"/>
        </w:rPr>
        <w:t>â</w:t>
      </w:r>
      <w:r w:rsidR="006B7109">
        <w:rPr>
          <w:rFonts w:ascii="Times New Roman" w:eastAsia="Times New Roman" w:hAnsi="Times New Roman" w:cs="Times New Roman"/>
          <w:sz w:val="24"/>
          <w:szCs w:val="24"/>
          <w:lang w:eastAsia="ro-RO"/>
        </w:rPr>
        <w:t>mpulung Moldovenesc.</w:t>
      </w:r>
      <w:r w:rsidR="00090A74">
        <w:rPr>
          <w:rFonts w:ascii="Times New Roman" w:eastAsia="Times New Roman" w:hAnsi="Times New Roman" w:cs="Times New Roman"/>
          <w:sz w:val="24"/>
          <w:szCs w:val="24"/>
          <w:lang w:eastAsia="ro-RO"/>
        </w:rPr>
        <w:t xml:space="preserve"> </w:t>
      </w:r>
      <w:r w:rsidR="006B7109">
        <w:rPr>
          <w:rFonts w:ascii="Times New Roman" w:eastAsia="Times New Roman" w:hAnsi="Times New Roman" w:cs="Times New Roman"/>
          <w:sz w:val="24"/>
          <w:szCs w:val="24"/>
          <w:lang w:eastAsia="ro-RO"/>
        </w:rPr>
        <w:t xml:space="preserve">Până la finalizarea lucrărilor de reabilitare a clădirii bibliotecii, </w:t>
      </w:r>
      <w:r w:rsidR="005E182F">
        <w:rPr>
          <w:rFonts w:ascii="Times New Roman" w:eastAsia="Times New Roman" w:hAnsi="Times New Roman" w:cs="Times New Roman"/>
          <w:sz w:val="24"/>
          <w:szCs w:val="24"/>
          <w:lang w:eastAsia="ro-RO"/>
        </w:rPr>
        <w:t>salariații desfășoară activități de înregistrare elect</w:t>
      </w:r>
      <w:r w:rsidR="0023012F">
        <w:rPr>
          <w:rFonts w:ascii="Times New Roman" w:eastAsia="Times New Roman" w:hAnsi="Times New Roman" w:cs="Times New Roman"/>
          <w:sz w:val="24"/>
          <w:szCs w:val="24"/>
          <w:lang w:eastAsia="ro-RO"/>
        </w:rPr>
        <w:t>r</w:t>
      </w:r>
      <w:r w:rsidR="005E182F">
        <w:rPr>
          <w:rFonts w:ascii="Times New Roman" w:eastAsia="Times New Roman" w:hAnsi="Times New Roman" w:cs="Times New Roman"/>
          <w:sz w:val="24"/>
          <w:szCs w:val="24"/>
          <w:lang w:eastAsia="ro-RO"/>
        </w:rPr>
        <w:t>onică a întregului fond de carte existent în patrimoniul acesteia, conform listelor de inventar.</w:t>
      </w:r>
    </w:p>
    <w:p w14:paraId="1CCF08E3" w14:textId="549A0C4C" w:rsidR="00372A86" w:rsidRPr="005E182F" w:rsidRDefault="005E182F" w:rsidP="00937752">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Prin H.C.L. nr. 37/25.03.2021 a fost aprobată </w:t>
      </w:r>
      <w:r w:rsidR="00C01AED">
        <w:rPr>
          <w:rFonts w:ascii="Times New Roman" w:eastAsia="Times New Roman" w:hAnsi="Times New Roman" w:cs="Times New Roman"/>
          <w:sz w:val="24"/>
          <w:szCs w:val="24"/>
          <w:lang w:eastAsia="ro-RO"/>
        </w:rPr>
        <w:t xml:space="preserve">o nouă </w:t>
      </w:r>
      <w:r>
        <w:rPr>
          <w:rFonts w:ascii="Times New Roman" w:eastAsia="Times New Roman" w:hAnsi="Times New Roman" w:cs="Times New Roman"/>
          <w:sz w:val="24"/>
          <w:szCs w:val="24"/>
          <w:lang w:eastAsia="ro-RO"/>
        </w:rPr>
        <w:t xml:space="preserve">Organigrama și </w:t>
      </w:r>
      <w:r w:rsidR="00C01AED">
        <w:rPr>
          <w:rFonts w:ascii="Times New Roman" w:eastAsia="Times New Roman" w:hAnsi="Times New Roman" w:cs="Times New Roman"/>
          <w:sz w:val="24"/>
          <w:szCs w:val="24"/>
          <w:lang w:eastAsia="ro-RO"/>
        </w:rPr>
        <w:t xml:space="preserve">un </w:t>
      </w:r>
      <w:r>
        <w:rPr>
          <w:rFonts w:ascii="Times New Roman" w:eastAsia="Times New Roman" w:hAnsi="Times New Roman" w:cs="Times New Roman"/>
          <w:sz w:val="24"/>
          <w:szCs w:val="24"/>
          <w:lang w:eastAsia="ro-RO"/>
        </w:rPr>
        <w:t>stat de funcții la Biblioteca Municipală Câmpulung Moldovenesc.</w:t>
      </w:r>
    </w:p>
    <w:p w14:paraId="6B4FFEFA" w14:textId="1218DD67" w:rsidR="00937752" w:rsidRPr="00937752" w:rsidRDefault="00937752" w:rsidP="00937752">
      <w:pPr>
        <w:spacing w:line="240" w:lineRule="auto"/>
        <w:contextualSpacing/>
        <w:jc w:val="both"/>
        <w:rPr>
          <w:rFonts w:ascii="Times New Roman" w:eastAsia="Calibri" w:hAnsi="Times New Roman" w:cs="Times New Roman"/>
          <w:bCs/>
          <w:iCs/>
          <w:sz w:val="24"/>
          <w:szCs w:val="24"/>
          <w:lang w:val="en-US"/>
        </w:rPr>
      </w:pPr>
      <w:r w:rsidRPr="00937752">
        <w:rPr>
          <w:rFonts w:ascii="Times New Roman" w:eastAsia="Calibri" w:hAnsi="Times New Roman" w:cs="Times New Roman"/>
          <w:bCs/>
          <w:iCs/>
          <w:sz w:val="24"/>
          <w:szCs w:val="24"/>
          <w:lang w:val="en-US"/>
        </w:rPr>
        <w:t xml:space="preserve">       </w:t>
      </w:r>
      <w:r w:rsidR="005E182F">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bCs/>
          <w:iCs/>
          <w:sz w:val="24"/>
          <w:szCs w:val="24"/>
          <w:lang w:val="en-US"/>
        </w:rPr>
        <w:t>Ca urmare a modificărilor intervenite, structura organizatorică a Bibliotecii municipale Câmpulung Moldovenesc, conform statului de funcții aprobat și cuprins în Anexa 2 la prezentul Caiet de obiective, este următoarea:</w:t>
      </w:r>
    </w:p>
    <w:p w14:paraId="76F5AF1E" w14:textId="77777777" w:rsidR="00937752" w:rsidRPr="00937752" w:rsidRDefault="00937752" w:rsidP="00937752">
      <w:pPr>
        <w:spacing w:line="240" w:lineRule="auto"/>
        <w:contextualSpacing/>
        <w:jc w:val="both"/>
        <w:rPr>
          <w:rFonts w:ascii="Times New Roman" w:eastAsia="Calibri" w:hAnsi="Times New Roman" w:cs="Times New Roman"/>
          <w:b/>
          <w:iCs/>
          <w:sz w:val="24"/>
          <w:szCs w:val="24"/>
          <w:lang w:val="en-US"/>
        </w:rPr>
      </w:pPr>
      <w:r w:rsidRPr="00937752">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b/>
          <w:iCs/>
          <w:sz w:val="24"/>
          <w:szCs w:val="24"/>
          <w:lang w:val="en-US"/>
        </w:rPr>
        <w:t>1 post de manager(director), gradul II, cu studii superioare(S) - funcție de conducere – vacantă, ce are în subordine:</w:t>
      </w:r>
    </w:p>
    <w:p w14:paraId="4A4C14CC" w14:textId="04A1A4E4" w:rsidR="00937752" w:rsidRDefault="00937752" w:rsidP="00937752">
      <w:pPr>
        <w:spacing w:line="240" w:lineRule="auto"/>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b/>
          <w:bCs/>
          <w:sz w:val="24"/>
          <w:szCs w:val="24"/>
          <w:lang w:val="en-US"/>
        </w:rPr>
        <w:t xml:space="preserve">        1.</w:t>
      </w:r>
      <w:r w:rsidR="00783957">
        <w:rPr>
          <w:rFonts w:ascii="Times New Roman" w:eastAsia="Calibri" w:hAnsi="Times New Roman" w:cs="Times New Roman"/>
          <w:b/>
          <w:bCs/>
          <w:sz w:val="24"/>
          <w:szCs w:val="24"/>
          <w:lang w:val="en-US"/>
        </w:rPr>
        <w:t xml:space="preserve">Secția de împrumut carte, </w:t>
      </w:r>
      <w:r w:rsidRPr="00937752">
        <w:rPr>
          <w:rFonts w:ascii="Times New Roman" w:eastAsia="Calibri" w:hAnsi="Times New Roman" w:cs="Times New Roman"/>
          <w:sz w:val="24"/>
          <w:szCs w:val="24"/>
          <w:lang w:val="en-US"/>
        </w:rPr>
        <w:t>ce cuprinde:</w:t>
      </w:r>
    </w:p>
    <w:p w14:paraId="3F4722F0" w14:textId="48AF14A7" w:rsidR="00783957" w:rsidRPr="00937752" w:rsidRDefault="00783957" w:rsidP="00783957">
      <w:pPr>
        <w:spacing w:after="0"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bCs/>
          <w:iCs/>
          <w:sz w:val="24"/>
          <w:szCs w:val="24"/>
          <w:lang w:val="en-US"/>
        </w:rPr>
        <w:t xml:space="preserve">       </w:t>
      </w:r>
      <w:r w:rsidR="006536EB">
        <w:rPr>
          <w:rFonts w:ascii="Times New Roman" w:eastAsia="Calibri" w:hAnsi="Times New Roman" w:cs="Times New Roman"/>
          <w:bCs/>
          <w:iCs/>
          <w:sz w:val="24"/>
          <w:szCs w:val="24"/>
          <w:lang w:val="en-US"/>
        </w:rPr>
        <w:t xml:space="preserve">  </w:t>
      </w:r>
      <w:r>
        <w:rPr>
          <w:rFonts w:ascii="Times New Roman" w:eastAsia="Calibri" w:hAnsi="Times New Roman" w:cs="Times New Roman"/>
          <w:bCs/>
          <w:iCs/>
          <w:sz w:val="24"/>
          <w:szCs w:val="24"/>
          <w:lang w:val="en-US"/>
        </w:rPr>
        <w:t xml:space="preserve"> </w:t>
      </w:r>
      <w:r w:rsidR="006536EB">
        <w:rPr>
          <w:rFonts w:ascii="Times New Roman" w:eastAsia="Calibri" w:hAnsi="Times New Roman" w:cs="Times New Roman"/>
          <w:bCs/>
          <w:iCs/>
          <w:sz w:val="24"/>
          <w:szCs w:val="24"/>
          <w:lang w:val="en-US"/>
        </w:rPr>
        <w:t xml:space="preserve"> </w:t>
      </w:r>
      <w:r>
        <w:rPr>
          <w:rFonts w:ascii="Times New Roman" w:eastAsia="Calibri" w:hAnsi="Times New Roman" w:cs="Times New Roman"/>
          <w:bCs/>
          <w:iCs/>
          <w:sz w:val="24"/>
          <w:szCs w:val="24"/>
          <w:lang w:val="en-US"/>
        </w:rPr>
        <w:t>-1</w:t>
      </w:r>
      <w:r w:rsidRPr="00937752">
        <w:rPr>
          <w:rFonts w:ascii="Times New Roman" w:eastAsia="Calibri" w:hAnsi="Times New Roman" w:cs="Times New Roman"/>
          <w:bCs/>
          <w:iCs/>
          <w:sz w:val="24"/>
          <w:szCs w:val="24"/>
          <w:lang w:val="en-US"/>
        </w:rPr>
        <w:t xml:space="preserve"> post</w:t>
      </w:r>
      <w:r w:rsidRPr="00937752">
        <w:rPr>
          <w:rFonts w:ascii="Times New Roman" w:eastAsia="Calibri" w:hAnsi="Times New Roman" w:cs="Times New Roman"/>
          <w:sz w:val="24"/>
          <w:szCs w:val="24"/>
          <w:lang w:val="en-US"/>
        </w:rPr>
        <w:t xml:space="preserve"> de bibliotecar, gradul I, cu studii superioare (S) – ocupat;</w:t>
      </w:r>
    </w:p>
    <w:p w14:paraId="299691B8" w14:textId="1EB93B50" w:rsidR="00783957" w:rsidRPr="00937752" w:rsidRDefault="00783957" w:rsidP="00783957">
      <w:pPr>
        <w:spacing w:after="0"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bCs/>
          <w:iCs/>
          <w:sz w:val="24"/>
          <w:szCs w:val="24"/>
          <w:lang w:val="en-US"/>
        </w:rPr>
        <w:t xml:space="preserve">       </w:t>
      </w:r>
      <w:r w:rsidR="006536EB">
        <w:rPr>
          <w:rFonts w:ascii="Times New Roman" w:eastAsia="Calibri" w:hAnsi="Times New Roman" w:cs="Times New Roman"/>
          <w:bCs/>
          <w:iCs/>
          <w:sz w:val="24"/>
          <w:szCs w:val="24"/>
          <w:lang w:val="en-US"/>
        </w:rPr>
        <w:t xml:space="preserve">   </w:t>
      </w:r>
      <w:r>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bCs/>
          <w:iCs/>
          <w:sz w:val="24"/>
          <w:szCs w:val="24"/>
          <w:lang w:val="en-US"/>
        </w:rPr>
        <w:t>-</w:t>
      </w:r>
      <w:r>
        <w:rPr>
          <w:rFonts w:ascii="Times New Roman" w:eastAsia="Calibri" w:hAnsi="Times New Roman" w:cs="Times New Roman"/>
          <w:bCs/>
          <w:iCs/>
          <w:sz w:val="24"/>
          <w:szCs w:val="24"/>
          <w:lang w:val="en-US"/>
        </w:rPr>
        <w:t>1</w:t>
      </w:r>
      <w:r w:rsidRPr="00937752">
        <w:rPr>
          <w:rFonts w:ascii="Times New Roman" w:eastAsia="Calibri" w:hAnsi="Times New Roman" w:cs="Times New Roman"/>
          <w:sz w:val="24"/>
          <w:szCs w:val="24"/>
          <w:lang w:val="en-US"/>
        </w:rPr>
        <w:t xml:space="preserve"> post de bibliotecar, gradul I, cu studii postliceale (PL) – ocupat;</w:t>
      </w:r>
    </w:p>
    <w:p w14:paraId="515A23EC" w14:textId="0A20FA31" w:rsidR="00783957" w:rsidRPr="00937752" w:rsidRDefault="00783957" w:rsidP="00783957">
      <w:pPr>
        <w:spacing w:after="0" w:line="240" w:lineRule="auto"/>
        <w:ind w:left="425"/>
        <w:contextualSpacing/>
        <w:jc w:val="both"/>
        <w:rPr>
          <w:rFonts w:ascii="Times New Roman" w:eastAsia="Calibri" w:hAnsi="Times New Roman" w:cs="Times New Roman"/>
          <w:bCs/>
          <w:iCs/>
          <w:sz w:val="24"/>
          <w:szCs w:val="24"/>
          <w:lang w:val="en-US"/>
        </w:rPr>
      </w:pPr>
      <w:r>
        <w:rPr>
          <w:rFonts w:ascii="Times New Roman" w:eastAsia="Calibri" w:hAnsi="Times New Roman" w:cs="Times New Roman"/>
          <w:b/>
          <w:iCs/>
          <w:sz w:val="24"/>
          <w:szCs w:val="24"/>
          <w:lang w:val="en-US"/>
        </w:rPr>
        <w:t xml:space="preserve"> </w:t>
      </w:r>
      <w:r w:rsidRPr="00937752">
        <w:rPr>
          <w:rFonts w:ascii="Times New Roman" w:eastAsia="Calibri" w:hAnsi="Times New Roman" w:cs="Times New Roman"/>
          <w:b/>
          <w:iCs/>
          <w:sz w:val="24"/>
          <w:szCs w:val="24"/>
          <w:lang w:val="en-US"/>
        </w:rPr>
        <w:t>2.Secția documentare și sala de lectură</w:t>
      </w:r>
      <w:r>
        <w:rPr>
          <w:rFonts w:ascii="Times New Roman" w:eastAsia="Calibri" w:hAnsi="Times New Roman" w:cs="Times New Roman"/>
          <w:b/>
          <w:iCs/>
          <w:sz w:val="24"/>
          <w:szCs w:val="24"/>
          <w:lang w:val="en-US"/>
        </w:rPr>
        <w:t>,</w:t>
      </w:r>
      <w:r w:rsidRPr="00937752">
        <w:rPr>
          <w:rFonts w:ascii="Times New Roman" w:eastAsia="Calibri" w:hAnsi="Times New Roman" w:cs="Times New Roman"/>
          <w:bCs/>
          <w:iCs/>
          <w:sz w:val="24"/>
          <w:szCs w:val="24"/>
          <w:lang w:val="en-US"/>
        </w:rPr>
        <w:t xml:space="preserve"> care cuprinde:</w:t>
      </w:r>
    </w:p>
    <w:p w14:paraId="0C769FE8" w14:textId="19D8083E" w:rsidR="00783957" w:rsidRPr="00937752" w:rsidRDefault="00783957" w:rsidP="00783957">
      <w:pPr>
        <w:spacing w:after="0"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937752">
        <w:rPr>
          <w:rFonts w:ascii="Times New Roman" w:eastAsia="Calibri" w:hAnsi="Times New Roman" w:cs="Times New Roman"/>
          <w:sz w:val="24"/>
          <w:szCs w:val="24"/>
          <w:lang w:val="en-US"/>
        </w:rPr>
        <w:t>-1 post de bibliotecar, gradul I, cu studii medii(M) – vacant</w:t>
      </w:r>
      <w:r w:rsidR="006536EB">
        <w:rPr>
          <w:rFonts w:ascii="Times New Roman" w:eastAsia="Calibri" w:hAnsi="Times New Roman" w:cs="Times New Roman"/>
          <w:sz w:val="24"/>
          <w:szCs w:val="24"/>
          <w:lang w:val="en-US"/>
        </w:rPr>
        <w:t>;</w:t>
      </w:r>
    </w:p>
    <w:p w14:paraId="6FC57790" w14:textId="27F4FCE8" w:rsidR="00783957" w:rsidRPr="006536EB" w:rsidRDefault="006536EB" w:rsidP="00937752">
      <w:pPr>
        <w:spacing w:line="240" w:lineRule="auto"/>
        <w:contextualSpacing/>
        <w:jc w:val="both"/>
        <w:rPr>
          <w:rFonts w:ascii="Times New Roman" w:eastAsia="Calibri" w:hAnsi="Times New Roman" w:cs="Times New Roman"/>
          <w:b/>
          <w:bCs/>
          <w:sz w:val="24"/>
          <w:szCs w:val="24"/>
          <w:lang w:val="en-US"/>
        </w:rPr>
      </w:pPr>
      <w:r w:rsidRPr="006536EB">
        <w:rPr>
          <w:rFonts w:ascii="Times New Roman" w:eastAsia="Calibri" w:hAnsi="Times New Roman" w:cs="Times New Roman"/>
          <w:b/>
          <w:bCs/>
          <w:sz w:val="24"/>
          <w:szCs w:val="24"/>
          <w:lang w:val="en-US"/>
        </w:rPr>
        <w:t xml:space="preserve">        3.Compartim</w:t>
      </w:r>
      <w:r>
        <w:rPr>
          <w:rFonts w:ascii="Times New Roman" w:eastAsia="Calibri" w:hAnsi="Times New Roman" w:cs="Times New Roman"/>
          <w:b/>
          <w:bCs/>
          <w:sz w:val="24"/>
          <w:szCs w:val="24"/>
          <w:lang w:val="en-US"/>
        </w:rPr>
        <w:t>e</w:t>
      </w:r>
      <w:r w:rsidRPr="006536EB">
        <w:rPr>
          <w:rFonts w:ascii="Times New Roman" w:eastAsia="Calibri" w:hAnsi="Times New Roman" w:cs="Times New Roman"/>
          <w:b/>
          <w:bCs/>
          <w:sz w:val="24"/>
          <w:szCs w:val="24"/>
          <w:lang w:val="en-US"/>
        </w:rPr>
        <w:t>nt economic și administrativ, care cuprinde:</w:t>
      </w:r>
    </w:p>
    <w:p w14:paraId="69775030" w14:textId="70FE3CB6" w:rsidR="00783957" w:rsidRPr="00937752" w:rsidRDefault="006536EB" w:rsidP="00937752">
      <w:pPr>
        <w:spacing w:line="240" w:lineRule="auto"/>
        <w:contextualSpacing/>
        <w:jc w:val="both"/>
        <w:rPr>
          <w:rFonts w:ascii="Times New Roman" w:eastAsia="Calibri" w:hAnsi="Times New Roman" w:cs="Times New Roman"/>
          <w:b/>
          <w:bCs/>
          <w:sz w:val="24"/>
          <w:szCs w:val="24"/>
          <w:lang w:val="en-US"/>
        </w:rPr>
      </w:pPr>
      <w:r>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bCs/>
          <w:iCs/>
          <w:sz w:val="24"/>
          <w:szCs w:val="24"/>
          <w:lang w:val="en-US"/>
        </w:rPr>
        <w:t>-</w:t>
      </w:r>
      <w:r w:rsidRPr="00937752">
        <w:rPr>
          <w:rFonts w:ascii="Times New Roman" w:eastAsia="Calibri" w:hAnsi="Times New Roman" w:cs="Times New Roman"/>
          <w:sz w:val="24"/>
          <w:szCs w:val="24"/>
          <w:lang w:val="en-US"/>
        </w:rPr>
        <w:t>1 post de economist,</w:t>
      </w:r>
      <w:r>
        <w:rPr>
          <w:rFonts w:ascii="Times New Roman" w:eastAsia="Calibri" w:hAnsi="Times New Roman" w:cs="Times New Roman"/>
          <w:sz w:val="24"/>
          <w:szCs w:val="24"/>
          <w:lang w:val="en-US"/>
        </w:rPr>
        <w:t>1/2 normă,</w:t>
      </w:r>
      <w:r w:rsidRPr="00937752">
        <w:rPr>
          <w:rFonts w:ascii="Times New Roman" w:eastAsia="Calibri" w:hAnsi="Times New Roman" w:cs="Times New Roman"/>
          <w:sz w:val="24"/>
          <w:szCs w:val="24"/>
          <w:lang w:val="en-US"/>
        </w:rPr>
        <w:t xml:space="preserve"> gradul I, cu studii superioare(S) –</w:t>
      </w:r>
      <w:r>
        <w:rPr>
          <w:rFonts w:ascii="Times New Roman" w:eastAsia="Calibri" w:hAnsi="Times New Roman" w:cs="Times New Roman"/>
          <w:sz w:val="24"/>
          <w:szCs w:val="24"/>
          <w:lang w:val="en-US"/>
        </w:rPr>
        <w:t xml:space="preserve"> </w:t>
      </w:r>
      <w:r w:rsidRPr="00937752">
        <w:rPr>
          <w:rFonts w:ascii="Times New Roman" w:eastAsia="Calibri" w:hAnsi="Times New Roman" w:cs="Times New Roman"/>
          <w:sz w:val="24"/>
          <w:szCs w:val="24"/>
          <w:lang w:val="en-US"/>
        </w:rPr>
        <w:t>vacant;</w:t>
      </w:r>
      <w:r w:rsidRPr="00937752">
        <w:rPr>
          <w:rFonts w:ascii="Times New Roman" w:eastAsia="Calibri" w:hAnsi="Times New Roman" w:cs="Times New Roman"/>
          <w:bCs/>
          <w:iCs/>
          <w:sz w:val="24"/>
          <w:szCs w:val="24"/>
          <w:lang w:val="en-US"/>
        </w:rPr>
        <w:t xml:space="preserve">  </w:t>
      </w:r>
    </w:p>
    <w:p w14:paraId="00521480" w14:textId="5BAA4A8B" w:rsidR="00937752" w:rsidRPr="00937752" w:rsidRDefault="00937752" w:rsidP="00937752">
      <w:pPr>
        <w:spacing w:line="240" w:lineRule="auto"/>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sz w:val="24"/>
          <w:szCs w:val="24"/>
          <w:lang w:val="en-US"/>
        </w:rPr>
        <w:t>1 post îngrijitor, gradul I, cu studii medii sau generale (M/G) – ocupat;</w:t>
      </w:r>
    </w:p>
    <w:p w14:paraId="67E92227" w14:textId="483F7EBE" w:rsidR="00937752" w:rsidRDefault="00937752" w:rsidP="00937752">
      <w:pPr>
        <w:spacing w:after="0" w:line="240" w:lineRule="auto"/>
        <w:ind w:left="720"/>
        <w:contextualSpacing/>
        <w:jc w:val="both"/>
        <w:rPr>
          <w:rFonts w:ascii="Times New Roman" w:eastAsia="Calibri" w:hAnsi="Times New Roman" w:cs="Times New Roman"/>
          <w:b/>
          <w:bCs/>
          <w:sz w:val="24"/>
          <w:szCs w:val="24"/>
          <w:lang w:val="en-US"/>
        </w:rPr>
      </w:pPr>
      <w:r w:rsidRPr="00937752">
        <w:rPr>
          <w:rFonts w:ascii="Times New Roman" w:eastAsia="Calibri" w:hAnsi="Times New Roman" w:cs="Times New Roman"/>
          <w:b/>
          <w:bCs/>
          <w:sz w:val="24"/>
          <w:szCs w:val="24"/>
          <w:lang w:val="en-US"/>
        </w:rPr>
        <w:t xml:space="preserve">Total posturi Bibliotecă: </w:t>
      </w:r>
      <w:r w:rsidR="006536EB">
        <w:rPr>
          <w:rFonts w:ascii="Times New Roman" w:eastAsia="Calibri" w:hAnsi="Times New Roman" w:cs="Times New Roman"/>
          <w:b/>
          <w:bCs/>
          <w:sz w:val="24"/>
          <w:szCs w:val="24"/>
          <w:lang w:val="en-US"/>
        </w:rPr>
        <w:t>6</w:t>
      </w:r>
    </w:p>
    <w:p w14:paraId="46EE168A" w14:textId="615F4F2C" w:rsidR="0023012F" w:rsidRDefault="00090A74" w:rsidP="00090A74">
      <w:pPr>
        <w:spacing w:after="0" w:line="240" w:lineRule="auto"/>
        <w:contextualSpacing/>
        <w:jc w:val="both"/>
        <w:rPr>
          <w:rFonts w:ascii="Times New Roman" w:eastAsia="Calibri" w:hAnsi="Times New Roman" w:cs="Times New Roman"/>
          <w:b/>
          <w:bCs/>
          <w:sz w:val="24"/>
          <w:szCs w:val="24"/>
          <w:lang w:val="en-US"/>
        </w:rPr>
      </w:pPr>
      <w:r>
        <w:rPr>
          <w:rFonts w:ascii="Times New Roman" w:hAnsi="Times New Roman"/>
          <w:color w:val="000000"/>
          <w:sz w:val="26"/>
          <w:szCs w:val="26"/>
        </w:rPr>
        <w:t xml:space="preserve">       </w:t>
      </w:r>
      <w:r w:rsidRPr="004670B8">
        <w:rPr>
          <w:rFonts w:ascii="Times New Roman" w:hAnsi="Times New Roman"/>
          <w:color w:val="000000"/>
          <w:sz w:val="26"/>
          <w:szCs w:val="26"/>
        </w:rPr>
        <w:t xml:space="preserve">Prin </w:t>
      </w:r>
      <w:r w:rsidRPr="005F2744">
        <w:rPr>
          <w:rFonts w:ascii="Times New Roman" w:hAnsi="Times New Roman"/>
          <w:sz w:val="26"/>
          <w:szCs w:val="26"/>
        </w:rPr>
        <w:t>Hotărârea</w:t>
      </w:r>
      <w:r>
        <w:rPr>
          <w:rFonts w:ascii="Times New Roman" w:hAnsi="Times New Roman"/>
          <w:sz w:val="26"/>
          <w:szCs w:val="26"/>
        </w:rPr>
        <w:t xml:space="preserve"> Consiliului Local</w:t>
      </w:r>
      <w:r w:rsidRPr="005F2744">
        <w:rPr>
          <w:rFonts w:ascii="Times New Roman" w:hAnsi="Times New Roman"/>
          <w:sz w:val="26"/>
          <w:szCs w:val="26"/>
        </w:rPr>
        <w:t xml:space="preserve"> nr. 88 din 29 iulie</w:t>
      </w:r>
      <w:r w:rsidRPr="004670B8">
        <w:rPr>
          <w:rFonts w:ascii="Times New Roman" w:hAnsi="Times New Roman"/>
          <w:color w:val="000000"/>
          <w:sz w:val="26"/>
          <w:szCs w:val="26"/>
        </w:rPr>
        <w:t xml:space="preserve"> 2021 a fost aprobat Regulamentul de organizare și funcționare al Bibliotecii Municipale</w:t>
      </w:r>
      <w:r w:rsidR="00B66BE6">
        <w:rPr>
          <w:rFonts w:ascii="Times New Roman" w:hAnsi="Times New Roman"/>
          <w:color w:val="000000"/>
          <w:sz w:val="26"/>
          <w:szCs w:val="26"/>
        </w:rPr>
        <w:t>, care este anexa la prezentul Caiet de obiective.</w:t>
      </w:r>
    </w:p>
    <w:p w14:paraId="3BFCA48D" w14:textId="1ABC6FB1" w:rsidR="00470786" w:rsidRDefault="006536EB" w:rsidP="006536EB">
      <w:pPr>
        <w:spacing w:after="0" w:line="240" w:lineRule="auto"/>
        <w:contextualSpacing/>
        <w:jc w:val="both"/>
        <w:rPr>
          <w:rFonts w:ascii="Times New Roman" w:eastAsia="Times New Roman" w:hAnsi="Times New Roman" w:cs="Times New Roman"/>
          <w:sz w:val="24"/>
          <w:szCs w:val="24"/>
          <w:lang w:eastAsia="ro-RO"/>
        </w:rPr>
      </w:pPr>
      <w:r>
        <w:rPr>
          <w:rFonts w:ascii="Times New Roman" w:eastAsia="Calibri" w:hAnsi="Times New Roman" w:cs="Times New Roman"/>
          <w:b/>
          <w:bCs/>
          <w:sz w:val="24"/>
          <w:szCs w:val="24"/>
          <w:lang w:val="en-US"/>
        </w:rPr>
        <w:t xml:space="preserve">        </w:t>
      </w:r>
      <w:r w:rsidR="00470786" w:rsidRPr="00470786">
        <w:rPr>
          <w:rFonts w:ascii="Times New Roman" w:eastAsia="Calibri" w:hAnsi="Times New Roman" w:cs="Times New Roman"/>
          <w:sz w:val="24"/>
          <w:szCs w:val="24"/>
          <w:lang w:val="en-US"/>
        </w:rPr>
        <w:t xml:space="preserve">După aprobarea </w:t>
      </w:r>
      <w:r w:rsidR="00470786">
        <w:rPr>
          <w:rFonts w:ascii="Times New Roman" w:eastAsia="Calibri" w:hAnsi="Times New Roman" w:cs="Times New Roman"/>
          <w:sz w:val="24"/>
          <w:szCs w:val="24"/>
          <w:lang w:val="en-US"/>
        </w:rPr>
        <w:t>organigramei și a statului de funcții</w:t>
      </w:r>
      <w:r w:rsidR="00B66BE6">
        <w:rPr>
          <w:rFonts w:ascii="Times New Roman" w:eastAsia="Calibri" w:hAnsi="Times New Roman" w:cs="Times New Roman"/>
          <w:sz w:val="24"/>
          <w:szCs w:val="24"/>
          <w:lang w:val="en-US"/>
        </w:rPr>
        <w:t>,</w:t>
      </w:r>
      <w:r w:rsidR="00470786">
        <w:rPr>
          <w:rFonts w:ascii="Times New Roman" w:eastAsia="Calibri" w:hAnsi="Times New Roman" w:cs="Times New Roman"/>
          <w:sz w:val="24"/>
          <w:szCs w:val="24"/>
          <w:lang w:val="en-US"/>
        </w:rPr>
        <w:t xml:space="preserve"> la Biblioteca Municipală </w:t>
      </w:r>
      <w:r w:rsidR="00470786">
        <w:rPr>
          <w:rFonts w:ascii="Times New Roman" w:eastAsia="Times New Roman" w:hAnsi="Times New Roman" w:cs="Times New Roman"/>
          <w:sz w:val="24"/>
          <w:szCs w:val="24"/>
          <w:lang w:eastAsia="ro-RO"/>
        </w:rPr>
        <w:t>au intervenit o serie de modificări în structura posturilor existente, astfel:</w:t>
      </w:r>
    </w:p>
    <w:p w14:paraId="57C1D0DC" w14:textId="26A0A130" w:rsidR="006536EB" w:rsidRDefault="00470786" w:rsidP="006536EB">
      <w:pPr>
        <w:spacing w:after="0" w:line="240" w:lineRule="auto"/>
        <w:contextualSpacing/>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 postul de economist, cu ½ normă a fost ocupat prin concurs, conform prevederilor legale, începând cu </w:t>
      </w:r>
      <w:r w:rsidRPr="00B66BE6">
        <w:rPr>
          <w:rFonts w:ascii="Times New Roman" w:eastAsia="Times New Roman" w:hAnsi="Times New Roman" w:cs="Times New Roman"/>
          <w:sz w:val="24"/>
          <w:szCs w:val="24"/>
          <w:lang w:eastAsia="ro-RO"/>
        </w:rPr>
        <w:t xml:space="preserve">data de </w:t>
      </w:r>
      <w:r w:rsidR="00B66BE6" w:rsidRPr="00B66BE6">
        <w:rPr>
          <w:rFonts w:ascii="Times New Roman" w:eastAsia="Times New Roman" w:hAnsi="Times New Roman" w:cs="Times New Roman"/>
          <w:sz w:val="24"/>
          <w:szCs w:val="24"/>
          <w:lang w:eastAsia="ro-RO"/>
        </w:rPr>
        <w:t>01.07.2021</w:t>
      </w:r>
      <w:r>
        <w:rPr>
          <w:rFonts w:ascii="Times New Roman" w:eastAsia="Times New Roman" w:hAnsi="Times New Roman" w:cs="Times New Roman"/>
          <w:sz w:val="24"/>
          <w:szCs w:val="24"/>
          <w:lang w:eastAsia="ro-RO"/>
        </w:rPr>
        <w:t>;</w:t>
      </w:r>
    </w:p>
    <w:p w14:paraId="704818C9" w14:textId="4A6FE5E8" w:rsidR="00835DD6" w:rsidRDefault="00470786" w:rsidP="006536EB">
      <w:pPr>
        <w:spacing w:after="0" w:line="240" w:lineRule="auto"/>
        <w:contextualSpacing/>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eastAsia="ro-RO"/>
        </w:rPr>
        <w:t xml:space="preserve">          -  postul de </w:t>
      </w:r>
      <w:r w:rsidRPr="00937752">
        <w:rPr>
          <w:rFonts w:ascii="Times New Roman" w:eastAsia="Calibri" w:hAnsi="Times New Roman" w:cs="Times New Roman"/>
          <w:sz w:val="24"/>
          <w:szCs w:val="24"/>
          <w:lang w:val="en-US"/>
        </w:rPr>
        <w:t>bibliotecar, gradul I, cu studii superioare (S)</w:t>
      </w:r>
      <w:r>
        <w:rPr>
          <w:rFonts w:ascii="Times New Roman" w:eastAsia="Calibri" w:hAnsi="Times New Roman" w:cs="Times New Roman"/>
          <w:sz w:val="24"/>
          <w:szCs w:val="24"/>
          <w:lang w:val="en-US"/>
        </w:rPr>
        <w:t xml:space="preserve"> s-a transformat în Bibliotecar IA, cu studii superioare</w:t>
      </w:r>
      <w:r w:rsidR="00835DD6">
        <w:rPr>
          <w:rFonts w:ascii="Times New Roman" w:eastAsia="Calibri" w:hAnsi="Times New Roman" w:cs="Times New Roman"/>
          <w:sz w:val="24"/>
          <w:szCs w:val="24"/>
          <w:lang w:val="en-US"/>
        </w:rPr>
        <w:t xml:space="preserve">(S), ca urmare a promovării examenului </w:t>
      </w:r>
      <w:r w:rsidR="009461BD">
        <w:rPr>
          <w:rFonts w:ascii="Times New Roman" w:eastAsia="Calibri" w:hAnsi="Times New Roman" w:cs="Times New Roman"/>
          <w:sz w:val="24"/>
          <w:szCs w:val="24"/>
          <w:lang w:val="en-US"/>
        </w:rPr>
        <w:t>de promovare în grad</w:t>
      </w:r>
      <w:r w:rsidR="00835DD6">
        <w:rPr>
          <w:rFonts w:ascii="Times New Roman" w:eastAsia="Calibri" w:hAnsi="Times New Roman" w:cs="Times New Roman"/>
          <w:sz w:val="24"/>
          <w:szCs w:val="24"/>
          <w:lang w:val="en-US"/>
        </w:rPr>
        <w:t xml:space="preserve"> de către ocupantul postului, începând cu </w:t>
      </w:r>
      <w:r w:rsidR="00835DD6" w:rsidRPr="007401EF">
        <w:rPr>
          <w:rFonts w:ascii="Times New Roman" w:eastAsia="Calibri" w:hAnsi="Times New Roman" w:cs="Times New Roman"/>
          <w:sz w:val="24"/>
          <w:szCs w:val="24"/>
          <w:lang w:val="en-US"/>
        </w:rPr>
        <w:t>data de</w:t>
      </w:r>
      <w:r w:rsidR="007401EF" w:rsidRPr="007401EF">
        <w:rPr>
          <w:rFonts w:ascii="Times New Roman" w:eastAsia="Calibri" w:hAnsi="Times New Roman" w:cs="Times New Roman"/>
          <w:sz w:val="24"/>
          <w:szCs w:val="24"/>
          <w:lang w:val="en-US"/>
        </w:rPr>
        <w:t xml:space="preserve"> 01.07.2021</w:t>
      </w:r>
      <w:r w:rsidR="00835DD6" w:rsidRPr="007401EF">
        <w:rPr>
          <w:rFonts w:ascii="Times New Roman" w:eastAsia="Calibri" w:hAnsi="Times New Roman" w:cs="Times New Roman"/>
          <w:sz w:val="24"/>
          <w:szCs w:val="24"/>
          <w:lang w:val="en-US"/>
        </w:rPr>
        <w:t>;</w:t>
      </w:r>
    </w:p>
    <w:p w14:paraId="231F0157" w14:textId="6C6EFA53" w:rsidR="00470786" w:rsidRPr="00470786" w:rsidRDefault="00835DD6" w:rsidP="006536EB">
      <w:pPr>
        <w:spacing w:after="0" w:line="240" w:lineRule="auto"/>
        <w:contextualSpacing/>
        <w:jc w:val="both"/>
        <w:rPr>
          <w:rFonts w:ascii="Times New Roman" w:eastAsia="Times New Roman" w:hAnsi="Times New Roman" w:cs="Times New Roman"/>
          <w:sz w:val="24"/>
          <w:szCs w:val="24"/>
          <w:lang w:eastAsia="ro-RO"/>
        </w:rPr>
      </w:pPr>
      <w:r>
        <w:rPr>
          <w:rFonts w:ascii="Times New Roman" w:eastAsia="Calibri" w:hAnsi="Times New Roman" w:cs="Times New Roman"/>
          <w:sz w:val="24"/>
          <w:szCs w:val="24"/>
          <w:lang w:val="en-US"/>
        </w:rPr>
        <w:t xml:space="preserve">          -  </w:t>
      </w:r>
      <w:r w:rsidRPr="00937752">
        <w:rPr>
          <w:rFonts w:ascii="Times New Roman" w:eastAsia="Calibri" w:hAnsi="Times New Roman" w:cs="Times New Roman"/>
          <w:sz w:val="24"/>
          <w:szCs w:val="24"/>
          <w:lang w:val="en-US"/>
        </w:rPr>
        <w:t>post</w:t>
      </w:r>
      <w:r>
        <w:rPr>
          <w:rFonts w:ascii="Times New Roman" w:eastAsia="Calibri" w:hAnsi="Times New Roman" w:cs="Times New Roman"/>
          <w:sz w:val="24"/>
          <w:szCs w:val="24"/>
          <w:lang w:val="en-US"/>
        </w:rPr>
        <w:t>ul de</w:t>
      </w:r>
      <w:r w:rsidRPr="00937752">
        <w:rPr>
          <w:rFonts w:ascii="Times New Roman" w:eastAsia="Calibri" w:hAnsi="Times New Roman" w:cs="Times New Roman"/>
          <w:sz w:val="24"/>
          <w:szCs w:val="24"/>
          <w:lang w:val="en-US"/>
        </w:rPr>
        <w:t xml:space="preserve"> îngrijitor, gradul I, cu studii medii sau generale (M/G)</w:t>
      </w:r>
      <w:r>
        <w:rPr>
          <w:rFonts w:ascii="Times New Roman" w:eastAsia="Calibri" w:hAnsi="Times New Roman" w:cs="Times New Roman"/>
          <w:sz w:val="24"/>
          <w:szCs w:val="24"/>
          <w:lang w:val="en-US"/>
        </w:rPr>
        <w:t xml:space="preserve"> a devenit vacant începând cu data de 01.03.2022, </w:t>
      </w:r>
      <w:r w:rsidR="0023012F">
        <w:rPr>
          <w:rFonts w:ascii="Times New Roman" w:eastAsia="Calibri" w:hAnsi="Times New Roman" w:cs="Times New Roman"/>
          <w:sz w:val="24"/>
          <w:szCs w:val="24"/>
          <w:lang w:val="en-US"/>
        </w:rPr>
        <w:t>ca urmare a pensionării ocupantului postului.</w:t>
      </w:r>
    </w:p>
    <w:p w14:paraId="62C008B5" w14:textId="650932EA" w:rsidR="00003EC2" w:rsidRPr="00937752" w:rsidRDefault="00937752" w:rsidP="00937752">
      <w:pPr>
        <w:spacing w:after="0" w:line="240" w:lineRule="auto"/>
        <w:jc w:val="both"/>
        <w:rPr>
          <w:rFonts w:ascii="Times New Roman" w:eastAsia="Times New Roman" w:hAnsi="Times New Roman" w:cs="Times New Roman"/>
          <w:sz w:val="24"/>
          <w:szCs w:val="24"/>
          <w:lang w:eastAsia="ro-RO"/>
        </w:rPr>
      </w:pPr>
      <w:r w:rsidRPr="00937752">
        <w:rPr>
          <w:rFonts w:ascii="Times New Roman" w:eastAsia="Times New Roman" w:hAnsi="Times New Roman" w:cs="Times New Roman"/>
          <w:sz w:val="24"/>
          <w:szCs w:val="24"/>
          <w:lang w:eastAsia="ro-RO"/>
        </w:rPr>
        <w:t xml:space="preserve">        </w:t>
      </w:r>
      <w:r w:rsidR="00470786">
        <w:rPr>
          <w:rFonts w:ascii="Times New Roman" w:eastAsia="Times New Roman" w:hAnsi="Times New Roman" w:cs="Times New Roman"/>
          <w:sz w:val="24"/>
          <w:szCs w:val="24"/>
          <w:lang w:eastAsia="ro-RO"/>
        </w:rPr>
        <w:t xml:space="preserve"> </w:t>
      </w:r>
    </w:p>
    <w:p w14:paraId="4A04F81B" w14:textId="62441AC7" w:rsidR="009F4C34" w:rsidRPr="001271A0" w:rsidRDefault="009F4C34" w:rsidP="00342A01">
      <w:pPr>
        <w:tabs>
          <w:tab w:val="left" w:pos="567"/>
        </w:tabs>
        <w:spacing w:after="0" w:line="240" w:lineRule="auto"/>
        <w:jc w:val="both"/>
        <w:rPr>
          <w:rFonts w:ascii="Times New Roman" w:hAnsi="Times New Roman" w:cs="Times New Roman"/>
          <w:sz w:val="16"/>
          <w:szCs w:val="16"/>
        </w:rPr>
      </w:pPr>
    </w:p>
    <w:p w14:paraId="3BAF0A16" w14:textId="6ACA90A8" w:rsidR="009A1E88" w:rsidRPr="001271A0" w:rsidRDefault="001271A0" w:rsidP="001271A0">
      <w:pPr>
        <w:tabs>
          <w:tab w:val="left" w:pos="567"/>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9A1E88" w:rsidRPr="001271A0">
        <w:rPr>
          <w:rFonts w:ascii="Times New Roman" w:hAnsi="Times New Roman" w:cs="Times New Roman"/>
          <w:b/>
          <w:sz w:val="24"/>
          <w:szCs w:val="24"/>
        </w:rPr>
        <w:t>4.2. Criterii de performanţă ale instituţiei în ultimii trei ani</w:t>
      </w:r>
    </w:p>
    <w:p w14:paraId="29A19832" w14:textId="77777777" w:rsidR="00F46259" w:rsidRPr="00342A01" w:rsidRDefault="00F46259" w:rsidP="009B7383">
      <w:pPr>
        <w:tabs>
          <w:tab w:val="left" w:pos="567"/>
        </w:tabs>
        <w:autoSpaceDE w:val="0"/>
        <w:autoSpaceDN w:val="0"/>
        <w:adjustRightInd w:val="0"/>
        <w:spacing w:after="0" w:line="240" w:lineRule="auto"/>
        <w:jc w:val="both"/>
        <w:rPr>
          <w:rFonts w:ascii="Times New Roman" w:hAnsi="Times New Roman" w:cs="Times New Roman"/>
          <w:b/>
          <w:sz w:val="16"/>
          <w:szCs w:val="16"/>
          <w:u w:val="single"/>
        </w:rPr>
      </w:pPr>
    </w:p>
    <w:p w14:paraId="4522C582" w14:textId="7D16A40E" w:rsidR="00D6400E" w:rsidRDefault="009A1E88" w:rsidP="009B7383">
      <w:pPr>
        <w:tabs>
          <w:tab w:val="left" w:pos="567"/>
        </w:tabs>
        <w:autoSpaceDE w:val="0"/>
        <w:autoSpaceDN w:val="0"/>
        <w:adjustRightInd w:val="0"/>
        <w:spacing w:after="0" w:line="240" w:lineRule="auto"/>
        <w:jc w:val="both"/>
        <w:rPr>
          <w:rFonts w:ascii="Times New Roman" w:hAnsi="Times New Roman" w:cs="Times New Roman"/>
          <w:color w:val="FF0000"/>
          <w:sz w:val="24"/>
          <w:szCs w:val="24"/>
        </w:rPr>
      </w:pPr>
      <w:r w:rsidRPr="00D6400E">
        <w:rPr>
          <w:rFonts w:ascii="Times New Roman" w:hAnsi="Times New Roman" w:cs="Times New Roman"/>
          <w:sz w:val="24"/>
          <w:szCs w:val="24"/>
        </w:rPr>
        <w:lastRenderedPageBreak/>
        <w:t xml:space="preserve"> </w:t>
      </w:r>
      <w:r w:rsidR="00F46259">
        <w:rPr>
          <w:rFonts w:ascii="Times New Roman" w:hAnsi="Times New Roman" w:cs="Times New Roman"/>
          <w:sz w:val="24"/>
          <w:szCs w:val="24"/>
        </w:rPr>
        <w:t xml:space="preserve">    </w:t>
      </w:r>
      <w:r w:rsidR="00342A01">
        <w:rPr>
          <w:rFonts w:ascii="Times New Roman" w:hAnsi="Times New Roman" w:cs="Times New Roman"/>
          <w:sz w:val="24"/>
          <w:szCs w:val="24"/>
        </w:rPr>
        <w:tab/>
      </w:r>
      <w:r w:rsidR="00D6400E" w:rsidRPr="00342A01">
        <w:rPr>
          <w:rFonts w:ascii="Times New Roman" w:hAnsi="Times New Roman" w:cs="Times New Roman"/>
          <w:sz w:val="24"/>
          <w:szCs w:val="24"/>
        </w:rPr>
        <w:t xml:space="preserve">În anul 2017 a fost demarată acțiunea de inventariere a patrimoniului bibliotecii, astfel că activitatea instituției a fost sistată integral în martie 2017, clădirea intrând într-un program de reabilitare printr-un proiect cu finanțare </w:t>
      </w:r>
      <w:r w:rsidR="001266A5">
        <w:rPr>
          <w:rFonts w:ascii="Times New Roman" w:hAnsi="Times New Roman" w:cs="Times New Roman"/>
          <w:sz w:val="24"/>
          <w:szCs w:val="24"/>
        </w:rPr>
        <w:t xml:space="preserve">cu foduri de </w:t>
      </w:r>
      <w:r w:rsidR="006E4EFB">
        <w:rPr>
          <w:rFonts w:ascii="Times New Roman" w:hAnsi="Times New Roman" w:cs="Times New Roman"/>
          <w:sz w:val="24"/>
          <w:szCs w:val="24"/>
        </w:rPr>
        <w:t xml:space="preserve">la </w:t>
      </w:r>
      <w:r w:rsidR="001266A5">
        <w:rPr>
          <w:rFonts w:ascii="Times New Roman" w:hAnsi="Times New Roman" w:cs="Times New Roman"/>
          <w:sz w:val="24"/>
          <w:szCs w:val="24"/>
        </w:rPr>
        <w:t>Guvernul României prin Compania Naţională de Investiţii S.A. şi fonduri de la bugetul local al municipiului Câmpulung Moldovenesc pentru cheltuielile neeligibile.</w:t>
      </w:r>
    </w:p>
    <w:p w14:paraId="22F9B42C" w14:textId="6081C5C9" w:rsidR="00F10E74" w:rsidRDefault="00F10E74" w:rsidP="009B7383">
      <w:pPr>
        <w:tabs>
          <w:tab w:val="left" w:pos="567"/>
        </w:tabs>
        <w:autoSpaceDE w:val="0"/>
        <w:autoSpaceDN w:val="0"/>
        <w:adjustRightInd w:val="0"/>
        <w:spacing w:after="0" w:line="240" w:lineRule="auto"/>
        <w:jc w:val="both"/>
        <w:rPr>
          <w:rFonts w:ascii="Times New Roman" w:hAnsi="Times New Roman" w:cs="Times New Roman"/>
          <w:color w:val="FF0000"/>
          <w:sz w:val="24"/>
          <w:szCs w:val="24"/>
        </w:rPr>
      </w:pPr>
    </w:p>
    <w:tbl>
      <w:tblPr>
        <w:tblStyle w:val="Tabelgril"/>
        <w:tblW w:w="10247" w:type="dxa"/>
        <w:tblInd w:w="108" w:type="dxa"/>
        <w:tblLook w:val="04A0" w:firstRow="1" w:lastRow="0" w:firstColumn="1" w:lastColumn="0" w:noHBand="0" w:noVBand="1"/>
      </w:tblPr>
      <w:tblGrid>
        <w:gridCol w:w="851"/>
        <w:gridCol w:w="3175"/>
        <w:gridCol w:w="1361"/>
        <w:gridCol w:w="1641"/>
        <w:gridCol w:w="1641"/>
        <w:gridCol w:w="1578"/>
      </w:tblGrid>
      <w:tr w:rsidR="00F10E74" w:rsidRPr="00C31A81" w14:paraId="00D647AB" w14:textId="77777777" w:rsidTr="00F10E74">
        <w:tc>
          <w:tcPr>
            <w:tcW w:w="851" w:type="dxa"/>
          </w:tcPr>
          <w:p w14:paraId="6F32B1F0" w14:textId="77777777" w:rsidR="00F10E74" w:rsidRPr="001271A0" w:rsidRDefault="00F10E74" w:rsidP="00F10E74">
            <w:pPr>
              <w:autoSpaceDE w:val="0"/>
              <w:autoSpaceDN w:val="0"/>
              <w:adjustRightInd w:val="0"/>
              <w:ind w:right="-147"/>
              <w:jc w:val="center"/>
              <w:rPr>
                <w:rFonts w:ascii="Times New Roman" w:hAnsi="Times New Roman" w:cs="Times New Roman"/>
                <w:sz w:val="24"/>
                <w:szCs w:val="24"/>
              </w:rPr>
            </w:pPr>
            <w:r w:rsidRPr="001271A0">
              <w:rPr>
                <w:rFonts w:ascii="Times New Roman" w:hAnsi="Times New Roman" w:cs="Times New Roman"/>
                <w:sz w:val="24"/>
                <w:szCs w:val="24"/>
              </w:rPr>
              <w:t>Nr. crt.</w:t>
            </w:r>
          </w:p>
        </w:tc>
        <w:tc>
          <w:tcPr>
            <w:tcW w:w="3175" w:type="dxa"/>
          </w:tcPr>
          <w:p w14:paraId="06E13568" w14:textId="3E72CC8B"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Indicatori de performanţă</w:t>
            </w:r>
          </w:p>
        </w:tc>
        <w:tc>
          <w:tcPr>
            <w:tcW w:w="1361" w:type="dxa"/>
          </w:tcPr>
          <w:p w14:paraId="08CA9BF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2016</w:t>
            </w:r>
          </w:p>
        </w:tc>
        <w:tc>
          <w:tcPr>
            <w:tcW w:w="1641" w:type="dxa"/>
          </w:tcPr>
          <w:p w14:paraId="5FCD392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2017</w:t>
            </w:r>
          </w:p>
        </w:tc>
        <w:tc>
          <w:tcPr>
            <w:tcW w:w="1641" w:type="dxa"/>
          </w:tcPr>
          <w:p w14:paraId="5F1572E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2018</w:t>
            </w:r>
          </w:p>
        </w:tc>
        <w:tc>
          <w:tcPr>
            <w:tcW w:w="1578" w:type="dxa"/>
          </w:tcPr>
          <w:p w14:paraId="54E56EBE" w14:textId="77777777" w:rsidR="00F10E74" w:rsidRPr="001271A0" w:rsidRDefault="00F10E74" w:rsidP="00F10E74">
            <w:pPr>
              <w:autoSpaceDE w:val="0"/>
              <w:autoSpaceDN w:val="0"/>
              <w:adjustRightInd w:val="0"/>
              <w:ind w:right="-108"/>
              <w:jc w:val="center"/>
              <w:rPr>
                <w:rFonts w:ascii="Times New Roman" w:hAnsi="Times New Roman" w:cs="Times New Roman"/>
                <w:sz w:val="24"/>
                <w:szCs w:val="24"/>
              </w:rPr>
            </w:pPr>
            <w:r w:rsidRPr="001271A0">
              <w:rPr>
                <w:rFonts w:ascii="Times New Roman" w:hAnsi="Times New Roman" w:cs="Times New Roman"/>
                <w:sz w:val="24"/>
                <w:szCs w:val="24"/>
              </w:rPr>
              <w:t>2019</w:t>
            </w:r>
          </w:p>
        </w:tc>
      </w:tr>
      <w:tr w:rsidR="00F10E74" w:rsidRPr="00C31A81" w14:paraId="1638FD51" w14:textId="77777777" w:rsidTr="00F10E74">
        <w:tc>
          <w:tcPr>
            <w:tcW w:w="851" w:type="dxa"/>
          </w:tcPr>
          <w:p w14:paraId="37881A07"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w:t>
            </w:r>
          </w:p>
        </w:tc>
        <w:tc>
          <w:tcPr>
            <w:tcW w:w="3175" w:type="dxa"/>
          </w:tcPr>
          <w:p w14:paraId="7B5B4D24" w14:textId="1FAB23E4"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Cheltuieli pe beneficiar (subvenţie + venituri - cheltuieli de capital)/nr. de beneficiari</w:t>
            </w:r>
          </w:p>
        </w:tc>
        <w:tc>
          <w:tcPr>
            <w:tcW w:w="1361" w:type="dxa"/>
          </w:tcPr>
          <w:p w14:paraId="78AB582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55,32</w:t>
            </w:r>
          </w:p>
        </w:tc>
        <w:tc>
          <w:tcPr>
            <w:tcW w:w="1641" w:type="dxa"/>
          </w:tcPr>
          <w:p w14:paraId="60610C82" w14:textId="77777777" w:rsidR="00F10E74" w:rsidRPr="001271A0" w:rsidRDefault="00F10E74" w:rsidP="00F10E74">
            <w:pPr>
              <w:pStyle w:val="Frspaiere"/>
              <w:jc w:val="center"/>
              <w:rPr>
                <w:rFonts w:ascii="Times New Roman" w:hAnsi="Times New Roman" w:cs="Times New Roman"/>
              </w:rPr>
            </w:pPr>
            <w:r w:rsidRPr="001271A0">
              <w:rPr>
                <w:rFonts w:ascii="Times New Roman" w:hAnsi="Times New Roman" w:cs="Times New Roman"/>
              </w:rPr>
              <w:t>48,98</w:t>
            </w:r>
          </w:p>
        </w:tc>
        <w:tc>
          <w:tcPr>
            <w:tcW w:w="1641" w:type="dxa"/>
          </w:tcPr>
          <w:p w14:paraId="0629B05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085DEC25"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3C80E539" w14:textId="77777777" w:rsidTr="00F10E74">
        <w:tc>
          <w:tcPr>
            <w:tcW w:w="851" w:type="dxa"/>
          </w:tcPr>
          <w:p w14:paraId="235AD6E8"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w:t>
            </w:r>
          </w:p>
        </w:tc>
        <w:tc>
          <w:tcPr>
            <w:tcW w:w="3175" w:type="dxa"/>
          </w:tcPr>
          <w:p w14:paraId="6EF34AE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Fonduri nerambursabile atrase (lei)</w:t>
            </w:r>
          </w:p>
        </w:tc>
        <w:tc>
          <w:tcPr>
            <w:tcW w:w="1361" w:type="dxa"/>
          </w:tcPr>
          <w:p w14:paraId="068CC0AF"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60C8A15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0BE33193" w14:textId="42C9AFF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25F17E24" w14:textId="62400B59"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32A35F37" w14:textId="77777777" w:rsidTr="00F10E74">
        <w:tc>
          <w:tcPr>
            <w:tcW w:w="851" w:type="dxa"/>
          </w:tcPr>
          <w:p w14:paraId="37E693C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3.</w:t>
            </w:r>
          </w:p>
        </w:tc>
        <w:tc>
          <w:tcPr>
            <w:tcW w:w="3175" w:type="dxa"/>
          </w:tcPr>
          <w:p w14:paraId="23BEF0A3"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Număr de activităţi specifice</w:t>
            </w:r>
          </w:p>
        </w:tc>
        <w:tc>
          <w:tcPr>
            <w:tcW w:w="1361" w:type="dxa"/>
          </w:tcPr>
          <w:p w14:paraId="6F22666B"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181</w:t>
            </w:r>
          </w:p>
        </w:tc>
        <w:tc>
          <w:tcPr>
            <w:tcW w:w="1641" w:type="dxa"/>
          </w:tcPr>
          <w:p w14:paraId="15C00279"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16</w:t>
            </w:r>
          </w:p>
        </w:tc>
        <w:tc>
          <w:tcPr>
            <w:tcW w:w="1641" w:type="dxa"/>
          </w:tcPr>
          <w:p w14:paraId="022B8925" w14:textId="6333517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5B38F1DC" w14:textId="44DCB60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64559D5B" w14:textId="77777777" w:rsidTr="00F10E74">
        <w:tc>
          <w:tcPr>
            <w:tcW w:w="851" w:type="dxa"/>
          </w:tcPr>
          <w:p w14:paraId="408886BD"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4.</w:t>
            </w:r>
          </w:p>
        </w:tc>
        <w:tc>
          <w:tcPr>
            <w:tcW w:w="3175" w:type="dxa"/>
          </w:tcPr>
          <w:p w14:paraId="50A5DE9F"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Număr de apariţii media (fără comunicate de presă)</w:t>
            </w:r>
          </w:p>
        </w:tc>
        <w:tc>
          <w:tcPr>
            <w:tcW w:w="1361" w:type="dxa"/>
          </w:tcPr>
          <w:p w14:paraId="065A4B1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50FE5B5C" w14:textId="4778411A" w:rsidR="00F10E74" w:rsidRPr="001271A0" w:rsidRDefault="00F10E74" w:rsidP="00F10E74">
            <w:pPr>
              <w:autoSpaceDE w:val="0"/>
              <w:autoSpaceDN w:val="0"/>
              <w:adjustRightInd w:val="0"/>
              <w:ind w:left="-106" w:right="-171"/>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641" w:type="dxa"/>
          </w:tcPr>
          <w:p w14:paraId="4903BB41" w14:textId="63F904A0"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2F33767E" w14:textId="4A4B4682"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1BED0BF2" w14:textId="77777777" w:rsidTr="00F10E74">
        <w:tc>
          <w:tcPr>
            <w:tcW w:w="851" w:type="dxa"/>
          </w:tcPr>
          <w:p w14:paraId="4382A73E"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5.</w:t>
            </w:r>
          </w:p>
        </w:tc>
        <w:tc>
          <w:tcPr>
            <w:tcW w:w="3175" w:type="dxa"/>
          </w:tcPr>
          <w:p w14:paraId="0656C0AE" w14:textId="724434F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Nr. de beneficiari neplătitori</w:t>
            </w:r>
          </w:p>
        </w:tc>
        <w:tc>
          <w:tcPr>
            <w:tcW w:w="1361" w:type="dxa"/>
          </w:tcPr>
          <w:p w14:paraId="492A8DCE"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6.213</w:t>
            </w:r>
          </w:p>
        </w:tc>
        <w:tc>
          <w:tcPr>
            <w:tcW w:w="1641" w:type="dxa"/>
          </w:tcPr>
          <w:p w14:paraId="008EF35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6.213</w:t>
            </w:r>
          </w:p>
        </w:tc>
        <w:tc>
          <w:tcPr>
            <w:tcW w:w="1641" w:type="dxa"/>
          </w:tcPr>
          <w:p w14:paraId="071988AE" w14:textId="5B4793AC"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799D204C" w14:textId="4E00493F"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4E3DD7B4" w14:textId="77777777" w:rsidTr="00F10E74">
        <w:tc>
          <w:tcPr>
            <w:tcW w:w="851" w:type="dxa"/>
          </w:tcPr>
          <w:p w14:paraId="6FEFF63D"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6.</w:t>
            </w:r>
          </w:p>
        </w:tc>
        <w:tc>
          <w:tcPr>
            <w:tcW w:w="3175" w:type="dxa"/>
          </w:tcPr>
          <w:p w14:paraId="63C66C42" w14:textId="31C6182F"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Număr de beneficiari plătitori</w:t>
            </w:r>
          </w:p>
        </w:tc>
        <w:tc>
          <w:tcPr>
            <w:tcW w:w="1361" w:type="dxa"/>
          </w:tcPr>
          <w:p w14:paraId="4E34019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c>
          <w:tcPr>
            <w:tcW w:w="1641" w:type="dxa"/>
          </w:tcPr>
          <w:p w14:paraId="3C2E8B2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c>
          <w:tcPr>
            <w:tcW w:w="1641" w:type="dxa"/>
          </w:tcPr>
          <w:p w14:paraId="609D0399"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c>
          <w:tcPr>
            <w:tcW w:w="1578" w:type="dxa"/>
          </w:tcPr>
          <w:p w14:paraId="029FF9C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r>
      <w:tr w:rsidR="00F10E74" w:rsidRPr="00C31A81" w14:paraId="6EE2A6D4" w14:textId="77777777" w:rsidTr="00F10E74">
        <w:tc>
          <w:tcPr>
            <w:tcW w:w="851" w:type="dxa"/>
          </w:tcPr>
          <w:p w14:paraId="3588E5C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7.</w:t>
            </w:r>
          </w:p>
        </w:tc>
        <w:tc>
          <w:tcPr>
            <w:tcW w:w="3175" w:type="dxa"/>
          </w:tcPr>
          <w:p w14:paraId="5FE364B8"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Număr de expoziţii/ Număr de evenimente/Număr de reprezentaţii/ Frecvenţa medie zilnică</w:t>
            </w:r>
          </w:p>
        </w:tc>
        <w:tc>
          <w:tcPr>
            <w:tcW w:w="1361" w:type="dxa"/>
          </w:tcPr>
          <w:p w14:paraId="319BE2DA"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51/130/0/1</w:t>
            </w:r>
          </w:p>
        </w:tc>
        <w:tc>
          <w:tcPr>
            <w:tcW w:w="1641" w:type="dxa"/>
          </w:tcPr>
          <w:p w14:paraId="445A904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1/15/0/1</w:t>
            </w:r>
          </w:p>
        </w:tc>
        <w:tc>
          <w:tcPr>
            <w:tcW w:w="1641" w:type="dxa"/>
          </w:tcPr>
          <w:p w14:paraId="615DA76B" w14:textId="7F9D29E6"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60EC937A" w14:textId="7D08810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2D651822" w14:textId="77777777" w:rsidTr="00F10E74">
        <w:tc>
          <w:tcPr>
            <w:tcW w:w="851" w:type="dxa"/>
          </w:tcPr>
          <w:p w14:paraId="0827085B"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8.</w:t>
            </w:r>
          </w:p>
        </w:tc>
        <w:tc>
          <w:tcPr>
            <w:tcW w:w="3175" w:type="dxa"/>
          </w:tcPr>
          <w:p w14:paraId="5C784FEB" w14:textId="3DB161C4"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Număr de proiecte/acţiuni culturale</w:t>
            </w:r>
          </w:p>
        </w:tc>
        <w:tc>
          <w:tcPr>
            <w:tcW w:w="1361" w:type="dxa"/>
          </w:tcPr>
          <w:p w14:paraId="0E9EC171"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181</w:t>
            </w:r>
          </w:p>
        </w:tc>
        <w:tc>
          <w:tcPr>
            <w:tcW w:w="1641" w:type="dxa"/>
          </w:tcPr>
          <w:p w14:paraId="7B6FC21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16</w:t>
            </w:r>
          </w:p>
        </w:tc>
        <w:tc>
          <w:tcPr>
            <w:tcW w:w="1641" w:type="dxa"/>
          </w:tcPr>
          <w:p w14:paraId="09752B52" w14:textId="6E098E18"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6F0BA926" w14:textId="5FEC0855"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746950B9" w14:textId="77777777" w:rsidTr="00F10E74">
        <w:tc>
          <w:tcPr>
            <w:tcW w:w="851" w:type="dxa"/>
          </w:tcPr>
          <w:p w14:paraId="1A5B979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9.</w:t>
            </w:r>
          </w:p>
        </w:tc>
        <w:tc>
          <w:tcPr>
            <w:tcW w:w="3175" w:type="dxa"/>
          </w:tcPr>
          <w:p w14:paraId="46D40B8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Venituri proprii din activitatea de bază</w:t>
            </w:r>
          </w:p>
        </w:tc>
        <w:tc>
          <w:tcPr>
            <w:tcW w:w="1361" w:type="dxa"/>
          </w:tcPr>
          <w:p w14:paraId="4FCBC57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57632445" w14:textId="59007B49"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641" w:type="dxa"/>
          </w:tcPr>
          <w:p w14:paraId="11735432" w14:textId="2C59045F"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1071AF93" w14:textId="7C06CFA6"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036FAAF2" w14:textId="77777777" w:rsidTr="00F10E74">
        <w:tc>
          <w:tcPr>
            <w:tcW w:w="851" w:type="dxa"/>
          </w:tcPr>
          <w:p w14:paraId="074ABD8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10.</w:t>
            </w:r>
          </w:p>
        </w:tc>
        <w:tc>
          <w:tcPr>
            <w:tcW w:w="3175" w:type="dxa"/>
          </w:tcPr>
          <w:p w14:paraId="59548761"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Venituri proprii din alte activităţi</w:t>
            </w:r>
          </w:p>
        </w:tc>
        <w:tc>
          <w:tcPr>
            <w:tcW w:w="1361" w:type="dxa"/>
          </w:tcPr>
          <w:p w14:paraId="1ADA70B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49226269"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641" w:type="dxa"/>
          </w:tcPr>
          <w:p w14:paraId="472638C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205BF917"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bl>
    <w:p w14:paraId="6D8DACFF" w14:textId="66C186D0" w:rsidR="00F10E74" w:rsidRDefault="00F10E74" w:rsidP="009B7383">
      <w:pPr>
        <w:tabs>
          <w:tab w:val="left" w:pos="567"/>
        </w:tabs>
        <w:autoSpaceDE w:val="0"/>
        <w:autoSpaceDN w:val="0"/>
        <w:adjustRightInd w:val="0"/>
        <w:spacing w:after="0" w:line="240" w:lineRule="auto"/>
        <w:jc w:val="both"/>
        <w:rPr>
          <w:rFonts w:ascii="Times New Roman" w:hAnsi="Times New Roman" w:cs="Times New Roman"/>
          <w:color w:val="FF0000"/>
          <w:sz w:val="16"/>
          <w:szCs w:val="16"/>
        </w:rPr>
      </w:pPr>
    </w:p>
    <w:p w14:paraId="295DBC18" w14:textId="77777777" w:rsidR="001271A0" w:rsidRPr="001271A0" w:rsidRDefault="001271A0" w:rsidP="009B7383">
      <w:pPr>
        <w:tabs>
          <w:tab w:val="left" w:pos="567"/>
        </w:tabs>
        <w:autoSpaceDE w:val="0"/>
        <w:autoSpaceDN w:val="0"/>
        <w:adjustRightInd w:val="0"/>
        <w:spacing w:after="0" w:line="240" w:lineRule="auto"/>
        <w:jc w:val="both"/>
        <w:rPr>
          <w:rFonts w:ascii="Times New Roman" w:hAnsi="Times New Roman" w:cs="Times New Roman"/>
          <w:color w:val="FF0000"/>
          <w:sz w:val="16"/>
          <w:szCs w:val="16"/>
        </w:rPr>
      </w:pPr>
    </w:p>
    <w:p w14:paraId="62DE5A2A" w14:textId="0C05B917" w:rsidR="00D6400E" w:rsidRDefault="001271A0" w:rsidP="00D6400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4472C4" w:themeColor="accent1"/>
          <w:sz w:val="24"/>
          <w:szCs w:val="24"/>
        </w:rPr>
        <w:tab/>
      </w:r>
      <w:r w:rsidR="00D6400E" w:rsidRPr="001271A0">
        <w:rPr>
          <w:rFonts w:ascii="Times New Roman" w:hAnsi="Times New Roman" w:cs="Times New Roman"/>
          <w:b/>
          <w:bCs/>
          <w:sz w:val="24"/>
          <w:szCs w:val="24"/>
        </w:rPr>
        <w:t>4.3. Scurtă descriere a patrimoniului instituţiei (sediu, spaţii, dotări etc.)</w:t>
      </w:r>
    </w:p>
    <w:p w14:paraId="529A6F10" w14:textId="77777777" w:rsidR="001271A0" w:rsidRPr="001271A0" w:rsidRDefault="001271A0" w:rsidP="001271A0">
      <w:pPr>
        <w:autoSpaceDE w:val="0"/>
        <w:autoSpaceDN w:val="0"/>
        <w:adjustRightInd w:val="0"/>
        <w:spacing w:after="0" w:line="240" w:lineRule="auto"/>
        <w:rPr>
          <w:rFonts w:ascii="Times New Roman" w:hAnsi="Times New Roman" w:cs="Times New Roman"/>
          <w:b/>
          <w:bCs/>
          <w:sz w:val="16"/>
          <w:szCs w:val="16"/>
          <w:lang w:val="en-US"/>
        </w:rPr>
      </w:pPr>
    </w:p>
    <w:p w14:paraId="4D625D82" w14:textId="295384C8" w:rsidR="001271A0" w:rsidRDefault="00D6400E" w:rsidP="001271A0">
      <w:pPr>
        <w:spacing w:after="0" w:line="240" w:lineRule="auto"/>
        <w:ind w:firstLine="720"/>
        <w:jc w:val="both"/>
        <w:rPr>
          <w:rFonts w:ascii="Times New Roman" w:hAnsi="Times New Roman" w:cs="Times New Roman"/>
          <w:sz w:val="24"/>
          <w:szCs w:val="24"/>
          <w:shd w:val="clear" w:color="auto" w:fill="FFFFFF"/>
        </w:rPr>
      </w:pPr>
      <w:r w:rsidRPr="001271A0">
        <w:rPr>
          <w:rFonts w:ascii="Times New Roman" w:hAnsi="Times New Roman" w:cs="Times New Roman"/>
          <w:sz w:val="24"/>
          <w:szCs w:val="24"/>
        </w:rPr>
        <w:t xml:space="preserve">Biblioteca </w:t>
      </w:r>
      <w:r w:rsidR="001271A0">
        <w:rPr>
          <w:rFonts w:ascii="Times New Roman" w:hAnsi="Times New Roman" w:cs="Times New Roman"/>
          <w:sz w:val="24"/>
          <w:szCs w:val="24"/>
        </w:rPr>
        <w:t>M</w:t>
      </w:r>
      <w:r w:rsidRPr="001271A0">
        <w:rPr>
          <w:rFonts w:ascii="Times New Roman" w:hAnsi="Times New Roman" w:cs="Times New Roman"/>
          <w:sz w:val="24"/>
          <w:szCs w:val="24"/>
        </w:rPr>
        <w:t>unicipală Câmpulung Moldovenesc funcţionează într-o clădire amplasată în zona centrală a municipiului, pe Calea Bucovinei nr. 4. Clădirea</w:t>
      </w:r>
      <w:r w:rsidR="001B0F79" w:rsidRPr="001271A0">
        <w:rPr>
          <w:rFonts w:ascii="Times New Roman" w:hAnsi="Times New Roman" w:cs="Times New Roman"/>
          <w:sz w:val="24"/>
          <w:szCs w:val="24"/>
        </w:rPr>
        <w:t>, evaluată la o valoare de inventar de 444.228 lei</w:t>
      </w:r>
      <w:r w:rsidR="00937752">
        <w:rPr>
          <w:rFonts w:ascii="Times New Roman" w:hAnsi="Times New Roman" w:cs="Times New Roman"/>
          <w:sz w:val="24"/>
          <w:szCs w:val="24"/>
        </w:rPr>
        <w:t>.</w:t>
      </w:r>
    </w:p>
    <w:p w14:paraId="296BA8DE" w14:textId="3CF68D14" w:rsidR="001271A0" w:rsidRDefault="00D6400E" w:rsidP="001271A0">
      <w:pPr>
        <w:spacing w:after="0" w:line="240" w:lineRule="auto"/>
        <w:ind w:firstLine="720"/>
        <w:jc w:val="both"/>
        <w:rPr>
          <w:rFonts w:ascii="Times New Roman" w:hAnsi="Times New Roman" w:cs="Times New Roman"/>
          <w:sz w:val="24"/>
          <w:szCs w:val="24"/>
        </w:rPr>
      </w:pPr>
      <w:r w:rsidRPr="001271A0">
        <w:rPr>
          <w:rFonts w:ascii="Times New Roman" w:hAnsi="Times New Roman" w:cs="Times New Roman"/>
          <w:sz w:val="24"/>
          <w:szCs w:val="24"/>
        </w:rPr>
        <w:t xml:space="preserve">Cu ocazia începerii lucrărilor de reabilitare a clădirii, obiectele de inventar au fost transportate și depozitate la  Școala </w:t>
      </w:r>
      <w:r w:rsidR="001271A0">
        <w:rPr>
          <w:rFonts w:ascii="Times New Roman" w:hAnsi="Times New Roman" w:cs="Times New Roman"/>
          <w:sz w:val="24"/>
          <w:szCs w:val="24"/>
        </w:rPr>
        <w:t>gimnazială „</w:t>
      </w:r>
      <w:r w:rsidRPr="001271A0">
        <w:rPr>
          <w:rFonts w:ascii="Times New Roman" w:hAnsi="Times New Roman" w:cs="Times New Roman"/>
          <w:sz w:val="24"/>
          <w:szCs w:val="24"/>
        </w:rPr>
        <w:t>Theodor Darie</w:t>
      </w:r>
      <w:r w:rsidR="001271A0">
        <w:rPr>
          <w:rFonts w:ascii="Times New Roman" w:hAnsi="Times New Roman" w:cs="Times New Roman"/>
          <w:sz w:val="24"/>
          <w:szCs w:val="24"/>
        </w:rPr>
        <w:t>” din</w:t>
      </w:r>
      <w:r w:rsidRPr="001271A0">
        <w:rPr>
          <w:rFonts w:ascii="Times New Roman" w:hAnsi="Times New Roman" w:cs="Times New Roman"/>
          <w:sz w:val="24"/>
          <w:szCs w:val="24"/>
        </w:rPr>
        <w:t xml:space="preserve"> Câmpulung Moldovenesc</w:t>
      </w:r>
      <w:r w:rsidR="001271A0">
        <w:rPr>
          <w:rFonts w:ascii="Times New Roman" w:hAnsi="Times New Roman" w:cs="Times New Roman"/>
          <w:sz w:val="24"/>
          <w:szCs w:val="24"/>
        </w:rPr>
        <w:t xml:space="preserve">, unde au fost </w:t>
      </w:r>
      <w:r w:rsidR="001271A0" w:rsidRPr="001271A0">
        <w:rPr>
          <w:rFonts w:ascii="Times New Roman" w:hAnsi="Times New Roman" w:cs="Times New Roman"/>
          <w:sz w:val="24"/>
          <w:szCs w:val="24"/>
        </w:rPr>
        <w:t>in</w:t>
      </w:r>
      <w:r w:rsidR="001271A0">
        <w:rPr>
          <w:rFonts w:ascii="Times New Roman" w:hAnsi="Times New Roman" w:cs="Times New Roman"/>
          <w:sz w:val="24"/>
          <w:szCs w:val="24"/>
        </w:rPr>
        <w:t>ventariate.</w:t>
      </w:r>
    </w:p>
    <w:p w14:paraId="38EB3BD9" w14:textId="59DCA6CA" w:rsidR="00D6400E" w:rsidRPr="001271A0" w:rsidRDefault="00D6400E" w:rsidP="001271A0">
      <w:pPr>
        <w:spacing w:after="0" w:line="240" w:lineRule="auto"/>
        <w:ind w:firstLine="720"/>
        <w:jc w:val="both"/>
        <w:rPr>
          <w:rFonts w:ascii="Times New Roman" w:hAnsi="Times New Roman" w:cs="Times New Roman"/>
          <w:sz w:val="24"/>
          <w:szCs w:val="24"/>
        </w:rPr>
      </w:pPr>
      <w:r w:rsidRPr="001271A0">
        <w:rPr>
          <w:rFonts w:ascii="Times New Roman" w:hAnsi="Times New Roman" w:cs="Times New Roman"/>
          <w:sz w:val="24"/>
          <w:szCs w:val="24"/>
        </w:rPr>
        <w:t xml:space="preserve">Membrii comisiei de inventariere au constatat că biblioteca deține o colecție de 109.386 bucăți colecții în valoare totală de 165.610,05 </w:t>
      </w:r>
      <w:r w:rsidR="001271A0">
        <w:rPr>
          <w:rFonts w:ascii="Times New Roman" w:hAnsi="Times New Roman" w:cs="Times New Roman"/>
          <w:sz w:val="24"/>
          <w:szCs w:val="24"/>
        </w:rPr>
        <w:t>lei</w:t>
      </w:r>
      <w:r w:rsidRPr="001271A0">
        <w:rPr>
          <w:rFonts w:ascii="Times New Roman" w:hAnsi="Times New Roman" w:cs="Times New Roman"/>
          <w:sz w:val="24"/>
          <w:szCs w:val="24"/>
        </w:rPr>
        <w:t>, compus din:</w:t>
      </w:r>
    </w:p>
    <w:p w14:paraId="3363C50E" w14:textId="30FA804D" w:rsidR="00D6400E" w:rsidRPr="001271A0" w:rsidRDefault="001271A0" w:rsidP="001271A0">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400E" w:rsidRPr="001271A0">
        <w:rPr>
          <w:rFonts w:ascii="Times New Roman" w:hAnsi="Times New Roman" w:cs="Times New Roman"/>
          <w:sz w:val="24"/>
          <w:szCs w:val="24"/>
        </w:rPr>
        <w:t>92.312 bucăți fond carte, publicații seriale, manuscrise, documente în format hârtie cu valoare totală de   152.307,56 lei;</w:t>
      </w:r>
    </w:p>
    <w:p w14:paraId="158B8008" w14:textId="2EEB70A6" w:rsidR="00D6400E" w:rsidRPr="001271A0" w:rsidRDefault="001271A0" w:rsidP="001271A0">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400E" w:rsidRPr="001271A0">
        <w:rPr>
          <w:rFonts w:ascii="Times New Roman" w:hAnsi="Times New Roman" w:cs="Times New Roman"/>
          <w:sz w:val="24"/>
          <w:szCs w:val="24"/>
        </w:rPr>
        <w:t>16.813 bucăți fond carte, publicații seriale, manuscrise, documente în format hârtie cu valoare totală de 13.068,08 lei, care au fost selectate spre a fi supuse casării fiind uzate fizic și moral;</w:t>
      </w:r>
    </w:p>
    <w:p w14:paraId="694A98A4" w14:textId="506B1DAE" w:rsidR="001B0F79" w:rsidRPr="001271A0" w:rsidRDefault="001271A0" w:rsidP="001271A0">
      <w:pPr>
        <w:suppressAutoHyphens/>
        <w:spacing w:after="0" w:line="240" w:lineRule="auto"/>
        <w:ind w:firstLine="708"/>
        <w:jc w:val="both"/>
        <w:rPr>
          <w:rFonts w:ascii="Times New Roman" w:hAnsi="Times New Roman" w:cs="Times New Roman"/>
          <w:sz w:val="24"/>
        </w:rPr>
      </w:pPr>
      <w:r>
        <w:rPr>
          <w:rFonts w:ascii="Times New Roman" w:hAnsi="Times New Roman" w:cs="Times New Roman"/>
          <w:sz w:val="24"/>
          <w:szCs w:val="24"/>
        </w:rPr>
        <w:t xml:space="preserve">- </w:t>
      </w:r>
      <w:r w:rsidR="00D6400E" w:rsidRPr="001271A0">
        <w:rPr>
          <w:rFonts w:ascii="Times New Roman" w:hAnsi="Times New Roman" w:cs="Times New Roman"/>
          <w:sz w:val="24"/>
          <w:szCs w:val="24"/>
        </w:rPr>
        <w:t>261 bucăți documente pe suport informatic cu valoare totala de 234,41 lei.</w:t>
      </w:r>
    </w:p>
    <w:p w14:paraId="6DCEACAF" w14:textId="77777777" w:rsidR="009A1E88" w:rsidRPr="001271A0" w:rsidRDefault="00D6400E" w:rsidP="001271A0">
      <w:pPr>
        <w:autoSpaceDE w:val="0"/>
        <w:autoSpaceDN w:val="0"/>
        <w:adjustRightInd w:val="0"/>
        <w:spacing w:after="0" w:line="240" w:lineRule="auto"/>
        <w:ind w:firstLine="708"/>
        <w:jc w:val="both"/>
        <w:rPr>
          <w:rFonts w:ascii="Times New Roman" w:hAnsi="Times New Roman" w:cs="Times New Roman"/>
          <w:sz w:val="24"/>
        </w:rPr>
      </w:pPr>
      <w:r w:rsidRPr="001271A0">
        <w:rPr>
          <w:rFonts w:ascii="Times New Roman" w:hAnsi="Times New Roman" w:cs="Times New Roman"/>
          <w:sz w:val="24"/>
        </w:rPr>
        <w:t>Clădirea dispune și de mijloace fixe în sumă de 597.867,09 lei și materiale în valoare de 3.739,99 lei.</w:t>
      </w:r>
    </w:p>
    <w:p w14:paraId="2CC39F00" w14:textId="77777777" w:rsidR="00D6400E" w:rsidRPr="00D6400E" w:rsidRDefault="00D6400E" w:rsidP="001271A0">
      <w:pPr>
        <w:autoSpaceDE w:val="0"/>
        <w:autoSpaceDN w:val="0"/>
        <w:adjustRightInd w:val="0"/>
        <w:spacing w:after="0" w:line="240" w:lineRule="auto"/>
        <w:rPr>
          <w:rFonts w:ascii="Times New Roman" w:hAnsi="Times New Roman" w:cs="Times New Roman"/>
          <w:sz w:val="24"/>
          <w:szCs w:val="24"/>
        </w:rPr>
      </w:pPr>
    </w:p>
    <w:p w14:paraId="67B78C5A" w14:textId="579E4EC0" w:rsidR="009A1E88" w:rsidRDefault="009A1E88" w:rsidP="009A1E88">
      <w:pPr>
        <w:autoSpaceDE w:val="0"/>
        <w:autoSpaceDN w:val="0"/>
        <w:adjustRightInd w:val="0"/>
        <w:spacing w:after="0" w:line="240" w:lineRule="auto"/>
        <w:rPr>
          <w:rFonts w:ascii="Times New Roman" w:hAnsi="Times New Roman" w:cs="Times New Roman"/>
          <w:b/>
          <w:sz w:val="24"/>
          <w:szCs w:val="24"/>
        </w:rPr>
      </w:pPr>
      <w:r w:rsidRPr="001271A0">
        <w:rPr>
          <w:rFonts w:ascii="Times New Roman" w:hAnsi="Times New Roman" w:cs="Times New Roman"/>
          <w:b/>
          <w:sz w:val="24"/>
          <w:szCs w:val="24"/>
        </w:rPr>
        <w:t xml:space="preserve"> </w:t>
      </w:r>
      <w:r w:rsidR="001271A0">
        <w:rPr>
          <w:rFonts w:ascii="Times New Roman" w:hAnsi="Times New Roman" w:cs="Times New Roman"/>
          <w:b/>
          <w:sz w:val="24"/>
          <w:szCs w:val="24"/>
        </w:rPr>
        <w:tab/>
      </w:r>
      <w:r w:rsidRPr="001271A0">
        <w:rPr>
          <w:rFonts w:ascii="Times New Roman" w:hAnsi="Times New Roman" w:cs="Times New Roman"/>
          <w:b/>
          <w:sz w:val="24"/>
          <w:szCs w:val="24"/>
        </w:rPr>
        <w:t>4.4. Lista programelor şi proiectelor desfăşurate în ultimii trei ani</w:t>
      </w:r>
      <w:r w:rsidR="009461BD">
        <w:rPr>
          <w:rFonts w:ascii="Times New Roman" w:hAnsi="Times New Roman" w:cs="Times New Roman"/>
          <w:b/>
          <w:sz w:val="24"/>
          <w:szCs w:val="24"/>
        </w:rPr>
        <w:t xml:space="preserve"> de activitate</w:t>
      </w:r>
    </w:p>
    <w:p w14:paraId="248EC1F6" w14:textId="13B3B5A3" w:rsidR="007F67D1" w:rsidRDefault="007F67D1" w:rsidP="009A1E88">
      <w:pPr>
        <w:autoSpaceDE w:val="0"/>
        <w:autoSpaceDN w:val="0"/>
        <w:adjustRightInd w:val="0"/>
        <w:spacing w:after="0" w:line="240" w:lineRule="auto"/>
        <w:rPr>
          <w:rFonts w:ascii="Times New Roman" w:hAnsi="Times New Roman" w:cs="Times New Roman"/>
          <w:b/>
          <w:sz w:val="24"/>
          <w:szCs w:val="24"/>
        </w:rPr>
      </w:pPr>
    </w:p>
    <w:tbl>
      <w:tblPr>
        <w:tblStyle w:val="Tabelgril"/>
        <w:tblW w:w="10206" w:type="dxa"/>
        <w:tblInd w:w="108" w:type="dxa"/>
        <w:tblLook w:val="04A0" w:firstRow="1" w:lastRow="0" w:firstColumn="1" w:lastColumn="0" w:noHBand="0" w:noVBand="1"/>
      </w:tblPr>
      <w:tblGrid>
        <w:gridCol w:w="553"/>
        <w:gridCol w:w="2972"/>
        <w:gridCol w:w="1531"/>
        <w:gridCol w:w="1662"/>
        <w:gridCol w:w="1823"/>
        <w:gridCol w:w="1665"/>
      </w:tblGrid>
      <w:tr w:rsidR="007F67D1" w:rsidRPr="00C31A81" w14:paraId="32F4F726" w14:textId="77777777" w:rsidTr="007F67D1">
        <w:tc>
          <w:tcPr>
            <w:tcW w:w="553" w:type="dxa"/>
          </w:tcPr>
          <w:p w14:paraId="2E03881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Nr. crt.</w:t>
            </w:r>
          </w:p>
        </w:tc>
        <w:tc>
          <w:tcPr>
            <w:tcW w:w="2972" w:type="dxa"/>
          </w:tcPr>
          <w:p w14:paraId="5888F5F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Numele programelor şi ale proiectelor</w:t>
            </w:r>
          </w:p>
        </w:tc>
        <w:tc>
          <w:tcPr>
            <w:tcW w:w="1531" w:type="dxa"/>
          </w:tcPr>
          <w:p w14:paraId="1951824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2016</w:t>
            </w:r>
          </w:p>
        </w:tc>
        <w:tc>
          <w:tcPr>
            <w:tcW w:w="1662" w:type="dxa"/>
          </w:tcPr>
          <w:p w14:paraId="67001E2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2017</w:t>
            </w:r>
          </w:p>
        </w:tc>
        <w:tc>
          <w:tcPr>
            <w:tcW w:w="1823" w:type="dxa"/>
          </w:tcPr>
          <w:p w14:paraId="0A90E2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2018</w:t>
            </w:r>
          </w:p>
        </w:tc>
        <w:tc>
          <w:tcPr>
            <w:tcW w:w="1665" w:type="dxa"/>
          </w:tcPr>
          <w:p w14:paraId="73522F7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2019</w:t>
            </w:r>
          </w:p>
        </w:tc>
      </w:tr>
      <w:tr w:rsidR="007F67D1" w:rsidRPr="00C31A81" w14:paraId="34A9B16C" w14:textId="77777777" w:rsidTr="007F67D1">
        <w:tc>
          <w:tcPr>
            <w:tcW w:w="553" w:type="dxa"/>
          </w:tcPr>
          <w:p w14:paraId="7ABA48B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w:t>
            </w:r>
          </w:p>
        </w:tc>
        <w:tc>
          <w:tcPr>
            <w:tcW w:w="2972" w:type="dxa"/>
          </w:tcPr>
          <w:p w14:paraId="578575F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w:t>
            </w:r>
          </w:p>
        </w:tc>
        <w:tc>
          <w:tcPr>
            <w:tcW w:w="1531" w:type="dxa"/>
          </w:tcPr>
          <w:p w14:paraId="360C6A8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w:t>
            </w:r>
          </w:p>
        </w:tc>
        <w:tc>
          <w:tcPr>
            <w:tcW w:w="1662" w:type="dxa"/>
          </w:tcPr>
          <w:p w14:paraId="155F0A3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w:t>
            </w:r>
          </w:p>
        </w:tc>
        <w:tc>
          <w:tcPr>
            <w:tcW w:w="1823" w:type="dxa"/>
          </w:tcPr>
          <w:p w14:paraId="7A18C08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(5)</w:t>
            </w:r>
          </w:p>
        </w:tc>
        <w:tc>
          <w:tcPr>
            <w:tcW w:w="1665" w:type="dxa"/>
          </w:tcPr>
          <w:p w14:paraId="229E798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(6)</w:t>
            </w:r>
          </w:p>
        </w:tc>
      </w:tr>
      <w:tr w:rsidR="007F67D1" w:rsidRPr="00C31A81" w14:paraId="0DF8AC78" w14:textId="77777777" w:rsidTr="007F67D1">
        <w:tc>
          <w:tcPr>
            <w:tcW w:w="553" w:type="dxa"/>
          </w:tcPr>
          <w:p w14:paraId="6D08539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w:t>
            </w:r>
          </w:p>
        </w:tc>
        <w:tc>
          <w:tcPr>
            <w:tcW w:w="2972" w:type="dxa"/>
          </w:tcPr>
          <w:p w14:paraId="737C0CD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Lansări și prezentări de carte, întâlniri cu scriitori, conferințe, colocvii, simpozioane, audiții </w:t>
            </w:r>
            <w:r w:rsidRPr="007F67D1">
              <w:rPr>
                <w:rFonts w:ascii="Times New Roman" w:hAnsi="Times New Roman" w:cs="Times New Roman"/>
                <w:sz w:val="24"/>
                <w:szCs w:val="24"/>
              </w:rPr>
              <w:lastRenderedPageBreak/>
              <w:t>muzicale, expoziții de artă și alte evenimente la zi, diverse cursuri, activități de lecturi publice, etc.</w:t>
            </w:r>
          </w:p>
        </w:tc>
        <w:tc>
          <w:tcPr>
            <w:tcW w:w="1531" w:type="dxa"/>
          </w:tcPr>
          <w:p w14:paraId="7905827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X</w:t>
            </w:r>
          </w:p>
        </w:tc>
        <w:tc>
          <w:tcPr>
            <w:tcW w:w="1662" w:type="dxa"/>
          </w:tcPr>
          <w:p w14:paraId="636B4B3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2631BFD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D9A92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C0BFB7C" w14:textId="77777777" w:rsidTr="007F67D1">
        <w:tc>
          <w:tcPr>
            <w:tcW w:w="553" w:type="dxa"/>
          </w:tcPr>
          <w:p w14:paraId="17FD39F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w:t>
            </w:r>
          </w:p>
        </w:tc>
        <w:tc>
          <w:tcPr>
            <w:tcW w:w="2972" w:type="dxa"/>
          </w:tcPr>
          <w:p w14:paraId="68A6297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Expoziții de carte</w:t>
            </w:r>
          </w:p>
        </w:tc>
        <w:tc>
          <w:tcPr>
            <w:tcW w:w="1531" w:type="dxa"/>
          </w:tcPr>
          <w:p w14:paraId="4991F8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FED7B4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54A020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E180F3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8AE0C9C" w14:textId="77777777" w:rsidTr="007F67D1">
        <w:tc>
          <w:tcPr>
            <w:tcW w:w="553" w:type="dxa"/>
          </w:tcPr>
          <w:p w14:paraId="12BB835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w:t>
            </w:r>
          </w:p>
        </w:tc>
        <w:tc>
          <w:tcPr>
            <w:tcW w:w="2972" w:type="dxa"/>
          </w:tcPr>
          <w:p w14:paraId="3EAB4CE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ZIUA CULTURII NAȚIONALE 15 ianuarie 1850 – Se naște Mihai Eminescu – Poetul nepereche (activități dedicate momentului, expuneri etc.)</w:t>
            </w:r>
          </w:p>
        </w:tc>
        <w:tc>
          <w:tcPr>
            <w:tcW w:w="1531" w:type="dxa"/>
          </w:tcPr>
          <w:p w14:paraId="4CB2ADC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DC2C1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37CB96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2E14F5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02AEE7E" w14:textId="77777777" w:rsidTr="007F67D1">
        <w:tc>
          <w:tcPr>
            <w:tcW w:w="553" w:type="dxa"/>
          </w:tcPr>
          <w:p w14:paraId="3826792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w:t>
            </w:r>
          </w:p>
        </w:tc>
        <w:tc>
          <w:tcPr>
            <w:tcW w:w="2972" w:type="dxa"/>
          </w:tcPr>
          <w:p w14:paraId="370223F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ianuarie 1870: Ministerul de Externe adresează marilor puteri europene o notă prin care cere recunoașterea oficială a denumirii țării de ROMÂNIA</w:t>
            </w:r>
          </w:p>
        </w:tc>
        <w:tc>
          <w:tcPr>
            <w:tcW w:w="1531" w:type="dxa"/>
          </w:tcPr>
          <w:p w14:paraId="682A4B9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9A2B4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1FA1C0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3110CF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3E52AE6" w14:textId="77777777" w:rsidTr="007F67D1">
        <w:tc>
          <w:tcPr>
            <w:tcW w:w="553" w:type="dxa"/>
          </w:tcPr>
          <w:p w14:paraId="2A0C294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5.</w:t>
            </w:r>
          </w:p>
        </w:tc>
        <w:tc>
          <w:tcPr>
            <w:tcW w:w="2972" w:type="dxa"/>
          </w:tcPr>
          <w:p w14:paraId="2F99141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17 ianuarie: Nicolae Iorga (1871-1940) – Personalitate monumentală a culturii românești – 145 ani de la naștere – (manifestări dedicate momentului, expuneri, expoziții de carte etc.)</w:t>
            </w:r>
          </w:p>
        </w:tc>
        <w:tc>
          <w:tcPr>
            <w:tcW w:w="1531" w:type="dxa"/>
          </w:tcPr>
          <w:p w14:paraId="1EA3804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17D152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6A198E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70742CB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D880C56" w14:textId="77777777" w:rsidTr="007F67D1">
        <w:tc>
          <w:tcPr>
            <w:tcW w:w="553" w:type="dxa"/>
          </w:tcPr>
          <w:p w14:paraId="79AB841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6.</w:t>
            </w:r>
          </w:p>
        </w:tc>
        <w:tc>
          <w:tcPr>
            <w:tcW w:w="2972" w:type="dxa"/>
          </w:tcPr>
          <w:p w14:paraId="43F7F5B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24 ianuarie: Unirea Principatelor Române (1859) – manifestări dedicate momentului – întâlniri cu elevii, dezbateri etc.</w:t>
            </w:r>
          </w:p>
        </w:tc>
        <w:tc>
          <w:tcPr>
            <w:tcW w:w="1531" w:type="dxa"/>
          </w:tcPr>
          <w:p w14:paraId="1A9B76A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922DAF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29367BA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A32E50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9F77251" w14:textId="77777777" w:rsidTr="007F67D1">
        <w:tc>
          <w:tcPr>
            <w:tcW w:w="553" w:type="dxa"/>
          </w:tcPr>
          <w:p w14:paraId="674E293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7.</w:t>
            </w:r>
          </w:p>
        </w:tc>
        <w:tc>
          <w:tcPr>
            <w:tcW w:w="2972" w:type="dxa"/>
          </w:tcPr>
          <w:p w14:paraId="3C8F10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12 februarie: Miron Costin (1633-1691) – Cronicar moldovean – 325 ani de la moarte (manifestări dedicate momentului, expoziții de carte, vizionări etc.)</w:t>
            </w:r>
          </w:p>
        </w:tc>
        <w:tc>
          <w:tcPr>
            <w:tcW w:w="1531" w:type="dxa"/>
          </w:tcPr>
          <w:p w14:paraId="577E6D9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83F506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1FFBBC9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77E791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65ED3C4" w14:textId="77777777" w:rsidTr="007F67D1">
        <w:tc>
          <w:tcPr>
            <w:tcW w:w="553" w:type="dxa"/>
          </w:tcPr>
          <w:p w14:paraId="54E971E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w:t>
            </w:r>
          </w:p>
        </w:tc>
        <w:tc>
          <w:tcPr>
            <w:tcW w:w="2972" w:type="dxa"/>
          </w:tcPr>
          <w:p w14:paraId="1AC39B0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19 februarie: Constantin Brâncuși (1876-1957) – Figură centrală în mișcarea artistică modernă – 140 ani de la naștere (manifestări dedicate momentului, expoziții etc)</w:t>
            </w:r>
          </w:p>
        </w:tc>
        <w:tc>
          <w:tcPr>
            <w:tcW w:w="1531" w:type="dxa"/>
          </w:tcPr>
          <w:p w14:paraId="5D1E91B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8C9DCB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73256F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7E379BB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903467B" w14:textId="77777777" w:rsidTr="007F67D1">
        <w:tc>
          <w:tcPr>
            <w:tcW w:w="553" w:type="dxa"/>
          </w:tcPr>
          <w:p w14:paraId="6EEED6E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9.</w:t>
            </w:r>
          </w:p>
        </w:tc>
        <w:tc>
          <w:tcPr>
            <w:tcW w:w="2972" w:type="dxa"/>
          </w:tcPr>
          <w:p w14:paraId="5BB7277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Martie: Ziua mărțișorului – Activități dedicate momentului</w:t>
            </w:r>
          </w:p>
        </w:tc>
        <w:tc>
          <w:tcPr>
            <w:tcW w:w="1531" w:type="dxa"/>
          </w:tcPr>
          <w:p w14:paraId="1C711DD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A92FB1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3B701A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EC7909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FDFA0F8" w14:textId="77777777" w:rsidTr="007F67D1">
        <w:tc>
          <w:tcPr>
            <w:tcW w:w="553" w:type="dxa"/>
          </w:tcPr>
          <w:p w14:paraId="2DB38AB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10.</w:t>
            </w:r>
          </w:p>
        </w:tc>
        <w:tc>
          <w:tcPr>
            <w:tcW w:w="2972" w:type="dxa"/>
          </w:tcPr>
          <w:p w14:paraId="5BDC700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 martie: Ziua Mondială a Scriitorilor (manifestări dedicate momentului)</w:t>
            </w:r>
          </w:p>
        </w:tc>
        <w:tc>
          <w:tcPr>
            <w:tcW w:w="1531" w:type="dxa"/>
          </w:tcPr>
          <w:p w14:paraId="32C1D00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057359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CB0153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A2B72C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AEE699D" w14:textId="77777777" w:rsidTr="007F67D1">
        <w:tc>
          <w:tcPr>
            <w:tcW w:w="553" w:type="dxa"/>
          </w:tcPr>
          <w:p w14:paraId="412F586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11.</w:t>
            </w:r>
          </w:p>
        </w:tc>
        <w:tc>
          <w:tcPr>
            <w:tcW w:w="2972" w:type="dxa"/>
          </w:tcPr>
          <w:p w14:paraId="505E7F0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8 Martie: Ziua </w:t>
            </w:r>
            <w:r w:rsidRPr="007F67D1">
              <w:rPr>
                <w:rFonts w:ascii="Times New Roman" w:hAnsi="Times New Roman" w:cs="Times New Roman"/>
                <w:sz w:val="24"/>
                <w:szCs w:val="24"/>
              </w:rPr>
              <w:lastRenderedPageBreak/>
              <w:t>internațională a femeii – Prezentări și expoziții</w:t>
            </w:r>
          </w:p>
        </w:tc>
        <w:tc>
          <w:tcPr>
            <w:tcW w:w="1531" w:type="dxa"/>
          </w:tcPr>
          <w:p w14:paraId="543CA1D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X</w:t>
            </w:r>
          </w:p>
        </w:tc>
        <w:tc>
          <w:tcPr>
            <w:tcW w:w="1662" w:type="dxa"/>
          </w:tcPr>
          <w:p w14:paraId="351A5F1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Nu este cazul </w:t>
            </w:r>
            <w:r w:rsidRPr="007F67D1">
              <w:rPr>
                <w:rFonts w:ascii="Times New Roman" w:hAnsi="Times New Roman" w:cs="Times New Roman"/>
                <w:sz w:val="24"/>
                <w:szCs w:val="24"/>
              </w:rPr>
              <w:lastRenderedPageBreak/>
              <w:t>(activitatea a fost sistată)</w:t>
            </w:r>
          </w:p>
        </w:tc>
        <w:tc>
          <w:tcPr>
            <w:tcW w:w="1823" w:type="dxa"/>
          </w:tcPr>
          <w:p w14:paraId="4FBF045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 xml:space="preserve">Nu este cazul </w:t>
            </w:r>
            <w:r w:rsidRPr="007F67D1">
              <w:rPr>
                <w:rFonts w:ascii="Times New Roman" w:hAnsi="Times New Roman" w:cs="Times New Roman"/>
                <w:sz w:val="24"/>
                <w:szCs w:val="24"/>
              </w:rPr>
              <w:lastRenderedPageBreak/>
              <w:t>(activitatea a fost sistată)</w:t>
            </w:r>
          </w:p>
        </w:tc>
        <w:tc>
          <w:tcPr>
            <w:tcW w:w="1665" w:type="dxa"/>
          </w:tcPr>
          <w:p w14:paraId="6E15872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 xml:space="preserve">Nu este cazul </w:t>
            </w:r>
            <w:r w:rsidRPr="007F67D1">
              <w:rPr>
                <w:rFonts w:ascii="Times New Roman" w:hAnsi="Times New Roman" w:cs="Times New Roman"/>
                <w:sz w:val="24"/>
                <w:szCs w:val="24"/>
              </w:rPr>
              <w:lastRenderedPageBreak/>
              <w:t>(activitatea a fost sistată)</w:t>
            </w:r>
          </w:p>
        </w:tc>
      </w:tr>
      <w:tr w:rsidR="007F67D1" w:rsidRPr="00C31A81" w14:paraId="1DDBFD78" w14:textId="77777777" w:rsidTr="007F67D1">
        <w:tc>
          <w:tcPr>
            <w:tcW w:w="553" w:type="dxa"/>
          </w:tcPr>
          <w:p w14:paraId="3756777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12.</w:t>
            </w:r>
          </w:p>
        </w:tc>
        <w:tc>
          <w:tcPr>
            <w:tcW w:w="2972" w:type="dxa"/>
          </w:tcPr>
          <w:p w14:paraId="0B32CC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martie: Gala Galaction (1879-1961) – Scriitor, traducător – 55 ani de la moarte (manifestări dedicate momentului, expoziții)</w:t>
            </w:r>
          </w:p>
        </w:tc>
        <w:tc>
          <w:tcPr>
            <w:tcW w:w="1531" w:type="dxa"/>
          </w:tcPr>
          <w:p w14:paraId="36EA9EB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1D8B20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13333B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454375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04F840ED" w14:textId="77777777" w:rsidTr="007F67D1">
        <w:tc>
          <w:tcPr>
            <w:tcW w:w="553" w:type="dxa"/>
          </w:tcPr>
          <w:p w14:paraId="1B97978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13.</w:t>
            </w:r>
          </w:p>
        </w:tc>
        <w:tc>
          <w:tcPr>
            <w:tcW w:w="2972" w:type="dxa"/>
          </w:tcPr>
          <w:p w14:paraId="219D9D1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9 martie: Cezar Petrescu (1892-1961) – Scriitor, ziarist, romancier – 55 ani de la moarte (manifestări dedicate momentului, expuneri și expoziții de carte)</w:t>
            </w:r>
          </w:p>
        </w:tc>
        <w:tc>
          <w:tcPr>
            <w:tcW w:w="1531" w:type="dxa"/>
          </w:tcPr>
          <w:p w14:paraId="36A157C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6B1128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220CFD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FD1215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D40AB78" w14:textId="77777777" w:rsidTr="007F67D1">
        <w:tc>
          <w:tcPr>
            <w:tcW w:w="553" w:type="dxa"/>
          </w:tcPr>
          <w:p w14:paraId="42DF7A6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14.</w:t>
            </w:r>
          </w:p>
        </w:tc>
        <w:tc>
          <w:tcPr>
            <w:tcW w:w="2972" w:type="dxa"/>
          </w:tcPr>
          <w:p w14:paraId="12684F2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20 martie: George Topîrceanu (1886-1937) – Poetul umoristic îndrăgit de copii – 130 ani de la naștere – (manifestări dedicate momentului, vizionări și expuneri)</w:t>
            </w:r>
          </w:p>
        </w:tc>
        <w:tc>
          <w:tcPr>
            <w:tcW w:w="1531" w:type="dxa"/>
          </w:tcPr>
          <w:p w14:paraId="46B1AE2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972512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1A10AB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A258A8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F6B784B" w14:textId="77777777" w:rsidTr="007F67D1">
        <w:tc>
          <w:tcPr>
            <w:tcW w:w="553" w:type="dxa"/>
          </w:tcPr>
          <w:p w14:paraId="44FF048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w:t>
            </w:r>
          </w:p>
        </w:tc>
        <w:tc>
          <w:tcPr>
            <w:tcW w:w="2972" w:type="dxa"/>
          </w:tcPr>
          <w:p w14:paraId="065E1C3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31 martie: Ion Pillat (1891-1945) – Poet tradiționalist, eseist și publicist român – (manifestări dedicate momentului, activități diverse)</w:t>
            </w:r>
          </w:p>
        </w:tc>
        <w:tc>
          <w:tcPr>
            <w:tcW w:w="1531" w:type="dxa"/>
          </w:tcPr>
          <w:p w14:paraId="636C598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EB3155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74766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939F4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3AB0F9B" w14:textId="77777777" w:rsidTr="007F67D1">
        <w:tc>
          <w:tcPr>
            <w:tcW w:w="553" w:type="dxa"/>
          </w:tcPr>
          <w:p w14:paraId="38F2B5F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16.</w:t>
            </w:r>
          </w:p>
        </w:tc>
        <w:tc>
          <w:tcPr>
            <w:tcW w:w="2972" w:type="dxa"/>
          </w:tcPr>
          <w:p w14:paraId="523C24C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aprilie: Octavian Goga (1881-1938) – Poet al neamului – 135 ani de la naștere – (manifestări dedicate momentului, expoziții de carte, prezentări)</w:t>
            </w:r>
          </w:p>
        </w:tc>
        <w:tc>
          <w:tcPr>
            <w:tcW w:w="1531" w:type="dxa"/>
          </w:tcPr>
          <w:p w14:paraId="685B511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242A9B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2747F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A503FC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7979571" w14:textId="77777777" w:rsidTr="007F67D1">
        <w:tc>
          <w:tcPr>
            <w:tcW w:w="553" w:type="dxa"/>
          </w:tcPr>
          <w:p w14:paraId="7482792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17.</w:t>
            </w:r>
          </w:p>
        </w:tc>
        <w:tc>
          <w:tcPr>
            <w:tcW w:w="2972" w:type="dxa"/>
          </w:tcPr>
          <w:p w14:paraId="4C6E06A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aprilie: Emil Cioran (1911-1995) –Filosof, eseist – 105 ani de la naștere – (manifestări dedicate momentului, expoziții de carte)</w:t>
            </w:r>
          </w:p>
        </w:tc>
        <w:tc>
          <w:tcPr>
            <w:tcW w:w="1531" w:type="dxa"/>
          </w:tcPr>
          <w:p w14:paraId="34025E3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9E5D94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61CE06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7E06B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5402B74" w14:textId="77777777" w:rsidTr="007F67D1">
        <w:tc>
          <w:tcPr>
            <w:tcW w:w="553" w:type="dxa"/>
          </w:tcPr>
          <w:p w14:paraId="4D4CEFC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18.</w:t>
            </w:r>
          </w:p>
        </w:tc>
        <w:tc>
          <w:tcPr>
            <w:tcW w:w="2972" w:type="dxa"/>
          </w:tcPr>
          <w:p w14:paraId="1B98B74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22 aprilie: Mircea Eliade (1907-1986) – Personalitate de renume mondial, erudit în istoria comparată a religiilor, prozator, eseist, filosof – 30 ani de la moarte – (manifestări dedicate momentului)</w:t>
            </w:r>
          </w:p>
        </w:tc>
        <w:tc>
          <w:tcPr>
            <w:tcW w:w="1531" w:type="dxa"/>
          </w:tcPr>
          <w:p w14:paraId="4CBC32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AE0AD1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85C73F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DDA92D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A0BCD1F" w14:textId="77777777" w:rsidTr="007F67D1">
        <w:tc>
          <w:tcPr>
            <w:tcW w:w="553" w:type="dxa"/>
          </w:tcPr>
          <w:p w14:paraId="69CFE9D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19.</w:t>
            </w:r>
          </w:p>
        </w:tc>
        <w:tc>
          <w:tcPr>
            <w:tcW w:w="2972" w:type="dxa"/>
          </w:tcPr>
          <w:p w14:paraId="6849C73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22 aprilie: Ziua Planetei Pământ (manifestări dedicate momentului)</w:t>
            </w:r>
          </w:p>
        </w:tc>
        <w:tc>
          <w:tcPr>
            <w:tcW w:w="1531" w:type="dxa"/>
          </w:tcPr>
          <w:p w14:paraId="716DB14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837A2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967A5D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851829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13FFA4F" w14:textId="77777777" w:rsidTr="007F67D1">
        <w:tc>
          <w:tcPr>
            <w:tcW w:w="553" w:type="dxa"/>
          </w:tcPr>
          <w:p w14:paraId="71C8F8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20.</w:t>
            </w:r>
          </w:p>
        </w:tc>
        <w:tc>
          <w:tcPr>
            <w:tcW w:w="2972" w:type="dxa"/>
          </w:tcPr>
          <w:p w14:paraId="45E5AEF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23 aprilie: Ziua internațională a cărții și a dreptului de autor (Copyright); ZIUA </w:t>
            </w:r>
            <w:r w:rsidRPr="007F67D1">
              <w:rPr>
                <w:rFonts w:ascii="Times New Roman" w:hAnsi="Times New Roman" w:cs="Times New Roman"/>
                <w:sz w:val="24"/>
                <w:szCs w:val="24"/>
              </w:rPr>
              <w:lastRenderedPageBreak/>
              <w:t>BIBLIOTECARULUI DIN ROMÂNIA</w:t>
            </w:r>
          </w:p>
        </w:tc>
        <w:tc>
          <w:tcPr>
            <w:tcW w:w="1531" w:type="dxa"/>
          </w:tcPr>
          <w:p w14:paraId="1776F54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X</w:t>
            </w:r>
          </w:p>
        </w:tc>
        <w:tc>
          <w:tcPr>
            <w:tcW w:w="1662" w:type="dxa"/>
          </w:tcPr>
          <w:p w14:paraId="49AB942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660932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1FB502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2CFD44E" w14:textId="77777777" w:rsidTr="007F67D1">
        <w:tc>
          <w:tcPr>
            <w:tcW w:w="553" w:type="dxa"/>
          </w:tcPr>
          <w:p w14:paraId="7E727D5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21.</w:t>
            </w:r>
          </w:p>
        </w:tc>
        <w:tc>
          <w:tcPr>
            <w:tcW w:w="2972" w:type="dxa"/>
          </w:tcPr>
          <w:p w14:paraId="094062B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6 mai: Lucian Blaga (1895-1961) – Poet, dramaturg, filosof, academician și diplomat român 55 ani de la moarte – (manifestări dedicate momentului, expoziție de carte, expuneri)</w:t>
            </w:r>
          </w:p>
        </w:tc>
        <w:tc>
          <w:tcPr>
            <w:tcW w:w="1531" w:type="dxa"/>
          </w:tcPr>
          <w:p w14:paraId="061862D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094DA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1982C4C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8C46E7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1A2F1AE" w14:textId="77777777" w:rsidTr="007F67D1">
        <w:tc>
          <w:tcPr>
            <w:tcW w:w="553" w:type="dxa"/>
          </w:tcPr>
          <w:p w14:paraId="6A1089D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22.</w:t>
            </w:r>
          </w:p>
        </w:tc>
        <w:tc>
          <w:tcPr>
            <w:tcW w:w="2972" w:type="dxa"/>
          </w:tcPr>
          <w:p w14:paraId="17846D8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9 mai: Ziua U.E./Ziua Europei – (manifestări dedicate momentului)</w:t>
            </w:r>
          </w:p>
        </w:tc>
        <w:tc>
          <w:tcPr>
            <w:tcW w:w="1531" w:type="dxa"/>
          </w:tcPr>
          <w:p w14:paraId="4E6A698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35FFEB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74BBB10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F83781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AF17B21" w14:textId="77777777" w:rsidTr="007F67D1">
        <w:tc>
          <w:tcPr>
            <w:tcW w:w="553" w:type="dxa"/>
          </w:tcPr>
          <w:p w14:paraId="731E8C8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23.</w:t>
            </w:r>
          </w:p>
        </w:tc>
        <w:tc>
          <w:tcPr>
            <w:tcW w:w="2972" w:type="dxa"/>
          </w:tcPr>
          <w:p w14:paraId="7603167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10 mai: Zi de sărbătoare națională, fiind ziua care marchează trei momente istorice – începutul domniei lui Carol I, Independența de stat și încoronarea primului rege al țării</w:t>
            </w:r>
          </w:p>
        </w:tc>
        <w:tc>
          <w:tcPr>
            <w:tcW w:w="1531" w:type="dxa"/>
          </w:tcPr>
          <w:p w14:paraId="6F81252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87B07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2EA444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04AA6E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5D53CA6" w14:textId="77777777" w:rsidTr="007F67D1">
        <w:tc>
          <w:tcPr>
            <w:tcW w:w="553" w:type="dxa"/>
          </w:tcPr>
          <w:p w14:paraId="0D0D75F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24.</w:t>
            </w:r>
          </w:p>
        </w:tc>
        <w:tc>
          <w:tcPr>
            <w:tcW w:w="2972" w:type="dxa"/>
          </w:tcPr>
          <w:p w14:paraId="5873111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23 mai: Garabet Ibrăileanu (1871-1936) – Critic și istoric literar, eseist – 145 ani de la naștere – (manifestări dedicate momentului, expoziție de carte, prezentare)</w:t>
            </w:r>
          </w:p>
        </w:tc>
        <w:tc>
          <w:tcPr>
            <w:tcW w:w="1531" w:type="dxa"/>
          </w:tcPr>
          <w:p w14:paraId="51639E6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5C1E48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A6A32C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72B5E8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8EBD7DC" w14:textId="77777777" w:rsidTr="007F67D1">
        <w:tc>
          <w:tcPr>
            <w:tcW w:w="553" w:type="dxa"/>
          </w:tcPr>
          <w:p w14:paraId="4084989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25.</w:t>
            </w:r>
          </w:p>
        </w:tc>
        <w:tc>
          <w:tcPr>
            <w:tcW w:w="2972" w:type="dxa"/>
          </w:tcPr>
          <w:p w14:paraId="39DE2B4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Iunie: Ziua internațională a copilului – (manifestări dedicate momentului)</w:t>
            </w:r>
          </w:p>
        </w:tc>
        <w:tc>
          <w:tcPr>
            <w:tcW w:w="1531" w:type="dxa"/>
          </w:tcPr>
          <w:p w14:paraId="1B2FF20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964D43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C2DAA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EF99C3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E7AEE3B" w14:textId="77777777" w:rsidTr="007F67D1">
        <w:tc>
          <w:tcPr>
            <w:tcW w:w="553" w:type="dxa"/>
          </w:tcPr>
          <w:p w14:paraId="2AC4C48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26.</w:t>
            </w:r>
          </w:p>
        </w:tc>
        <w:tc>
          <w:tcPr>
            <w:tcW w:w="2972" w:type="dxa"/>
          </w:tcPr>
          <w:p w14:paraId="59B42BF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iunie 1889 – moare Mihai Eminescu – manifestări dedicate momentului</w:t>
            </w:r>
          </w:p>
        </w:tc>
        <w:tc>
          <w:tcPr>
            <w:tcW w:w="1531" w:type="dxa"/>
          </w:tcPr>
          <w:p w14:paraId="700749B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2A2F68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0D849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494E0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4B8E880" w14:textId="77777777" w:rsidTr="007F67D1">
        <w:tc>
          <w:tcPr>
            <w:tcW w:w="553" w:type="dxa"/>
          </w:tcPr>
          <w:p w14:paraId="4D125AE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27.</w:t>
            </w:r>
          </w:p>
        </w:tc>
        <w:tc>
          <w:tcPr>
            <w:tcW w:w="2972" w:type="dxa"/>
          </w:tcPr>
          <w:p w14:paraId="543600F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26 iunie: Ziua Drapelului Național (manifestări dedicate momentului, expuneri)</w:t>
            </w:r>
          </w:p>
        </w:tc>
        <w:tc>
          <w:tcPr>
            <w:tcW w:w="1531" w:type="dxa"/>
          </w:tcPr>
          <w:p w14:paraId="36D10F8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D4C8B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C972E1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ECFCB5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BC39223" w14:textId="77777777" w:rsidTr="007F67D1">
        <w:tc>
          <w:tcPr>
            <w:tcW w:w="553" w:type="dxa"/>
          </w:tcPr>
          <w:p w14:paraId="24BC682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28.</w:t>
            </w:r>
          </w:p>
        </w:tc>
        <w:tc>
          <w:tcPr>
            <w:tcW w:w="2972" w:type="dxa"/>
          </w:tcPr>
          <w:p w14:paraId="6AF5022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iulie: Mihail Kogălniceanu (1817-1891) – Istoric și publicist român, om politic – 125 ani de la moarte (manifestări dedicate momentului, expoziție de carte).</w:t>
            </w:r>
          </w:p>
        </w:tc>
        <w:tc>
          <w:tcPr>
            <w:tcW w:w="1531" w:type="dxa"/>
          </w:tcPr>
          <w:p w14:paraId="5460656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11F65D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7C934DE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A21BFB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E2B87A6" w14:textId="77777777" w:rsidTr="007F67D1">
        <w:tc>
          <w:tcPr>
            <w:tcW w:w="553" w:type="dxa"/>
          </w:tcPr>
          <w:p w14:paraId="58CA225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29.</w:t>
            </w:r>
          </w:p>
        </w:tc>
        <w:tc>
          <w:tcPr>
            <w:tcW w:w="2972" w:type="dxa"/>
          </w:tcPr>
          <w:p w14:paraId="5D93D3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29 iulie: Ziua Imnului Național – (prezentări)</w:t>
            </w:r>
          </w:p>
        </w:tc>
        <w:tc>
          <w:tcPr>
            <w:tcW w:w="1531" w:type="dxa"/>
          </w:tcPr>
          <w:p w14:paraId="0B2B46B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643E7C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61F208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32F71B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B17EBB4" w14:textId="77777777" w:rsidTr="007F67D1">
        <w:tc>
          <w:tcPr>
            <w:tcW w:w="553" w:type="dxa"/>
          </w:tcPr>
          <w:p w14:paraId="26FFCE4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30.</w:t>
            </w:r>
          </w:p>
        </w:tc>
        <w:tc>
          <w:tcPr>
            <w:tcW w:w="2972" w:type="dxa"/>
          </w:tcPr>
          <w:p w14:paraId="3E999E5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11 august: Ion Barbu (1895-1961) – Matematician și poet reprezentant al modernismului literar românesc – 55 ani de la moarte (manifestări dedicate momentului, expoziție de carte)</w:t>
            </w:r>
          </w:p>
        </w:tc>
        <w:tc>
          <w:tcPr>
            <w:tcW w:w="1531" w:type="dxa"/>
          </w:tcPr>
          <w:p w14:paraId="265C1E9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70E361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73CC7E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1CE86D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DE1155A" w14:textId="77777777" w:rsidTr="007F67D1">
        <w:tc>
          <w:tcPr>
            <w:tcW w:w="553" w:type="dxa"/>
          </w:tcPr>
          <w:p w14:paraId="3FBA2D0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31.</w:t>
            </w:r>
          </w:p>
        </w:tc>
        <w:tc>
          <w:tcPr>
            <w:tcW w:w="2972" w:type="dxa"/>
          </w:tcPr>
          <w:p w14:paraId="645F7C0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17 septembrie: George Bacovia (1881-1957) – Poet simbolist – 135 ani de la naștere (manifestări dedicate momentului, expoziție de carte)</w:t>
            </w:r>
          </w:p>
        </w:tc>
        <w:tc>
          <w:tcPr>
            <w:tcW w:w="1531" w:type="dxa"/>
          </w:tcPr>
          <w:p w14:paraId="3E2601B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31DB0C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513016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529C11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E5F5F8E" w14:textId="77777777" w:rsidTr="007F67D1">
        <w:tc>
          <w:tcPr>
            <w:tcW w:w="553" w:type="dxa"/>
          </w:tcPr>
          <w:p w14:paraId="5EFCE58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32.</w:t>
            </w:r>
          </w:p>
        </w:tc>
        <w:tc>
          <w:tcPr>
            <w:tcW w:w="2972" w:type="dxa"/>
          </w:tcPr>
          <w:p w14:paraId="26FF337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20 septembrie: George Coșbuc (1866-1918) – Poet, critic literar – 150 ani de la naștere (manifestări dedicate momentului)</w:t>
            </w:r>
          </w:p>
        </w:tc>
        <w:tc>
          <w:tcPr>
            <w:tcW w:w="1531" w:type="dxa"/>
          </w:tcPr>
          <w:p w14:paraId="2766C6A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CE0E89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B489BF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B95014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516D22C" w14:textId="77777777" w:rsidTr="007F67D1">
        <w:tc>
          <w:tcPr>
            <w:tcW w:w="553" w:type="dxa"/>
          </w:tcPr>
          <w:p w14:paraId="0BE1A51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33.</w:t>
            </w:r>
          </w:p>
        </w:tc>
        <w:tc>
          <w:tcPr>
            <w:tcW w:w="2972" w:type="dxa"/>
          </w:tcPr>
          <w:p w14:paraId="6A879A1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19 octombrie: Mihail Sadoveanu (1880-1961) – Scriitor, povestitor, nuvelist, romancier, academician – 55 ani de la moarte (expuneri, expoziții)</w:t>
            </w:r>
          </w:p>
        </w:tc>
        <w:tc>
          <w:tcPr>
            <w:tcW w:w="1531" w:type="dxa"/>
          </w:tcPr>
          <w:p w14:paraId="6F2FD87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9906B8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47AF91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CB273F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7B8FB4F" w14:textId="77777777" w:rsidTr="007F67D1">
        <w:tc>
          <w:tcPr>
            <w:tcW w:w="553" w:type="dxa"/>
          </w:tcPr>
          <w:p w14:paraId="4789B1D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34.</w:t>
            </w:r>
          </w:p>
        </w:tc>
        <w:tc>
          <w:tcPr>
            <w:tcW w:w="2972" w:type="dxa"/>
          </w:tcPr>
          <w:p w14:paraId="0879108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31 octombrie: Eugen Lovinescu (1881-1943) – Istoric, critic literar, prozator, cel mai de seamă critic după Titu Maiorescu – 135 ani de la naștere (manifestări dedicate momentului, expoziție de carte)</w:t>
            </w:r>
          </w:p>
        </w:tc>
        <w:tc>
          <w:tcPr>
            <w:tcW w:w="1531" w:type="dxa"/>
          </w:tcPr>
          <w:p w14:paraId="277BC91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2DE13C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CA8A6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D1708C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16083EB" w14:textId="77777777" w:rsidTr="007F67D1">
        <w:tc>
          <w:tcPr>
            <w:tcW w:w="553" w:type="dxa"/>
          </w:tcPr>
          <w:p w14:paraId="6E8DDBF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35.</w:t>
            </w:r>
          </w:p>
        </w:tc>
        <w:tc>
          <w:tcPr>
            <w:tcW w:w="2972" w:type="dxa"/>
          </w:tcPr>
          <w:p w14:paraId="533B890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noiembrie: Anton Pann (1796-1854) – Poet, scriitor, folclorist, muzician, compozitor a muzicii Imnului Național a României – 220 de ani de la naștere (manifestări dedicate momentului)</w:t>
            </w:r>
          </w:p>
        </w:tc>
        <w:tc>
          <w:tcPr>
            <w:tcW w:w="1531" w:type="dxa"/>
          </w:tcPr>
          <w:p w14:paraId="2E0417A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E0B1F4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BBCC66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41554B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8753D9A" w14:textId="77777777" w:rsidTr="007F67D1">
        <w:tc>
          <w:tcPr>
            <w:tcW w:w="553" w:type="dxa"/>
          </w:tcPr>
          <w:p w14:paraId="7EB19D1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36.</w:t>
            </w:r>
          </w:p>
        </w:tc>
        <w:tc>
          <w:tcPr>
            <w:tcW w:w="2972" w:type="dxa"/>
          </w:tcPr>
          <w:p w14:paraId="7EE5846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Decembrie: Ziua Națională a României (prezentări, expoziții)</w:t>
            </w:r>
          </w:p>
        </w:tc>
        <w:tc>
          <w:tcPr>
            <w:tcW w:w="1531" w:type="dxa"/>
          </w:tcPr>
          <w:p w14:paraId="4616459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F79167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35F8D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3D0B32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8D67438" w14:textId="77777777" w:rsidTr="007F67D1">
        <w:tc>
          <w:tcPr>
            <w:tcW w:w="553" w:type="dxa"/>
          </w:tcPr>
          <w:p w14:paraId="04C9086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37.</w:t>
            </w:r>
          </w:p>
        </w:tc>
        <w:tc>
          <w:tcPr>
            <w:tcW w:w="2972" w:type="dxa"/>
          </w:tcPr>
          <w:p w14:paraId="2F54078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decembrie: Ziua Constituției României – (masă rotundă)</w:t>
            </w:r>
          </w:p>
        </w:tc>
        <w:tc>
          <w:tcPr>
            <w:tcW w:w="1531" w:type="dxa"/>
          </w:tcPr>
          <w:p w14:paraId="45B16AA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2568E9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0DA940F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12D7B0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FA98DC1" w14:textId="77777777" w:rsidTr="007F67D1">
        <w:tc>
          <w:tcPr>
            <w:tcW w:w="553" w:type="dxa"/>
          </w:tcPr>
          <w:p w14:paraId="163561A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38.</w:t>
            </w:r>
          </w:p>
        </w:tc>
        <w:tc>
          <w:tcPr>
            <w:tcW w:w="2972" w:type="dxa"/>
          </w:tcPr>
          <w:p w14:paraId="18F057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decembrie: Hortensia Papadat-Bengescu (1876-1955) – Prozatoare înzestrată, întemeietoarea  romanului nostru modern de analiză – 140 ani de la naștere (expoziții de carte, prezentare)</w:t>
            </w:r>
          </w:p>
        </w:tc>
        <w:tc>
          <w:tcPr>
            <w:tcW w:w="1531" w:type="dxa"/>
          </w:tcPr>
          <w:p w14:paraId="575F718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393AD1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3647C7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1088A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C0493D1" w14:textId="77777777" w:rsidTr="007F67D1">
        <w:tc>
          <w:tcPr>
            <w:tcW w:w="553" w:type="dxa"/>
          </w:tcPr>
          <w:p w14:paraId="36B001C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39.</w:t>
            </w:r>
          </w:p>
        </w:tc>
        <w:tc>
          <w:tcPr>
            <w:tcW w:w="2972" w:type="dxa"/>
          </w:tcPr>
          <w:p w14:paraId="1941E36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10 decembrie: Ziua Internațională a Dreptului Omului (masă rotundă)</w:t>
            </w:r>
          </w:p>
        </w:tc>
        <w:tc>
          <w:tcPr>
            <w:tcW w:w="1531" w:type="dxa"/>
          </w:tcPr>
          <w:p w14:paraId="0FBD964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73BBE1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9F797E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A8C1B6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CBB6704" w14:textId="77777777" w:rsidTr="007F67D1">
        <w:tc>
          <w:tcPr>
            <w:tcW w:w="553" w:type="dxa"/>
          </w:tcPr>
          <w:p w14:paraId="46A7786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40.</w:t>
            </w:r>
          </w:p>
        </w:tc>
        <w:tc>
          <w:tcPr>
            <w:tcW w:w="2972" w:type="dxa"/>
          </w:tcPr>
          <w:p w14:paraId="21C2686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 20 decembrie: În așteptarea Crăciunului – (manifestări dedicate momentului)</w:t>
            </w:r>
          </w:p>
        </w:tc>
        <w:tc>
          <w:tcPr>
            <w:tcW w:w="1531" w:type="dxa"/>
          </w:tcPr>
          <w:p w14:paraId="3A2BE3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0B9F20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887DAD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EE2C56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03276676" w14:textId="77777777" w:rsidTr="007F67D1">
        <w:tc>
          <w:tcPr>
            <w:tcW w:w="553" w:type="dxa"/>
          </w:tcPr>
          <w:p w14:paraId="6C6BEE8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41.</w:t>
            </w:r>
          </w:p>
        </w:tc>
        <w:tc>
          <w:tcPr>
            <w:tcW w:w="2972" w:type="dxa"/>
          </w:tcPr>
          <w:p w14:paraId="03AB78D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Activități în parteneriat cu școlile de pe raza localității</w:t>
            </w:r>
          </w:p>
        </w:tc>
        <w:tc>
          <w:tcPr>
            <w:tcW w:w="1531" w:type="dxa"/>
          </w:tcPr>
          <w:p w14:paraId="6448371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17706F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E51EFE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786CDB5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7A8B17F" w14:textId="77777777" w:rsidTr="007F67D1">
        <w:tc>
          <w:tcPr>
            <w:tcW w:w="553" w:type="dxa"/>
          </w:tcPr>
          <w:p w14:paraId="199265D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42.</w:t>
            </w:r>
          </w:p>
        </w:tc>
        <w:tc>
          <w:tcPr>
            <w:tcW w:w="2972" w:type="dxa"/>
          </w:tcPr>
          <w:p w14:paraId="205A43C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Expoziții de carte și desene ale copiilor</w:t>
            </w:r>
          </w:p>
        </w:tc>
        <w:tc>
          <w:tcPr>
            <w:tcW w:w="1531" w:type="dxa"/>
          </w:tcPr>
          <w:p w14:paraId="41E5E84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C0CC93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190A35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4D62D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E6E29BC" w14:textId="77777777" w:rsidTr="007F67D1">
        <w:tc>
          <w:tcPr>
            <w:tcW w:w="553" w:type="dxa"/>
          </w:tcPr>
          <w:p w14:paraId="2DAE43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43.</w:t>
            </w:r>
          </w:p>
        </w:tc>
        <w:tc>
          <w:tcPr>
            <w:tcW w:w="2972" w:type="dxa"/>
          </w:tcPr>
          <w:p w14:paraId="1153ABA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Expoziție de pictură</w:t>
            </w:r>
          </w:p>
        </w:tc>
        <w:tc>
          <w:tcPr>
            <w:tcW w:w="1531" w:type="dxa"/>
          </w:tcPr>
          <w:p w14:paraId="51EDEAA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F4F1A1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8A820D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500E56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60D8CBA" w14:textId="77777777" w:rsidTr="007F67D1">
        <w:tc>
          <w:tcPr>
            <w:tcW w:w="553" w:type="dxa"/>
          </w:tcPr>
          <w:p w14:paraId="634418C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44.</w:t>
            </w:r>
          </w:p>
        </w:tc>
        <w:tc>
          <w:tcPr>
            <w:tcW w:w="2972" w:type="dxa"/>
          </w:tcPr>
          <w:p w14:paraId="467700A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Lansări de carte</w:t>
            </w:r>
          </w:p>
        </w:tc>
        <w:tc>
          <w:tcPr>
            <w:tcW w:w="1531" w:type="dxa"/>
          </w:tcPr>
          <w:p w14:paraId="5E5FE9C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097F6C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0E2B2F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3F9826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0F8EE38A" w14:textId="77777777" w:rsidTr="007F67D1">
        <w:tc>
          <w:tcPr>
            <w:tcW w:w="553" w:type="dxa"/>
          </w:tcPr>
          <w:p w14:paraId="30DCADF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45.</w:t>
            </w:r>
          </w:p>
        </w:tc>
        <w:tc>
          <w:tcPr>
            <w:tcW w:w="2972" w:type="dxa"/>
          </w:tcPr>
          <w:p w14:paraId="1D0A148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Întruniri ale Clubului Femina</w:t>
            </w:r>
          </w:p>
        </w:tc>
        <w:tc>
          <w:tcPr>
            <w:tcW w:w="1531" w:type="dxa"/>
          </w:tcPr>
          <w:p w14:paraId="26C1487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004FE0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A9135D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FCC66C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8B5856A" w14:textId="77777777" w:rsidTr="007F67D1">
        <w:tc>
          <w:tcPr>
            <w:tcW w:w="553" w:type="dxa"/>
          </w:tcPr>
          <w:p w14:paraId="77BBEE7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46.</w:t>
            </w:r>
          </w:p>
        </w:tc>
        <w:tc>
          <w:tcPr>
            <w:tcW w:w="2972" w:type="dxa"/>
          </w:tcPr>
          <w:p w14:paraId="7FB9049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Alte programe și manifestări specifice</w:t>
            </w:r>
          </w:p>
        </w:tc>
        <w:tc>
          <w:tcPr>
            <w:tcW w:w="1531" w:type="dxa"/>
          </w:tcPr>
          <w:p w14:paraId="77F1939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9B791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625C4587" w14:textId="77777777" w:rsidR="007F67D1" w:rsidRPr="007F67D1" w:rsidRDefault="007F67D1" w:rsidP="007F67D1">
            <w:pPr>
              <w:autoSpaceDE w:val="0"/>
              <w:autoSpaceDN w:val="0"/>
              <w:adjustRightInd w:val="0"/>
              <w:jc w:val="center"/>
              <w:rPr>
                <w:rFonts w:ascii="Times New Roman" w:hAnsi="Times New Roman" w:cs="Times New Roman"/>
                <w:b/>
                <w:bCs/>
                <w:sz w:val="24"/>
                <w:szCs w:val="24"/>
              </w:rPr>
            </w:pPr>
            <w:r w:rsidRPr="007F67D1">
              <w:rPr>
                <w:rFonts w:ascii="Times New Roman" w:hAnsi="Times New Roman" w:cs="Times New Roman"/>
                <w:sz w:val="24"/>
                <w:szCs w:val="24"/>
              </w:rPr>
              <w:t>Nu este cazul (activitatea a fost sistată)</w:t>
            </w:r>
          </w:p>
        </w:tc>
        <w:tc>
          <w:tcPr>
            <w:tcW w:w="1665" w:type="dxa"/>
          </w:tcPr>
          <w:p w14:paraId="08E4484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bl>
    <w:p w14:paraId="0790523C" w14:textId="77777777" w:rsidR="00D6400E" w:rsidRDefault="009A1E88" w:rsidP="00D6400E">
      <w:pPr>
        <w:autoSpaceDE w:val="0"/>
        <w:autoSpaceDN w:val="0"/>
        <w:adjustRightInd w:val="0"/>
        <w:spacing w:after="0" w:line="240" w:lineRule="auto"/>
        <w:rPr>
          <w:rFonts w:ascii="Times New Roman" w:hAnsi="Times New Roman" w:cs="Times New Roman"/>
          <w:sz w:val="24"/>
          <w:szCs w:val="24"/>
        </w:rPr>
      </w:pPr>
      <w:r w:rsidRPr="00D6400E">
        <w:rPr>
          <w:rFonts w:ascii="Times New Roman" w:hAnsi="Times New Roman" w:cs="Times New Roman"/>
          <w:sz w:val="24"/>
          <w:szCs w:val="24"/>
        </w:rPr>
        <w:t xml:space="preserve"> </w:t>
      </w:r>
    </w:p>
    <w:p w14:paraId="370FDE90" w14:textId="49637C82" w:rsidR="00A83C8D" w:rsidRPr="00A83C8D" w:rsidRDefault="00A83C8D" w:rsidP="00A83C8D">
      <w:pPr>
        <w:tabs>
          <w:tab w:val="left" w:pos="567"/>
        </w:tabs>
        <w:autoSpaceDE w:val="0"/>
        <w:autoSpaceDN w:val="0"/>
        <w:adjustRightInd w:val="0"/>
        <w:spacing w:after="0" w:line="240" w:lineRule="auto"/>
        <w:rPr>
          <w:rFonts w:ascii="Times New Roman" w:hAnsi="Times New Roman" w:cs="Times New Roman"/>
          <w:b/>
          <w:bCs/>
          <w:sz w:val="24"/>
          <w:szCs w:val="24"/>
        </w:rPr>
      </w:pPr>
      <w:r w:rsidRPr="00C31A81">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Pr="00A83C8D">
        <w:rPr>
          <w:rFonts w:ascii="Times New Roman" w:hAnsi="Times New Roman" w:cs="Times New Roman"/>
          <w:b/>
          <w:bCs/>
          <w:sz w:val="24"/>
          <w:szCs w:val="24"/>
        </w:rPr>
        <w:t>4.5. Programul minimal realizat pe ultimii 3 ani</w:t>
      </w:r>
    </w:p>
    <w:p w14:paraId="76DA1DD0" w14:textId="77777777" w:rsidR="00A83C8D" w:rsidRPr="00A83C8D" w:rsidRDefault="00A83C8D" w:rsidP="00A83C8D">
      <w:pPr>
        <w:autoSpaceDE w:val="0"/>
        <w:autoSpaceDN w:val="0"/>
        <w:adjustRightInd w:val="0"/>
        <w:spacing w:after="0" w:line="240" w:lineRule="auto"/>
        <w:rPr>
          <w:rFonts w:ascii="Times New Roman" w:hAnsi="Times New Roman" w:cs="Times New Roman"/>
          <w:b/>
          <w:bCs/>
          <w:sz w:val="24"/>
          <w:szCs w:val="24"/>
        </w:rPr>
      </w:pPr>
    </w:p>
    <w:tbl>
      <w:tblPr>
        <w:tblStyle w:val="Tabelgril"/>
        <w:tblW w:w="0" w:type="auto"/>
        <w:tblInd w:w="108" w:type="dxa"/>
        <w:tblLook w:val="04A0" w:firstRow="1" w:lastRow="0" w:firstColumn="1" w:lastColumn="0" w:noHBand="0" w:noVBand="1"/>
      </w:tblPr>
      <w:tblGrid>
        <w:gridCol w:w="548"/>
        <w:gridCol w:w="1999"/>
        <w:gridCol w:w="2016"/>
        <w:gridCol w:w="1403"/>
        <w:gridCol w:w="1391"/>
        <w:gridCol w:w="1392"/>
        <w:gridCol w:w="1457"/>
      </w:tblGrid>
      <w:tr w:rsidR="00A83C8D" w:rsidRPr="00A83C8D" w14:paraId="2AA5E507" w14:textId="77777777" w:rsidTr="00A83C8D">
        <w:tc>
          <w:tcPr>
            <w:tcW w:w="548" w:type="dxa"/>
          </w:tcPr>
          <w:p w14:paraId="28B6BD2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Nr. crt.</w:t>
            </w:r>
          </w:p>
        </w:tc>
        <w:tc>
          <w:tcPr>
            <w:tcW w:w="1999" w:type="dxa"/>
          </w:tcPr>
          <w:p w14:paraId="0583867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w:t>
            </w:r>
          </w:p>
        </w:tc>
        <w:tc>
          <w:tcPr>
            <w:tcW w:w="2016" w:type="dxa"/>
          </w:tcPr>
          <w:p w14:paraId="21CA626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Scurtă descriere a programului</w:t>
            </w:r>
          </w:p>
        </w:tc>
        <w:tc>
          <w:tcPr>
            <w:tcW w:w="1403" w:type="dxa"/>
          </w:tcPr>
          <w:p w14:paraId="6C2D640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Nr. proiecte în cadrul programului</w:t>
            </w:r>
          </w:p>
        </w:tc>
        <w:tc>
          <w:tcPr>
            <w:tcW w:w="1391" w:type="dxa"/>
          </w:tcPr>
          <w:p w14:paraId="2463483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Denumirea proiectului</w:t>
            </w:r>
          </w:p>
        </w:tc>
        <w:tc>
          <w:tcPr>
            <w:tcW w:w="1392" w:type="dxa"/>
          </w:tcPr>
          <w:p w14:paraId="0FD75B5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Buget prevăzut pe program*2) (lei)</w:t>
            </w:r>
          </w:p>
        </w:tc>
        <w:tc>
          <w:tcPr>
            <w:tcW w:w="1457" w:type="dxa"/>
          </w:tcPr>
          <w:p w14:paraId="53D8439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Buget consumat la finele anului</w:t>
            </w:r>
          </w:p>
        </w:tc>
      </w:tr>
      <w:tr w:rsidR="00A83C8D" w:rsidRPr="00A83C8D" w14:paraId="37DC3864" w14:textId="77777777" w:rsidTr="00A83C8D">
        <w:tc>
          <w:tcPr>
            <w:tcW w:w="5966" w:type="dxa"/>
            <w:gridSpan w:val="4"/>
          </w:tcPr>
          <w:p w14:paraId="395009F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Anul 2016</w:t>
            </w:r>
          </w:p>
        </w:tc>
        <w:tc>
          <w:tcPr>
            <w:tcW w:w="4240" w:type="dxa"/>
            <w:gridSpan w:val="3"/>
          </w:tcPr>
          <w:p w14:paraId="4E9B536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r>
      <w:tr w:rsidR="00A83C8D" w:rsidRPr="00A83C8D" w14:paraId="6BF7ABEF" w14:textId="77777777" w:rsidTr="00A83C8D">
        <w:tc>
          <w:tcPr>
            <w:tcW w:w="548" w:type="dxa"/>
            <w:vMerge w:val="restart"/>
          </w:tcPr>
          <w:p w14:paraId="166C2C3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999" w:type="dxa"/>
            <w:vMerge w:val="restart"/>
          </w:tcPr>
          <w:p w14:paraId="4EE93CA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permanente</w:t>
            </w:r>
          </w:p>
        </w:tc>
        <w:tc>
          <w:tcPr>
            <w:tcW w:w="2016" w:type="dxa"/>
          </w:tcPr>
          <w:p w14:paraId="64C8CA7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Desfășurarea de manifestări si acțiuni dedicate momentelor culturale și istorice</w:t>
            </w:r>
          </w:p>
        </w:tc>
        <w:tc>
          <w:tcPr>
            <w:tcW w:w="1403" w:type="dxa"/>
          </w:tcPr>
          <w:p w14:paraId="060C952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74</w:t>
            </w:r>
          </w:p>
        </w:tc>
        <w:tc>
          <w:tcPr>
            <w:tcW w:w="1391" w:type="dxa"/>
          </w:tcPr>
          <w:p w14:paraId="2BC36D3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03417B40" w14:textId="77777777" w:rsidR="00A83C8D" w:rsidRPr="00A83C8D" w:rsidRDefault="00A83C8D" w:rsidP="00A83C8D">
            <w:pPr>
              <w:autoSpaceDE w:val="0"/>
              <w:autoSpaceDN w:val="0"/>
              <w:adjustRightInd w:val="0"/>
              <w:jc w:val="center"/>
              <w:rPr>
                <w:rFonts w:ascii="Times New Roman" w:hAnsi="Times New Roman" w:cs="Times New Roman"/>
                <w:sz w:val="24"/>
                <w:szCs w:val="24"/>
                <w:lang w:val="en-US"/>
              </w:rPr>
            </w:pPr>
            <w:r w:rsidRPr="00A83C8D">
              <w:rPr>
                <w:rFonts w:ascii="Times New Roman" w:hAnsi="Times New Roman" w:cs="Times New Roman"/>
                <w:sz w:val="24"/>
                <w:szCs w:val="24"/>
              </w:rPr>
              <w:t>Program integrat în bugetul alocat instituției</w:t>
            </w:r>
          </w:p>
        </w:tc>
        <w:tc>
          <w:tcPr>
            <w:tcW w:w="1457" w:type="dxa"/>
          </w:tcPr>
          <w:p w14:paraId="0221F66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71E39071" w14:textId="77777777" w:rsidTr="00A83C8D">
        <w:tc>
          <w:tcPr>
            <w:tcW w:w="548" w:type="dxa"/>
            <w:vMerge/>
          </w:tcPr>
          <w:p w14:paraId="178BD5B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6A92EDC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21B7CCE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Expoziții de carte și desene ale copiilor</w:t>
            </w:r>
          </w:p>
        </w:tc>
        <w:tc>
          <w:tcPr>
            <w:tcW w:w="1403" w:type="dxa"/>
          </w:tcPr>
          <w:p w14:paraId="233C477B"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50</w:t>
            </w:r>
          </w:p>
        </w:tc>
        <w:tc>
          <w:tcPr>
            <w:tcW w:w="1391" w:type="dxa"/>
          </w:tcPr>
          <w:p w14:paraId="5A8F0ECD"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3D37B58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1D3ABFF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600874BA" w14:textId="77777777" w:rsidTr="00A83C8D">
        <w:tc>
          <w:tcPr>
            <w:tcW w:w="548" w:type="dxa"/>
            <w:vMerge w:val="restart"/>
          </w:tcPr>
          <w:p w14:paraId="422928D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2</w:t>
            </w:r>
          </w:p>
        </w:tc>
        <w:tc>
          <w:tcPr>
            <w:tcW w:w="1999" w:type="dxa"/>
            <w:vMerge w:val="restart"/>
          </w:tcPr>
          <w:p w14:paraId="4010F8F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ocazionale</w:t>
            </w:r>
          </w:p>
        </w:tc>
        <w:tc>
          <w:tcPr>
            <w:tcW w:w="2016" w:type="dxa"/>
          </w:tcPr>
          <w:p w14:paraId="662B869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Manifestări culturale ocazionale</w:t>
            </w:r>
          </w:p>
        </w:tc>
        <w:tc>
          <w:tcPr>
            <w:tcW w:w="1403" w:type="dxa"/>
          </w:tcPr>
          <w:p w14:paraId="2ED7933E"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38</w:t>
            </w:r>
          </w:p>
        </w:tc>
        <w:tc>
          <w:tcPr>
            <w:tcW w:w="1391" w:type="dxa"/>
          </w:tcPr>
          <w:p w14:paraId="1F388E7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57BD1B2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0CC7976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006F54F4" w14:textId="77777777" w:rsidTr="00A83C8D">
        <w:tc>
          <w:tcPr>
            <w:tcW w:w="548" w:type="dxa"/>
            <w:vMerge/>
          </w:tcPr>
          <w:p w14:paraId="3F72FEC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39A3FD4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6337FAA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în colaborare cu instituțiile de învățământ din zonă</w:t>
            </w:r>
          </w:p>
        </w:tc>
        <w:tc>
          <w:tcPr>
            <w:tcW w:w="1403" w:type="dxa"/>
          </w:tcPr>
          <w:p w14:paraId="759800E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18</w:t>
            </w:r>
          </w:p>
        </w:tc>
        <w:tc>
          <w:tcPr>
            <w:tcW w:w="1391" w:type="dxa"/>
          </w:tcPr>
          <w:p w14:paraId="6366AF9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756C5893"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588EFC3B"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20384E52" w14:textId="77777777" w:rsidTr="00A83C8D">
        <w:tc>
          <w:tcPr>
            <w:tcW w:w="548" w:type="dxa"/>
            <w:vMerge/>
          </w:tcPr>
          <w:p w14:paraId="4A1ACF3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018D0C4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1B1D298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Expoziții plastice</w:t>
            </w:r>
          </w:p>
        </w:tc>
        <w:tc>
          <w:tcPr>
            <w:tcW w:w="1403" w:type="dxa"/>
          </w:tcPr>
          <w:p w14:paraId="48CE23A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391" w:type="dxa"/>
          </w:tcPr>
          <w:p w14:paraId="273B0205"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1DC9401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4CACE775"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7E1B90F4" w14:textId="77777777" w:rsidTr="00A83C8D">
        <w:tc>
          <w:tcPr>
            <w:tcW w:w="5966" w:type="dxa"/>
            <w:gridSpan w:val="4"/>
          </w:tcPr>
          <w:p w14:paraId="2B2158F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Anul 2017</w:t>
            </w:r>
          </w:p>
        </w:tc>
        <w:tc>
          <w:tcPr>
            <w:tcW w:w="4240" w:type="dxa"/>
            <w:gridSpan w:val="3"/>
          </w:tcPr>
          <w:p w14:paraId="395E9F8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r>
      <w:tr w:rsidR="00A83C8D" w:rsidRPr="00A83C8D" w14:paraId="4021FA3D" w14:textId="77777777" w:rsidTr="00A83C8D">
        <w:tc>
          <w:tcPr>
            <w:tcW w:w="548" w:type="dxa"/>
          </w:tcPr>
          <w:p w14:paraId="0294CB5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999" w:type="dxa"/>
          </w:tcPr>
          <w:p w14:paraId="2149954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 xml:space="preserve">Activități culturale </w:t>
            </w:r>
            <w:r w:rsidRPr="00A83C8D">
              <w:rPr>
                <w:rFonts w:ascii="Times New Roman" w:hAnsi="Times New Roman" w:cs="Times New Roman"/>
                <w:sz w:val="24"/>
                <w:szCs w:val="24"/>
              </w:rPr>
              <w:lastRenderedPageBreak/>
              <w:t>permanente</w:t>
            </w:r>
          </w:p>
        </w:tc>
        <w:tc>
          <w:tcPr>
            <w:tcW w:w="2016" w:type="dxa"/>
          </w:tcPr>
          <w:p w14:paraId="1EEFD7D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lastRenderedPageBreak/>
              <w:t xml:space="preserve">Desfășurarea de manifestări si </w:t>
            </w:r>
            <w:r w:rsidRPr="00A83C8D">
              <w:rPr>
                <w:rFonts w:ascii="Times New Roman" w:hAnsi="Times New Roman" w:cs="Times New Roman"/>
                <w:sz w:val="24"/>
                <w:szCs w:val="24"/>
              </w:rPr>
              <w:lastRenderedPageBreak/>
              <w:t>acțiuni dedicate momentelor culturale și istorice</w:t>
            </w:r>
          </w:p>
        </w:tc>
        <w:tc>
          <w:tcPr>
            <w:tcW w:w="1403" w:type="dxa"/>
          </w:tcPr>
          <w:p w14:paraId="72388CA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lastRenderedPageBreak/>
              <w:t>8</w:t>
            </w:r>
          </w:p>
        </w:tc>
        <w:tc>
          <w:tcPr>
            <w:tcW w:w="1391" w:type="dxa"/>
          </w:tcPr>
          <w:p w14:paraId="7E77CC6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54EAB755"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 xml:space="preserve">Program integrat în </w:t>
            </w:r>
            <w:r w:rsidRPr="00A83C8D">
              <w:rPr>
                <w:rFonts w:ascii="Times New Roman" w:hAnsi="Times New Roman" w:cs="Times New Roman"/>
                <w:sz w:val="24"/>
                <w:szCs w:val="24"/>
              </w:rPr>
              <w:lastRenderedPageBreak/>
              <w:t>bugetul alocat instituției</w:t>
            </w:r>
          </w:p>
        </w:tc>
        <w:tc>
          <w:tcPr>
            <w:tcW w:w="1457" w:type="dxa"/>
          </w:tcPr>
          <w:p w14:paraId="4B881F3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lastRenderedPageBreak/>
              <w:t>N/A</w:t>
            </w:r>
          </w:p>
        </w:tc>
      </w:tr>
      <w:tr w:rsidR="00A83C8D" w:rsidRPr="00A83C8D" w14:paraId="15880119" w14:textId="77777777" w:rsidTr="00A83C8D">
        <w:tc>
          <w:tcPr>
            <w:tcW w:w="548" w:type="dxa"/>
            <w:vMerge w:val="restart"/>
          </w:tcPr>
          <w:p w14:paraId="7289C2A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2.</w:t>
            </w:r>
          </w:p>
        </w:tc>
        <w:tc>
          <w:tcPr>
            <w:tcW w:w="1999" w:type="dxa"/>
            <w:vMerge w:val="restart"/>
          </w:tcPr>
          <w:p w14:paraId="29FDB8B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ocazionale</w:t>
            </w:r>
          </w:p>
        </w:tc>
        <w:tc>
          <w:tcPr>
            <w:tcW w:w="2016" w:type="dxa"/>
          </w:tcPr>
          <w:p w14:paraId="05A33C5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Manifestări culturale ocazionale</w:t>
            </w:r>
          </w:p>
        </w:tc>
        <w:tc>
          <w:tcPr>
            <w:tcW w:w="1403" w:type="dxa"/>
          </w:tcPr>
          <w:p w14:paraId="624E878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3</w:t>
            </w:r>
          </w:p>
        </w:tc>
        <w:tc>
          <w:tcPr>
            <w:tcW w:w="1391" w:type="dxa"/>
          </w:tcPr>
          <w:p w14:paraId="79B15F03"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2496FFA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4FDABCC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2E92CDBD" w14:textId="77777777" w:rsidTr="00A83C8D">
        <w:tc>
          <w:tcPr>
            <w:tcW w:w="548" w:type="dxa"/>
            <w:vMerge/>
          </w:tcPr>
          <w:p w14:paraId="1D9ECC6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7014B80D"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65E5B7BE"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în colaborare cu instituțiile de învățământ din zonă</w:t>
            </w:r>
          </w:p>
        </w:tc>
        <w:tc>
          <w:tcPr>
            <w:tcW w:w="1403" w:type="dxa"/>
          </w:tcPr>
          <w:p w14:paraId="38C6D8F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4</w:t>
            </w:r>
          </w:p>
        </w:tc>
        <w:tc>
          <w:tcPr>
            <w:tcW w:w="1391" w:type="dxa"/>
          </w:tcPr>
          <w:p w14:paraId="3F7DD5D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5980903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342946ED"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53951182" w14:textId="77777777" w:rsidTr="00A83C8D">
        <w:tc>
          <w:tcPr>
            <w:tcW w:w="548" w:type="dxa"/>
            <w:vMerge/>
          </w:tcPr>
          <w:p w14:paraId="50EB84C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7650C9A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14563C2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Expoziții plastice</w:t>
            </w:r>
          </w:p>
        </w:tc>
        <w:tc>
          <w:tcPr>
            <w:tcW w:w="1403" w:type="dxa"/>
          </w:tcPr>
          <w:p w14:paraId="4B4E8E7E"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391" w:type="dxa"/>
          </w:tcPr>
          <w:p w14:paraId="1FBD47F3"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3B7DF66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6A622E3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21BE186C" w14:textId="77777777" w:rsidTr="00A83C8D">
        <w:tc>
          <w:tcPr>
            <w:tcW w:w="10206" w:type="dxa"/>
            <w:gridSpan w:val="7"/>
          </w:tcPr>
          <w:p w14:paraId="18CD944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Anii 2018 – 2019 – Nu este cazul, având în vedere sistarea integrală a activității bibliotecii.</w:t>
            </w:r>
          </w:p>
        </w:tc>
      </w:tr>
    </w:tbl>
    <w:p w14:paraId="14BBBCA8" w14:textId="77777777" w:rsidR="00A83C8D" w:rsidRPr="00A83C8D" w:rsidRDefault="00A83C8D" w:rsidP="00A83C8D">
      <w:pPr>
        <w:autoSpaceDE w:val="0"/>
        <w:autoSpaceDN w:val="0"/>
        <w:adjustRightInd w:val="0"/>
        <w:spacing w:after="0" w:line="240" w:lineRule="auto"/>
        <w:rPr>
          <w:rFonts w:ascii="Times New Roman" w:hAnsi="Times New Roman" w:cs="Times New Roman"/>
          <w:sz w:val="24"/>
          <w:szCs w:val="24"/>
        </w:rPr>
      </w:pPr>
    </w:p>
    <w:p w14:paraId="04ED5D19" w14:textId="77777777" w:rsidR="00A83C8D" w:rsidRDefault="00A83C8D" w:rsidP="00A83C8D">
      <w:pPr>
        <w:autoSpaceDE w:val="0"/>
        <w:autoSpaceDN w:val="0"/>
        <w:adjustRightInd w:val="0"/>
        <w:spacing w:after="0" w:line="240" w:lineRule="auto"/>
        <w:rPr>
          <w:rFonts w:ascii="Times New Roman" w:hAnsi="Times New Roman" w:cs="Times New Roman"/>
          <w:b/>
          <w:bCs/>
          <w:sz w:val="24"/>
          <w:szCs w:val="24"/>
        </w:rPr>
      </w:pPr>
    </w:p>
    <w:p w14:paraId="5D908B54" w14:textId="77777777" w:rsidR="00A83C8D" w:rsidRDefault="00A83C8D" w:rsidP="00A83C8D">
      <w:pPr>
        <w:autoSpaceDE w:val="0"/>
        <w:autoSpaceDN w:val="0"/>
        <w:adjustRightInd w:val="0"/>
        <w:spacing w:after="0" w:line="240" w:lineRule="auto"/>
        <w:rPr>
          <w:rFonts w:ascii="Times New Roman" w:hAnsi="Times New Roman" w:cs="Times New Roman"/>
          <w:b/>
          <w:bCs/>
          <w:sz w:val="24"/>
          <w:szCs w:val="24"/>
        </w:rPr>
      </w:pPr>
    </w:p>
    <w:p w14:paraId="20E29062" w14:textId="77777777" w:rsidR="00A83C8D" w:rsidRDefault="00A83C8D" w:rsidP="00A83C8D">
      <w:pPr>
        <w:autoSpaceDE w:val="0"/>
        <w:autoSpaceDN w:val="0"/>
        <w:adjustRightInd w:val="0"/>
        <w:spacing w:after="0" w:line="240" w:lineRule="auto"/>
        <w:rPr>
          <w:rFonts w:ascii="Times New Roman" w:hAnsi="Times New Roman" w:cs="Times New Roman"/>
          <w:b/>
          <w:bCs/>
          <w:sz w:val="24"/>
          <w:szCs w:val="24"/>
        </w:rPr>
      </w:pPr>
    </w:p>
    <w:p w14:paraId="30C15D03" w14:textId="0D3E0F6D" w:rsidR="00A83C8D" w:rsidRPr="00D6400E" w:rsidRDefault="00A83C8D" w:rsidP="00A83C8D">
      <w:pPr>
        <w:tabs>
          <w:tab w:val="left" w:pos="567"/>
        </w:tabs>
        <w:autoSpaceDE w:val="0"/>
        <w:autoSpaceDN w:val="0"/>
        <w:adjustRightInd w:val="0"/>
        <w:spacing w:after="0" w:line="240" w:lineRule="auto"/>
        <w:ind w:firstLine="567"/>
        <w:rPr>
          <w:rFonts w:ascii="Times New Roman" w:hAnsi="Times New Roman" w:cs="Times New Roman"/>
          <w:b/>
          <w:bCs/>
          <w:sz w:val="24"/>
          <w:szCs w:val="24"/>
        </w:rPr>
      </w:pPr>
      <w:r w:rsidRPr="00D6400E">
        <w:rPr>
          <w:rFonts w:ascii="Times New Roman" w:hAnsi="Times New Roman" w:cs="Times New Roman"/>
          <w:b/>
          <w:bCs/>
          <w:sz w:val="24"/>
          <w:szCs w:val="24"/>
        </w:rPr>
        <w:t>4.6. Alte informaţii</w:t>
      </w:r>
    </w:p>
    <w:p w14:paraId="0519FCE8" w14:textId="6E519A3D" w:rsidR="00A83C8D" w:rsidRDefault="00A83C8D" w:rsidP="00A83C8D">
      <w:pPr>
        <w:tabs>
          <w:tab w:val="left" w:pos="567"/>
        </w:tabs>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w:t>
      </w:r>
      <w:r>
        <w:rPr>
          <w:rFonts w:ascii="Times New Roman" w:hAnsi="Times New Roman" w:cs="Times New Roman"/>
          <w:sz w:val="24"/>
          <w:szCs w:val="24"/>
        </w:rPr>
        <w:tab/>
      </w:r>
      <w:r w:rsidRPr="00FE51B7">
        <w:rPr>
          <w:rFonts w:ascii="Times New Roman" w:hAnsi="Times New Roman" w:cs="Times New Roman"/>
          <w:sz w:val="24"/>
          <w:szCs w:val="24"/>
        </w:rPr>
        <w:t>Nu este cazul.</w:t>
      </w:r>
    </w:p>
    <w:p w14:paraId="4B970009" w14:textId="77777777" w:rsidR="00A83C8D" w:rsidRPr="00A83C8D" w:rsidRDefault="00A83C8D" w:rsidP="00A83C8D">
      <w:pPr>
        <w:tabs>
          <w:tab w:val="left" w:pos="567"/>
        </w:tabs>
        <w:autoSpaceDE w:val="0"/>
        <w:autoSpaceDN w:val="0"/>
        <w:adjustRightInd w:val="0"/>
        <w:spacing w:after="0" w:line="240" w:lineRule="auto"/>
        <w:rPr>
          <w:rFonts w:ascii="Times New Roman" w:hAnsi="Times New Roman" w:cs="Times New Roman"/>
          <w:sz w:val="16"/>
          <w:szCs w:val="16"/>
        </w:rPr>
      </w:pPr>
    </w:p>
    <w:p w14:paraId="51080854" w14:textId="7AE92611" w:rsidR="00A83C8D" w:rsidRDefault="00A83C8D" w:rsidP="00A83C8D">
      <w:pPr>
        <w:autoSpaceDE w:val="0"/>
        <w:autoSpaceDN w:val="0"/>
        <w:adjustRightInd w:val="0"/>
        <w:spacing w:after="0" w:line="240" w:lineRule="auto"/>
        <w:jc w:val="center"/>
        <w:rPr>
          <w:rFonts w:ascii="Times New Roman" w:hAnsi="Times New Roman" w:cs="Times New Roman"/>
          <w:b/>
          <w:bCs/>
          <w:sz w:val="24"/>
          <w:szCs w:val="24"/>
          <w:u w:val="single"/>
        </w:rPr>
      </w:pPr>
      <w:r w:rsidRPr="00A83C8D">
        <w:rPr>
          <w:rFonts w:ascii="Times New Roman" w:hAnsi="Times New Roman" w:cs="Times New Roman"/>
          <w:b/>
          <w:bCs/>
          <w:sz w:val="24"/>
          <w:szCs w:val="24"/>
          <w:u w:val="single"/>
        </w:rPr>
        <w:t>V. Sarcini pentru management</w:t>
      </w:r>
    </w:p>
    <w:p w14:paraId="5D666158" w14:textId="77777777" w:rsidR="00A83C8D" w:rsidRPr="00A83C8D" w:rsidRDefault="00A83C8D" w:rsidP="00A83C8D">
      <w:pPr>
        <w:autoSpaceDE w:val="0"/>
        <w:autoSpaceDN w:val="0"/>
        <w:adjustRightInd w:val="0"/>
        <w:spacing w:after="0" w:line="240" w:lineRule="auto"/>
        <w:jc w:val="center"/>
        <w:rPr>
          <w:rFonts w:ascii="Times New Roman" w:hAnsi="Times New Roman" w:cs="Times New Roman"/>
          <w:b/>
          <w:bCs/>
          <w:sz w:val="16"/>
          <w:szCs w:val="16"/>
          <w:u w:val="single"/>
        </w:rPr>
      </w:pPr>
    </w:p>
    <w:p w14:paraId="3E6AF586" w14:textId="288F0D97" w:rsidR="00A83C8D" w:rsidRPr="00FE51B7" w:rsidRDefault="00A83C8D" w:rsidP="00A83C8D">
      <w:pPr>
        <w:tabs>
          <w:tab w:val="left" w:pos="567"/>
        </w:tabs>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w:t>
      </w:r>
      <w:r>
        <w:rPr>
          <w:rFonts w:ascii="Times New Roman" w:hAnsi="Times New Roman" w:cs="Times New Roman"/>
          <w:sz w:val="24"/>
          <w:szCs w:val="24"/>
        </w:rPr>
        <w:tab/>
      </w:r>
      <w:r w:rsidRPr="00A83C8D">
        <w:rPr>
          <w:rFonts w:ascii="Times New Roman" w:hAnsi="Times New Roman" w:cs="Times New Roman"/>
          <w:b/>
          <w:bCs/>
          <w:sz w:val="24"/>
          <w:szCs w:val="24"/>
        </w:rPr>
        <w:t>A.</w:t>
      </w:r>
      <w:r w:rsidRPr="00FE51B7">
        <w:rPr>
          <w:rFonts w:ascii="Times New Roman" w:hAnsi="Times New Roman" w:cs="Times New Roman"/>
          <w:sz w:val="24"/>
          <w:szCs w:val="24"/>
        </w:rPr>
        <w:t xml:space="preserve"> Managementul va avea următoarele sarcini pe durata proiectului de management:    </w:t>
      </w:r>
    </w:p>
    <w:p w14:paraId="2859FAC2" w14:textId="1C8A2670" w:rsidR="00A83C8D" w:rsidRPr="008C499F" w:rsidRDefault="008C499F"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3C8D" w:rsidRPr="008C499F">
        <w:rPr>
          <w:rFonts w:ascii="Times New Roman" w:hAnsi="Times New Roman" w:cs="Times New Roman"/>
          <w:sz w:val="24"/>
          <w:szCs w:val="24"/>
        </w:rPr>
        <w:t>- realizarea unei strategii pe termen mediu şi lung privind dezvoltarea şi promovarea instituţiei;</w:t>
      </w:r>
    </w:p>
    <w:p w14:paraId="1EF5BF97" w14:textId="17467AE9"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elaborarea unei strategii de promovare a instituției prin găzduirea de evenimente, acțiuni culturale, expoziții etc.;</w:t>
      </w:r>
    </w:p>
    <w:p w14:paraId="54C3D8E6" w14:textId="09738BFC"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elaborarea de materiale şi sinteze statistice privind identificarea nevoilor reale de informaţie şi acces la bibliotecă ale comunităţii;</w:t>
      </w:r>
      <w:r>
        <w:rPr>
          <w:rFonts w:ascii="Times New Roman" w:hAnsi="Times New Roman" w:cs="Times New Roman"/>
          <w:sz w:val="24"/>
          <w:szCs w:val="24"/>
        </w:rPr>
        <w:t xml:space="preserve"> </w:t>
      </w:r>
    </w:p>
    <w:p w14:paraId="7864CF9C" w14:textId="6B72D38C"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evaluarea periodică a regulamentelor bibliotecii;</w:t>
      </w:r>
    </w:p>
    <w:p w14:paraId="4E7D8EA1" w14:textId="3A3AC0E1"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crearea de noi servicii de bibliotecă;</w:t>
      </w:r>
      <w:r>
        <w:rPr>
          <w:rFonts w:ascii="Times New Roman" w:hAnsi="Times New Roman" w:cs="Times New Roman"/>
          <w:sz w:val="24"/>
          <w:szCs w:val="24"/>
        </w:rPr>
        <w:t xml:space="preserve"> </w:t>
      </w:r>
    </w:p>
    <w:p w14:paraId="41D5932D" w14:textId="651870AC" w:rsidR="00A83C8D" w:rsidRPr="00A83C8D"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83C8D">
        <w:rPr>
          <w:rFonts w:ascii="Times New Roman" w:hAnsi="Times New Roman" w:cs="Times New Roman"/>
          <w:sz w:val="24"/>
          <w:szCs w:val="24"/>
        </w:rPr>
        <w:t>crearea unei evidențe electronice a colecțiilor de carte din bibliotecă;</w:t>
      </w:r>
    </w:p>
    <w:p w14:paraId="397BF346" w14:textId="31D7CE43"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coordonarea echipei pe care o manageriază;</w:t>
      </w:r>
      <w:r>
        <w:rPr>
          <w:rFonts w:ascii="Times New Roman" w:hAnsi="Times New Roman" w:cs="Times New Roman"/>
          <w:sz w:val="24"/>
          <w:szCs w:val="24"/>
        </w:rPr>
        <w:t xml:space="preserve"> </w:t>
      </w:r>
    </w:p>
    <w:p w14:paraId="63309AAC" w14:textId="7C98ACD9"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reevaluarea şi, după caz, prezentarea de propuneri în vederea informatizării evidenței fondului de carte; eficientizarea sistemului de evidență a cărților deținute și a utilizatorilor;</w:t>
      </w:r>
    </w:p>
    <w:p w14:paraId="5AAA94F2" w14:textId="1CCE7565"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reprezentarea instituţiei în raporturile cu terţii;</w:t>
      </w:r>
    </w:p>
    <w:p w14:paraId="5D20E74C" w14:textId="7C20003B"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asumarea răspunderii pentru modul în care înfăptuieşte actele de administrare şi gestionare a bunurilor materiale, a resurselor financiare şi a celor de personal;</w:t>
      </w:r>
    </w:p>
    <w:p w14:paraId="52563137" w14:textId="2C2D2485"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coordonarea activității de valorificare a colecţiilor bibliotecii prin organizarea de expoziţii, realizarea unor materiale publicitare performante, elaborarea de studii din domeniul ştiinţei, informării şi comunicării, pe parcursul participării la conferinţe de specialitate;</w:t>
      </w:r>
    </w:p>
    <w:p w14:paraId="4FAAE651" w14:textId="125AC72B"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stimularea circulaţiei informaţiilor</w:t>
      </w:r>
      <w:r>
        <w:rPr>
          <w:rFonts w:ascii="Times New Roman" w:hAnsi="Times New Roman" w:cs="Times New Roman"/>
          <w:sz w:val="24"/>
          <w:szCs w:val="24"/>
        </w:rPr>
        <w:t xml:space="preserve"> </w:t>
      </w:r>
      <w:r w:rsidRPr="00FE51B7">
        <w:rPr>
          <w:rFonts w:ascii="Times New Roman" w:hAnsi="Times New Roman" w:cs="Times New Roman"/>
          <w:sz w:val="24"/>
          <w:szCs w:val="24"/>
        </w:rPr>
        <w:t>de bibliotecă şi atragerea de noi cititori, prin sporirea numărului beneficiarilor serviciilor de bibliotecă şi prin creşterea volumului de documente consultate şi împrumutate;</w:t>
      </w:r>
    </w:p>
    <w:p w14:paraId="6A529B5F" w14:textId="1D8FE341"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atragerea de noi parteneri din ţară şi străinătate, prin iniţierea unor proiecte din domeniul biblioteconomiei şi ştiinţei informării, în scopul adaptării serviciilor de bibliotecă </w:t>
      </w:r>
      <w:r>
        <w:rPr>
          <w:rFonts w:ascii="Times New Roman" w:hAnsi="Times New Roman" w:cs="Times New Roman"/>
          <w:sz w:val="24"/>
          <w:szCs w:val="24"/>
        </w:rPr>
        <w:t>l</w:t>
      </w:r>
      <w:r w:rsidRPr="00FE51B7">
        <w:rPr>
          <w:rFonts w:ascii="Times New Roman" w:hAnsi="Times New Roman" w:cs="Times New Roman"/>
          <w:sz w:val="24"/>
          <w:szCs w:val="24"/>
        </w:rPr>
        <w:t>a cerinţele şi aşteptările clienţilor;</w:t>
      </w:r>
    </w:p>
    <w:p w14:paraId="7E1F8591" w14:textId="14D288ED"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evaluarea activității de actualizare şi gestionare permanentă a bazei de date referitoare la colecţiile de bibliotecă, respectiv crearea unui catalog on-line al bibliotecii, prin sporirea numărului de înregistrări bibliografice de carte curentă, carte veche şi de înregistrări bibliografice;</w:t>
      </w:r>
    </w:p>
    <w:p w14:paraId="1A5407C2" w14:textId="65E140EA"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E51B7">
        <w:rPr>
          <w:rFonts w:ascii="Times New Roman" w:hAnsi="Times New Roman" w:cs="Times New Roman"/>
          <w:sz w:val="24"/>
          <w:szCs w:val="24"/>
        </w:rPr>
        <w:t>elaborarea de materiale şi sinteze statistice privind identificarea nevoilor reale de informaţie şi acces la bibliotecă ale comunităţii;</w:t>
      </w:r>
    </w:p>
    <w:p w14:paraId="24BA6F86" w14:textId="24E4FC0E"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eficientizarea serviciilor specifice de bibliotecă;</w:t>
      </w:r>
    </w:p>
    <w:p w14:paraId="1F553D8D" w14:textId="4F730103"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clarificarea şi revizuirea politicilor de achiziţie şi de repartizare pe colecţii a unităţilor de bibliotecă</w:t>
      </w:r>
      <w:r w:rsidR="008C499F">
        <w:rPr>
          <w:rFonts w:ascii="Times New Roman" w:hAnsi="Times New Roman" w:cs="Times New Roman"/>
          <w:sz w:val="24"/>
          <w:szCs w:val="24"/>
        </w:rPr>
        <w:t>;</w:t>
      </w:r>
    </w:p>
    <w:p w14:paraId="242703D8" w14:textId="7CB1CFE5" w:rsidR="00A83C8D" w:rsidRPr="00FE51B7"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m</w:t>
      </w:r>
      <w:r w:rsidR="00A83C8D" w:rsidRPr="00FE51B7">
        <w:rPr>
          <w:rFonts w:ascii="Times New Roman" w:hAnsi="Times New Roman" w:cs="Times New Roman"/>
          <w:sz w:val="24"/>
          <w:szCs w:val="24"/>
        </w:rPr>
        <w:t xml:space="preserve">onitorizarea lucrărilor de reabilitare ce se desfășoară la clădirea instituției; </w:t>
      </w:r>
    </w:p>
    <w:p w14:paraId="07CB4319" w14:textId="1B1A5CFD" w:rsidR="00A83C8D" w:rsidRPr="00FE51B7"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FE51B7">
        <w:rPr>
          <w:rFonts w:ascii="Times New Roman" w:hAnsi="Times New Roman" w:cs="Times New Roman"/>
          <w:sz w:val="24"/>
          <w:szCs w:val="24"/>
        </w:rPr>
        <w:t>planificarea lucrărilor de inventariere și aranjare a fondului de carte, după terminarea lucrărilor de reabilitare</w:t>
      </w:r>
      <w:r>
        <w:rPr>
          <w:rFonts w:ascii="Times New Roman" w:hAnsi="Times New Roman" w:cs="Times New Roman"/>
          <w:sz w:val="24"/>
          <w:szCs w:val="24"/>
        </w:rPr>
        <w:t>;</w:t>
      </w:r>
      <w:r w:rsidR="00A83C8D" w:rsidRPr="00FE51B7">
        <w:rPr>
          <w:rFonts w:ascii="Times New Roman" w:hAnsi="Times New Roman" w:cs="Times New Roman"/>
          <w:sz w:val="24"/>
          <w:szCs w:val="24"/>
        </w:rPr>
        <w:t xml:space="preserve"> </w:t>
      </w:r>
    </w:p>
    <w:p w14:paraId="1BD9D074" w14:textId="20DFA262" w:rsidR="00A83C8D" w:rsidRPr="00FE51B7"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FE51B7">
        <w:rPr>
          <w:rFonts w:ascii="Times New Roman" w:hAnsi="Times New Roman" w:cs="Times New Roman"/>
          <w:sz w:val="24"/>
          <w:szCs w:val="24"/>
        </w:rPr>
        <w:t>îndeplinirea tuturor obligaţiilor care derivă din aprobarea proiectului de management şi în conformitate cu ordinele/dispoziţiile/hotărârile autorităţii, respectiv cele prevăzute în legislaţia în vigoare şi în reglementările care privesc funcţionarea instituţiei;</w:t>
      </w:r>
    </w:p>
    <w:p w14:paraId="0E1EB8BA" w14:textId="5EA4973A" w:rsidR="00A83C8D"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8C499F">
        <w:rPr>
          <w:rFonts w:ascii="Times New Roman" w:hAnsi="Times New Roman" w:cs="Times New Roman"/>
          <w:sz w:val="24"/>
          <w:szCs w:val="24"/>
        </w:rPr>
        <w:t>transmiterea către autoritate, conform dispoziţiilor Ordonanţei de urgenţă a Guvernului nr. 189/2008 privind managementul instituţiilor publice de cultură, cu modificările şi completările ulterioare, a rapoartelor de activitate şi a tuturor comunicărilor necesare</w:t>
      </w:r>
      <w:r w:rsidR="00A83C8D" w:rsidRPr="00FE51B7">
        <w:rPr>
          <w:rFonts w:ascii="Times New Roman" w:hAnsi="Times New Roman" w:cs="Times New Roman"/>
          <w:sz w:val="24"/>
          <w:szCs w:val="24"/>
        </w:rPr>
        <w:t>.</w:t>
      </w:r>
    </w:p>
    <w:p w14:paraId="2BB26C83" w14:textId="77777777" w:rsidR="008A6DAF" w:rsidRPr="008C499F" w:rsidRDefault="008A6DAF" w:rsidP="008C499F">
      <w:pPr>
        <w:autoSpaceDE w:val="0"/>
        <w:autoSpaceDN w:val="0"/>
        <w:adjustRightInd w:val="0"/>
        <w:spacing w:after="0" w:line="240" w:lineRule="auto"/>
        <w:ind w:firstLine="567"/>
        <w:jc w:val="both"/>
        <w:rPr>
          <w:rFonts w:ascii="Times New Roman" w:hAnsi="Times New Roman" w:cs="Times New Roman"/>
          <w:sz w:val="8"/>
          <w:szCs w:val="8"/>
        </w:rPr>
      </w:pPr>
    </w:p>
    <w:p w14:paraId="4BA16F17" w14:textId="538D64F4" w:rsidR="00A83C8D" w:rsidRPr="00FE51B7" w:rsidRDefault="00A83C8D" w:rsidP="008C499F">
      <w:pPr>
        <w:autoSpaceDE w:val="0"/>
        <w:autoSpaceDN w:val="0"/>
        <w:adjustRightInd w:val="0"/>
        <w:spacing w:after="0" w:line="240" w:lineRule="auto"/>
        <w:ind w:firstLine="567"/>
        <w:jc w:val="both"/>
        <w:rPr>
          <w:rFonts w:ascii="Times New Roman" w:hAnsi="Times New Roman" w:cs="Times New Roman"/>
          <w:sz w:val="24"/>
          <w:szCs w:val="24"/>
        </w:rPr>
      </w:pPr>
      <w:r w:rsidRPr="008C499F">
        <w:rPr>
          <w:rFonts w:ascii="Times New Roman" w:hAnsi="Times New Roman" w:cs="Times New Roman"/>
          <w:b/>
          <w:bCs/>
          <w:sz w:val="24"/>
          <w:szCs w:val="24"/>
        </w:rPr>
        <w:t>B.</w:t>
      </w:r>
      <w:r w:rsidRPr="00FE51B7">
        <w:rPr>
          <w:rFonts w:ascii="Times New Roman" w:hAnsi="Times New Roman" w:cs="Times New Roman"/>
          <w:sz w:val="24"/>
          <w:szCs w:val="24"/>
        </w:rPr>
        <w:t xml:space="preserve"> În cazul activităţii de management desfăşurate în cadrul bibliotecilor, proiectul de management trebuie să aibă în vedere şi următoarele sarcini specifice:</w:t>
      </w:r>
      <w:r w:rsidR="008C499F">
        <w:rPr>
          <w:rFonts w:ascii="Times New Roman" w:hAnsi="Times New Roman" w:cs="Times New Roman"/>
          <w:sz w:val="24"/>
          <w:szCs w:val="24"/>
        </w:rPr>
        <w:t xml:space="preserve"> </w:t>
      </w:r>
    </w:p>
    <w:p w14:paraId="0B2FB60D" w14:textId="47E36BEB" w:rsidR="00A83C8D" w:rsidRPr="00FE51B7" w:rsidRDefault="00A83C8D"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8C499F">
        <w:rPr>
          <w:rFonts w:ascii="Times New Roman" w:hAnsi="Times New Roman" w:cs="Times New Roman"/>
          <w:sz w:val="24"/>
          <w:szCs w:val="24"/>
        </w:rPr>
        <w:tab/>
        <w:t xml:space="preserve">- </w:t>
      </w:r>
      <w:r w:rsidRPr="00FE51B7">
        <w:rPr>
          <w:rFonts w:ascii="Times New Roman" w:hAnsi="Times New Roman" w:cs="Times New Roman"/>
          <w:sz w:val="24"/>
          <w:szCs w:val="24"/>
        </w:rPr>
        <w:t>constituirea, organizarea, prelucrarea, dezvoltarea şi conservarea colecţiilor de cărţi, publicaţiilor seriale, a altor documente de bibliotecă şi a bazelor de date, pentru a facilita utilizarea acestora în scop de informare, cercetare, educaţie sau recreere;</w:t>
      </w:r>
    </w:p>
    <w:p w14:paraId="4067CB64" w14:textId="053BE15A" w:rsidR="00A83C8D" w:rsidRPr="00FE51B7" w:rsidRDefault="00A83C8D"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8C499F">
        <w:rPr>
          <w:rFonts w:ascii="Times New Roman" w:hAnsi="Times New Roman" w:cs="Times New Roman"/>
          <w:sz w:val="24"/>
          <w:szCs w:val="24"/>
        </w:rPr>
        <w:tab/>
        <w:t xml:space="preserve">- </w:t>
      </w:r>
      <w:r w:rsidRPr="00FE51B7">
        <w:rPr>
          <w:rFonts w:ascii="Times New Roman" w:hAnsi="Times New Roman" w:cs="Times New Roman"/>
          <w:sz w:val="24"/>
          <w:szCs w:val="24"/>
        </w:rPr>
        <w:t>iniţierea, organizarea şi desfăşurarea de proiecte şi programe culturale, inclusiv în parteneriat cu autorităţi şi instituţii publice, cu alte instituţii de profil sau prin parteneriat public-privat;</w:t>
      </w:r>
    </w:p>
    <w:p w14:paraId="68F29DC8" w14:textId="020661DC" w:rsidR="00A83C8D" w:rsidRPr="00FE51B7" w:rsidRDefault="00A83C8D"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8C499F">
        <w:rPr>
          <w:rFonts w:ascii="Times New Roman" w:hAnsi="Times New Roman" w:cs="Times New Roman"/>
          <w:sz w:val="24"/>
          <w:szCs w:val="24"/>
        </w:rPr>
        <w:tab/>
        <w:t xml:space="preserve">- </w:t>
      </w:r>
      <w:r w:rsidRPr="00FE51B7">
        <w:rPr>
          <w:rFonts w:ascii="Times New Roman" w:hAnsi="Times New Roman" w:cs="Times New Roman"/>
          <w:sz w:val="24"/>
          <w:szCs w:val="24"/>
        </w:rPr>
        <w:t>realizarea şi participarea la proiecte de cercetare şi dezvoltare pentru susţinerea, promovarea şi valorificarea culturii scrise în plan naţional şi internaţional;</w:t>
      </w:r>
    </w:p>
    <w:p w14:paraId="3E9BF56C" w14:textId="2F674929" w:rsidR="00A83C8D" w:rsidRPr="00FE51B7" w:rsidRDefault="001B7F65"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FE51B7">
        <w:rPr>
          <w:rFonts w:ascii="Times New Roman" w:hAnsi="Times New Roman" w:cs="Times New Roman"/>
          <w:sz w:val="24"/>
          <w:szCs w:val="24"/>
        </w:rPr>
        <w:t>realizarea de produse şi servicii cu valoare adăugată, de tipul: studii, proiecte, cercetări documentare sau tematice, produse informatice, produse multimedia, baze de date, produse editoriale, servicii de consultanţă şi asistenţă de specialitate;</w:t>
      </w:r>
    </w:p>
    <w:p w14:paraId="0022FC11" w14:textId="4C4DFE66"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editarea şi tipărirea de cărţi, broşuri, publicaţii periodice, lucrări şi materiale de specialitate sau de interes general, în limba română ori în limbi străine, realizate în ţară sau în străinătate, în cooperare cu unul ori mai mulţi parteneri;</w:t>
      </w:r>
    </w:p>
    <w:p w14:paraId="592CC4C2" w14:textId="5714BB7E"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 xml:space="preserve">- </w:t>
      </w:r>
      <w:r w:rsidRPr="00FE51B7">
        <w:rPr>
          <w:rFonts w:ascii="Times New Roman" w:hAnsi="Times New Roman" w:cs="Times New Roman"/>
          <w:sz w:val="24"/>
          <w:szCs w:val="24"/>
        </w:rPr>
        <w:t>organizarea unor servicii de formare şi perfecţionare profesională specifică în domeniul conservării şi protejării bunurilor culturale din domeniul culturii scrise ce fac parte din patrimoniul cultural naţional;</w:t>
      </w:r>
    </w:p>
    <w:p w14:paraId="2585233E" w14:textId="77046FD1"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realizarea de reproduceri, prin sisteme foto digitale, fotocopiere, ori realizarea de microfilme;</w:t>
      </w:r>
    </w:p>
    <w:p w14:paraId="7FA5BE70" w14:textId="45AFD2A1"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creşterea accesului publicului la colecţii;</w:t>
      </w:r>
    </w:p>
    <w:p w14:paraId="1487C261" w14:textId="2E35DE8D"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organizarea depozitului legal de documente;</w:t>
      </w:r>
    </w:p>
    <w:p w14:paraId="3738C819" w14:textId="43F3B26F" w:rsidR="00A83C8D"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C94E03">
        <w:rPr>
          <w:rFonts w:ascii="Times New Roman" w:hAnsi="Times New Roman" w:cs="Times New Roman"/>
          <w:sz w:val="24"/>
          <w:szCs w:val="24"/>
        </w:rPr>
        <w:tab/>
        <w:t>-</w:t>
      </w:r>
      <w:r w:rsidRPr="00FE51B7">
        <w:rPr>
          <w:rFonts w:ascii="Times New Roman" w:hAnsi="Times New Roman" w:cs="Times New Roman"/>
          <w:sz w:val="24"/>
          <w:szCs w:val="24"/>
        </w:rPr>
        <w:t xml:space="preserve"> alte activităţi specifice susţinerii, promovării şi valorificării culturii scrise.</w:t>
      </w:r>
    </w:p>
    <w:p w14:paraId="62838536" w14:textId="77777777" w:rsidR="008A6DAF" w:rsidRPr="00C94E03" w:rsidRDefault="008A6DAF" w:rsidP="008C499F">
      <w:pPr>
        <w:autoSpaceDE w:val="0"/>
        <w:autoSpaceDN w:val="0"/>
        <w:adjustRightInd w:val="0"/>
        <w:spacing w:after="0" w:line="240" w:lineRule="auto"/>
        <w:jc w:val="both"/>
        <w:rPr>
          <w:rFonts w:ascii="Times New Roman" w:hAnsi="Times New Roman" w:cs="Times New Roman"/>
          <w:sz w:val="8"/>
          <w:szCs w:val="8"/>
        </w:rPr>
      </w:pPr>
    </w:p>
    <w:p w14:paraId="1CF8E6B9" w14:textId="77777777" w:rsidR="009B334C" w:rsidRPr="009B334C" w:rsidRDefault="00C94E03" w:rsidP="009B334C">
      <w:pPr>
        <w:tabs>
          <w:tab w:val="left" w:pos="567"/>
        </w:tabs>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14:paraId="2288473B" w14:textId="3CB8EA14" w:rsidR="00A83C8D" w:rsidRPr="00C94E03" w:rsidRDefault="00A83C8D" w:rsidP="009B334C">
      <w:pPr>
        <w:tabs>
          <w:tab w:val="left" w:pos="567"/>
        </w:tabs>
        <w:autoSpaceDE w:val="0"/>
        <w:autoSpaceDN w:val="0"/>
        <w:adjustRightInd w:val="0"/>
        <w:spacing w:after="0" w:line="240" w:lineRule="auto"/>
        <w:jc w:val="center"/>
        <w:rPr>
          <w:rFonts w:ascii="Times New Roman" w:hAnsi="Times New Roman" w:cs="Times New Roman"/>
          <w:b/>
          <w:bCs/>
          <w:sz w:val="24"/>
          <w:szCs w:val="24"/>
          <w:u w:val="single"/>
        </w:rPr>
      </w:pPr>
      <w:r w:rsidRPr="00C94E03">
        <w:rPr>
          <w:rFonts w:ascii="Times New Roman" w:hAnsi="Times New Roman" w:cs="Times New Roman"/>
          <w:b/>
          <w:bCs/>
          <w:sz w:val="24"/>
          <w:szCs w:val="24"/>
          <w:u w:val="single"/>
        </w:rPr>
        <w:t>VI. Structura şi conţinutul proiectului de management</w:t>
      </w:r>
    </w:p>
    <w:p w14:paraId="587FBF6B" w14:textId="77777777" w:rsidR="00C94E03" w:rsidRPr="00C94E03" w:rsidRDefault="00C94E03" w:rsidP="00A83C8D">
      <w:pPr>
        <w:autoSpaceDE w:val="0"/>
        <w:autoSpaceDN w:val="0"/>
        <w:adjustRightInd w:val="0"/>
        <w:spacing w:after="0" w:line="240" w:lineRule="auto"/>
        <w:rPr>
          <w:rFonts w:ascii="Times New Roman" w:hAnsi="Times New Roman" w:cs="Times New Roman"/>
          <w:sz w:val="16"/>
          <w:szCs w:val="16"/>
        </w:rPr>
      </w:pPr>
    </w:p>
    <w:p w14:paraId="612168A4" w14:textId="63E972EF" w:rsidR="00A83C8D" w:rsidRPr="00462D1B" w:rsidRDefault="00A83C8D" w:rsidP="00C94E03">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C94E03">
        <w:rPr>
          <w:rFonts w:ascii="Times New Roman" w:hAnsi="Times New Roman" w:cs="Times New Roman"/>
          <w:sz w:val="24"/>
          <w:szCs w:val="24"/>
        </w:rPr>
        <w:tab/>
      </w:r>
      <w:r w:rsidRPr="00462D1B">
        <w:rPr>
          <w:rFonts w:ascii="Times New Roman" w:hAnsi="Times New Roman" w:cs="Times New Roman"/>
          <w:sz w:val="24"/>
          <w:szCs w:val="24"/>
        </w:rPr>
        <w:t>Proiectul întocmit de candidat este limitat la un număr de</w:t>
      </w:r>
      <w:r w:rsidR="00462D1B">
        <w:rPr>
          <w:rFonts w:ascii="Times New Roman" w:hAnsi="Times New Roman" w:cs="Times New Roman"/>
          <w:sz w:val="24"/>
          <w:szCs w:val="24"/>
        </w:rPr>
        <w:t xml:space="preserve"> maxim 40 de </w:t>
      </w:r>
      <w:r w:rsidRPr="00462D1B">
        <w:rPr>
          <w:rFonts w:ascii="Times New Roman" w:hAnsi="Times New Roman" w:cs="Times New Roman"/>
          <w:sz w:val="24"/>
          <w:szCs w:val="24"/>
        </w:rPr>
        <w:t xml:space="preserve">pagini </w:t>
      </w:r>
      <w:r w:rsidR="00462D1B">
        <w:rPr>
          <w:rFonts w:ascii="Times New Roman" w:hAnsi="Times New Roman" w:cs="Times New Roman"/>
          <w:sz w:val="24"/>
          <w:szCs w:val="24"/>
        </w:rPr>
        <w:t>şi</w:t>
      </w:r>
      <w:r w:rsidRPr="00462D1B">
        <w:rPr>
          <w:rFonts w:ascii="Times New Roman" w:hAnsi="Times New Roman" w:cs="Times New Roman"/>
          <w:sz w:val="24"/>
          <w:szCs w:val="24"/>
        </w:rPr>
        <w:t xml:space="preserve"> anexe şi trebuie să conţină punctul de vedere al candidatului asupra dezvoltării instituţiei pe durata proiectului de management. În întocmirea proiectului se cere utilizarea termenilor conform definiţiilor prevăzute în </w:t>
      </w:r>
      <w:r w:rsidR="00462D1B">
        <w:rPr>
          <w:rFonts w:ascii="Times New Roman" w:hAnsi="Times New Roman" w:cs="Times New Roman"/>
          <w:sz w:val="24"/>
          <w:szCs w:val="24"/>
        </w:rPr>
        <w:t>O</w:t>
      </w:r>
      <w:r w:rsidRPr="00462D1B">
        <w:rPr>
          <w:rFonts w:ascii="Times New Roman" w:hAnsi="Times New Roman" w:cs="Times New Roman"/>
          <w:sz w:val="24"/>
          <w:szCs w:val="24"/>
        </w:rPr>
        <w:t>rdonanţa de urgenţă</w:t>
      </w:r>
      <w:r w:rsidR="00462D1B">
        <w:rPr>
          <w:rFonts w:ascii="Times New Roman" w:hAnsi="Times New Roman" w:cs="Times New Roman"/>
          <w:sz w:val="24"/>
          <w:szCs w:val="24"/>
        </w:rPr>
        <w:t xml:space="preserve"> a Guvernului nr. 189/2008.</w:t>
      </w:r>
    </w:p>
    <w:p w14:paraId="59B83CFC" w14:textId="0965EE56" w:rsidR="00A83C8D" w:rsidRPr="00FE51B7" w:rsidRDefault="00A83C8D" w:rsidP="00462D1B">
      <w:pPr>
        <w:tabs>
          <w:tab w:val="left" w:pos="567"/>
        </w:tabs>
        <w:autoSpaceDE w:val="0"/>
        <w:autoSpaceDN w:val="0"/>
        <w:adjustRightInd w:val="0"/>
        <w:spacing w:after="0" w:line="240" w:lineRule="auto"/>
        <w:jc w:val="both"/>
        <w:rPr>
          <w:rFonts w:ascii="Times New Roman" w:hAnsi="Times New Roman" w:cs="Times New Roman"/>
          <w:sz w:val="24"/>
          <w:szCs w:val="24"/>
        </w:rPr>
      </w:pPr>
      <w:r w:rsidRPr="00462D1B">
        <w:rPr>
          <w:rFonts w:ascii="Times New Roman" w:hAnsi="Times New Roman" w:cs="Times New Roman"/>
          <w:sz w:val="24"/>
          <w:szCs w:val="24"/>
        </w:rPr>
        <w:t xml:space="preserve">    </w:t>
      </w:r>
      <w:r w:rsidR="00462D1B">
        <w:rPr>
          <w:rFonts w:ascii="Times New Roman" w:hAnsi="Times New Roman" w:cs="Times New Roman"/>
          <w:sz w:val="24"/>
          <w:szCs w:val="24"/>
        </w:rPr>
        <w:tab/>
      </w:r>
      <w:r w:rsidRPr="00462D1B">
        <w:rPr>
          <w:rFonts w:ascii="Times New Roman" w:hAnsi="Times New Roman" w:cs="Times New Roman"/>
          <w:sz w:val="24"/>
          <w:szCs w:val="24"/>
        </w:rPr>
        <w:t>În evaluarea proiectului de management se va urmări modul în care oferta candidatului răspunde sarcinilor formulate în baza prevederilor art. 12 alin.</w:t>
      </w:r>
      <w:r w:rsidRPr="00FE51B7">
        <w:rPr>
          <w:rFonts w:ascii="Times New Roman" w:hAnsi="Times New Roman" w:cs="Times New Roman"/>
          <w:sz w:val="24"/>
          <w:szCs w:val="24"/>
        </w:rPr>
        <w:t xml:space="preserve"> (1) din </w:t>
      </w:r>
      <w:r w:rsidR="00462D1B">
        <w:rPr>
          <w:rFonts w:ascii="Times New Roman" w:hAnsi="Times New Roman" w:cs="Times New Roman"/>
          <w:sz w:val="24"/>
          <w:szCs w:val="24"/>
        </w:rPr>
        <w:t>O.U.G. nr. 189/2008</w:t>
      </w:r>
      <w:r w:rsidRPr="00FE51B7">
        <w:rPr>
          <w:rFonts w:ascii="Times New Roman" w:hAnsi="Times New Roman" w:cs="Times New Roman"/>
          <w:sz w:val="24"/>
          <w:szCs w:val="24"/>
        </w:rPr>
        <w:t>, având în vedere următoarele prevederi, care reprezintă totodată şi criteriile generale de analiză şi notare a proiectelor de management:</w:t>
      </w:r>
    </w:p>
    <w:p w14:paraId="0C086E7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a) analiza socio-culturală a mediului în care îşi desfăşoară activitatea instituţia şi propuneri privind evoluţia acesteia în sistemul instituţional existent;</w:t>
      </w:r>
    </w:p>
    <w:p w14:paraId="3A8343D8"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b) analiza activităţii instituţiei şi, în funcţie de specific, propuneri privind îmbunătăţirea acesteia;</w:t>
      </w:r>
    </w:p>
    <w:p w14:paraId="58CE832B"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c) analiza organizării instituţiei şi propuneri de restructurare şi/sau de reorganizare, după caz;</w:t>
      </w:r>
    </w:p>
    <w:p w14:paraId="058AF053"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d) analiza situaţiei economico-financiare a instituţiei;</w:t>
      </w:r>
    </w:p>
    <w:p w14:paraId="3E32629D"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e) strategia, programele şi planul de acţiune pentru îndeplinirea misiunii specifice a instituţiei publice de cultură, conform sarcinilor formulate de autoritate;</w:t>
      </w:r>
    </w:p>
    <w:p w14:paraId="2DFDFF4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lastRenderedPageBreak/>
        <w:t xml:space="preserve">    f) o previziune a evoluţiei economico-financiare a instituţiei publice de cultură, cu o estimare a resurselor financiare ce ar trebui alocate de către autoritate, precum şi a veniturilor instituţiei ce pot fi atrase din alte surse.</w:t>
      </w:r>
    </w:p>
    <w:p w14:paraId="0437CD6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Proiectul, structurat obligatoriu pe modelul de mai jos, trebuie să conţină soluţii manageriale concrete, în vederea funcţionării şi dezvoltării instituţiei, pe baza sarcinilor formulate de autoritate.</w:t>
      </w:r>
    </w:p>
    <w:p w14:paraId="6BD04E4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A.</w:t>
      </w:r>
      <w:r w:rsidRPr="00FE51B7">
        <w:rPr>
          <w:rFonts w:ascii="Times New Roman" w:hAnsi="Times New Roman" w:cs="Times New Roman"/>
          <w:sz w:val="24"/>
          <w:szCs w:val="24"/>
        </w:rPr>
        <w:t xml:space="preserve"> Analiza socioculturală a mediului în care îşi desfăşoară activitatea instituţia şi propuneri privind evoluţia acesteia în sistemul instituţional existent:</w:t>
      </w:r>
    </w:p>
    <w:p w14:paraId="31589DF1"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instituţii, organizaţii, grupuri informale (analiza factorilor interesaţi) care se adresează aceleiaşi comunităţi;</w:t>
      </w:r>
    </w:p>
    <w:p w14:paraId="2FAFE26B"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analiza SWOT (analiza mediului intern şi extern, puncte tari, puncte slabe, oportunităţi, ameninţări);</w:t>
      </w:r>
    </w:p>
    <w:p w14:paraId="098E01B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analiza imaginii existente a instituţiei şi propuneri pentru îmbunătăţirea acesteia;</w:t>
      </w:r>
    </w:p>
    <w:p w14:paraId="27E53B20"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propuneri pentru cunoaşterea categoriilor de beneficiari (studii de consum, cercetări, alte surse de informare);</w:t>
      </w:r>
    </w:p>
    <w:p w14:paraId="201A0C73"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5. grupurile-ţintă ale activităţilor instituţiei pe termen scurt/mediu;</w:t>
      </w:r>
    </w:p>
    <w:p w14:paraId="225C58BE" w14:textId="12C4C2AD" w:rsidR="00A83C8D"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6. profilul beneficiarului actual.</w:t>
      </w:r>
    </w:p>
    <w:p w14:paraId="216D3334" w14:textId="77777777" w:rsidR="00462D1B" w:rsidRPr="00462D1B" w:rsidRDefault="00462D1B" w:rsidP="00462D1B">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4BC53702"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B.</w:t>
      </w:r>
      <w:r w:rsidRPr="00FE51B7">
        <w:rPr>
          <w:rFonts w:ascii="Times New Roman" w:hAnsi="Times New Roman" w:cs="Times New Roman"/>
          <w:sz w:val="24"/>
          <w:szCs w:val="24"/>
        </w:rPr>
        <w:t xml:space="preserve"> Analiza activităţii instituţiei şi propuneri privind îmbunătăţirea acesteia:</w:t>
      </w:r>
    </w:p>
    <w:p w14:paraId="67DC143A"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analiza programelor şi a proiectelor instituţiei;</w:t>
      </w:r>
    </w:p>
    <w:p w14:paraId="0100E05F"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concluzii:</w:t>
      </w:r>
    </w:p>
    <w:p w14:paraId="19AC5430"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2.1. reformularea mesajului, după caz;</w:t>
      </w:r>
    </w:p>
    <w:p w14:paraId="03266758" w14:textId="755208E3" w:rsidR="00A83C8D"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2.2. descrierea principalelor direcţii pentru îndeplinirea misiunii.</w:t>
      </w:r>
    </w:p>
    <w:p w14:paraId="672BD2BD" w14:textId="77777777" w:rsidR="00462D1B" w:rsidRPr="00462D1B" w:rsidRDefault="00462D1B" w:rsidP="00462D1B">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735758E5"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C.</w:t>
      </w:r>
      <w:r w:rsidRPr="00FE51B7">
        <w:rPr>
          <w:rFonts w:ascii="Times New Roman" w:hAnsi="Times New Roman" w:cs="Times New Roman"/>
          <w:sz w:val="24"/>
          <w:szCs w:val="24"/>
        </w:rPr>
        <w:t xml:space="preserve"> Analiza organizării instituţiei şi propuneri de restructurare şi/sau de reorganizare, după caz:</w:t>
      </w:r>
    </w:p>
    <w:p w14:paraId="78FA3B0B"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analiza reglementărilor interne ale instituţiei şi a actelor normative incidente;</w:t>
      </w:r>
    </w:p>
    <w:p w14:paraId="32B8193F"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propuneri privind modificarea reglementărilor interne;</w:t>
      </w:r>
    </w:p>
    <w:p w14:paraId="5BAD504A"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analiza capacităţii instituţionale din punctul de vedere al resursei umane proprii şi/sau externalizate;</w:t>
      </w:r>
    </w:p>
    <w:p w14:paraId="22EE0EE3"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analiza capacităţii instituţionale din punct de vedere al spaţiilor şi patrimoniului instituţiei, propuneri de îmbunătăţire;</w:t>
      </w:r>
    </w:p>
    <w:p w14:paraId="21BDD270" w14:textId="17409A9E" w:rsidR="00A83C8D"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5. viziunea proprie asupra utilizării instituţiei delegării, ca modalitate legală de asigurare a continuităţii procesului managerial.</w:t>
      </w:r>
    </w:p>
    <w:p w14:paraId="24785FD7" w14:textId="77777777" w:rsidR="00462D1B" w:rsidRPr="00462D1B" w:rsidRDefault="00462D1B" w:rsidP="00462D1B">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0A3EE077" w14:textId="77777777" w:rsidR="00A83C8D" w:rsidRPr="00FE51B7" w:rsidRDefault="00A83C8D" w:rsidP="00462D1B">
      <w:pPr>
        <w:tabs>
          <w:tab w:val="left" w:pos="284"/>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D.</w:t>
      </w:r>
      <w:r w:rsidRPr="00FE51B7">
        <w:rPr>
          <w:rFonts w:ascii="Times New Roman" w:hAnsi="Times New Roman" w:cs="Times New Roman"/>
          <w:sz w:val="24"/>
          <w:szCs w:val="24"/>
        </w:rPr>
        <w:t xml:space="preserve"> Analiza situaţiei economico-financiare a instituţiei:</w:t>
      </w:r>
    </w:p>
    <w:p w14:paraId="2935FD8A"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Analiza financiară, pe baza datelor cuprinse în caietul de obiective:</w:t>
      </w:r>
    </w:p>
    <w:p w14:paraId="174C557A" w14:textId="7D8A9A11"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w:t>
      </w:r>
      <w:r w:rsidR="00FC4A3A">
        <w:rPr>
          <w:rFonts w:ascii="Times New Roman" w:hAnsi="Times New Roman" w:cs="Times New Roman"/>
          <w:sz w:val="24"/>
          <w:szCs w:val="24"/>
        </w:rPr>
        <w:t xml:space="preserve"> </w:t>
      </w:r>
      <w:r w:rsidRPr="00FE51B7">
        <w:rPr>
          <w:rFonts w:ascii="Times New Roman" w:hAnsi="Times New Roman" w:cs="Times New Roman"/>
          <w:sz w:val="24"/>
          <w:szCs w:val="24"/>
        </w:rPr>
        <w:t>analiza datelor de buget din caietul de obiective, după caz, completate cu informaţii solicitate/obţinute de la instituţie:</w:t>
      </w:r>
    </w:p>
    <w:p w14:paraId="6677E197"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1.1. bugetul de venituri (subvenţii/alocaţii, surse atrase/venituri proprii);</w:t>
      </w:r>
    </w:p>
    <w:p w14:paraId="20164782"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1.2. bugetul de cheltuieli (personal; bunuri şi servicii din care: cheltuieli de întreținere, colaboratori; cheltuieli de capital);</w:t>
      </w:r>
    </w:p>
    <w:p w14:paraId="11C1FE0D"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analiza comparativă a cheltuielilor (estimate şi, după caz, realizate) în perioada/perioadele indicată/indicate în caietul de obiective, după caz, completate cu informații solicitate/obținute de la instituţie:</w:t>
      </w:r>
    </w:p>
    <w:p w14:paraId="5A3BF88F"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p>
    <w:tbl>
      <w:tblPr>
        <w:tblStyle w:val="Tabelgril"/>
        <w:tblW w:w="10206" w:type="dxa"/>
        <w:tblInd w:w="108" w:type="dxa"/>
        <w:tblLayout w:type="fixed"/>
        <w:tblLook w:val="04A0" w:firstRow="1" w:lastRow="0" w:firstColumn="1" w:lastColumn="0" w:noHBand="0" w:noVBand="1"/>
      </w:tblPr>
      <w:tblGrid>
        <w:gridCol w:w="843"/>
        <w:gridCol w:w="2276"/>
        <w:gridCol w:w="1769"/>
        <w:gridCol w:w="1775"/>
        <w:gridCol w:w="3543"/>
      </w:tblGrid>
      <w:tr w:rsidR="00A83C8D" w:rsidRPr="00FE51B7" w14:paraId="5A7562B6" w14:textId="77777777" w:rsidTr="00FC4A3A">
        <w:tc>
          <w:tcPr>
            <w:tcW w:w="843" w:type="dxa"/>
          </w:tcPr>
          <w:p w14:paraId="49BB7CD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Nr.crt.</w:t>
            </w:r>
          </w:p>
        </w:tc>
        <w:tc>
          <w:tcPr>
            <w:tcW w:w="2276" w:type="dxa"/>
          </w:tcPr>
          <w:p w14:paraId="38B1E7E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Programul/proiectul</w:t>
            </w:r>
          </w:p>
        </w:tc>
        <w:tc>
          <w:tcPr>
            <w:tcW w:w="1769" w:type="dxa"/>
          </w:tcPr>
          <w:p w14:paraId="1C19620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Devizul estimat</w:t>
            </w:r>
          </w:p>
        </w:tc>
        <w:tc>
          <w:tcPr>
            <w:tcW w:w="1775" w:type="dxa"/>
          </w:tcPr>
          <w:p w14:paraId="14D3793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Devizul realizat</w:t>
            </w:r>
          </w:p>
        </w:tc>
        <w:tc>
          <w:tcPr>
            <w:tcW w:w="3543" w:type="dxa"/>
          </w:tcPr>
          <w:p w14:paraId="0FDE33C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Observații,comentarii,concluzii</w:t>
            </w:r>
          </w:p>
        </w:tc>
      </w:tr>
      <w:tr w:rsidR="00A83C8D" w:rsidRPr="00FE51B7" w14:paraId="2FF348A6" w14:textId="77777777" w:rsidTr="00FC4A3A">
        <w:tc>
          <w:tcPr>
            <w:tcW w:w="843" w:type="dxa"/>
          </w:tcPr>
          <w:p w14:paraId="6458BEE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276" w:type="dxa"/>
          </w:tcPr>
          <w:p w14:paraId="3BA0752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(2)</w:t>
            </w:r>
          </w:p>
        </w:tc>
        <w:tc>
          <w:tcPr>
            <w:tcW w:w="1769" w:type="dxa"/>
          </w:tcPr>
          <w:p w14:paraId="15BABC0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(3)</w:t>
            </w:r>
          </w:p>
        </w:tc>
        <w:tc>
          <w:tcPr>
            <w:tcW w:w="1775" w:type="dxa"/>
          </w:tcPr>
          <w:p w14:paraId="37CBF2C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(4)</w:t>
            </w:r>
          </w:p>
        </w:tc>
        <w:tc>
          <w:tcPr>
            <w:tcW w:w="3543" w:type="dxa"/>
          </w:tcPr>
          <w:p w14:paraId="262D391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(5)</w:t>
            </w:r>
          </w:p>
        </w:tc>
      </w:tr>
      <w:tr w:rsidR="00A83C8D" w:rsidRPr="00FE51B7" w14:paraId="65F509B3" w14:textId="77777777" w:rsidTr="00FC4A3A">
        <w:tc>
          <w:tcPr>
            <w:tcW w:w="843" w:type="dxa"/>
          </w:tcPr>
          <w:p w14:paraId="2336CB5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08249E6F"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69" w:type="dxa"/>
          </w:tcPr>
          <w:p w14:paraId="7FDEAE2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75" w:type="dxa"/>
          </w:tcPr>
          <w:p w14:paraId="1CCC50AF"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3543" w:type="dxa"/>
          </w:tcPr>
          <w:p w14:paraId="654011BA"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FAD6152" w14:textId="77777777" w:rsidTr="00FC4A3A">
        <w:tc>
          <w:tcPr>
            <w:tcW w:w="843" w:type="dxa"/>
          </w:tcPr>
          <w:p w14:paraId="0481FEE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0A1CCCD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69" w:type="dxa"/>
          </w:tcPr>
          <w:p w14:paraId="0DEA53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75" w:type="dxa"/>
          </w:tcPr>
          <w:p w14:paraId="7184E837"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3543" w:type="dxa"/>
          </w:tcPr>
          <w:p w14:paraId="12CD7926"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624C7AA" w14:textId="77777777" w:rsidTr="00FC4A3A">
        <w:tc>
          <w:tcPr>
            <w:tcW w:w="843" w:type="dxa"/>
          </w:tcPr>
          <w:p w14:paraId="697B81A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422A792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69" w:type="dxa"/>
          </w:tcPr>
          <w:p w14:paraId="7275B21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75" w:type="dxa"/>
          </w:tcPr>
          <w:p w14:paraId="283D102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3543" w:type="dxa"/>
          </w:tcPr>
          <w:p w14:paraId="49A1FAF1"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396BF94C" w14:textId="77777777" w:rsidTr="00FC4A3A">
        <w:tc>
          <w:tcPr>
            <w:tcW w:w="843" w:type="dxa"/>
          </w:tcPr>
          <w:p w14:paraId="2C0CB5F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7EADFCE7"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Total:</w:t>
            </w:r>
          </w:p>
        </w:tc>
        <w:tc>
          <w:tcPr>
            <w:tcW w:w="1769" w:type="dxa"/>
          </w:tcPr>
          <w:p w14:paraId="73CC15E3"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Total:</w:t>
            </w:r>
          </w:p>
        </w:tc>
        <w:tc>
          <w:tcPr>
            <w:tcW w:w="1775" w:type="dxa"/>
          </w:tcPr>
          <w:p w14:paraId="77709BEC"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Total:</w:t>
            </w:r>
          </w:p>
        </w:tc>
        <w:tc>
          <w:tcPr>
            <w:tcW w:w="3543" w:type="dxa"/>
          </w:tcPr>
          <w:p w14:paraId="361AB3AE" w14:textId="77777777" w:rsidR="00A83C8D" w:rsidRPr="00FE51B7" w:rsidRDefault="00A83C8D" w:rsidP="00E9576B">
            <w:pPr>
              <w:autoSpaceDE w:val="0"/>
              <w:autoSpaceDN w:val="0"/>
              <w:adjustRightInd w:val="0"/>
              <w:rPr>
                <w:rFonts w:ascii="Times New Roman" w:hAnsi="Times New Roman" w:cs="Times New Roman"/>
                <w:sz w:val="24"/>
                <w:szCs w:val="24"/>
              </w:rPr>
            </w:pPr>
          </w:p>
        </w:tc>
      </w:tr>
    </w:tbl>
    <w:p w14:paraId="7E479F57"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p>
    <w:p w14:paraId="1CB8B86E"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soluţii şi propuneri privind gradul de acoperire din surse atrase/venituri proprii a cheltuielilor instituţiei:</w:t>
      </w:r>
    </w:p>
    <w:p w14:paraId="7588161F"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şi pe categorii de bilete/tarife practicate: preţ </w:t>
      </w:r>
      <w:r w:rsidRPr="00FE51B7">
        <w:rPr>
          <w:rFonts w:ascii="Times New Roman" w:hAnsi="Times New Roman" w:cs="Times New Roman"/>
          <w:sz w:val="24"/>
          <w:szCs w:val="24"/>
        </w:rPr>
        <w:lastRenderedPageBreak/>
        <w:t>întreg/preţ redus/bilet profesional/bilet onorific, abonamente, cu menţionarea celorlalte facilităţi practicate;</w:t>
      </w:r>
    </w:p>
    <w:p w14:paraId="00C58C04"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3.2. analiza veniturilor proprii realizate din alte activităţi ale instituţiei;</w:t>
      </w:r>
    </w:p>
    <w:p w14:paraId="35992688"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3.3. analiza veniturilor realizate din prestări de servicii culturale în cadrul parteneriatelor cu alte autorităţi publice locale;</w:t>
      </w:r>
    </w:p>
    <w:p w14:paraId="4F68084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soluţii şi propuneri privind gradul de creştere a surselor atrase/veniturilor proprii în totalul veniturilor:</w:t>
      </w:r>
    </w:p>
    <w:p w14:paraId="651234B4"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4.1. analiza ponderii cheltuielilor de personal din totalul cheltuielilor;</w:t>
      </w:r>
    </w:p>
    <w:p w14:paraId="067CBDFA"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4.2. analiza ponderii cheltuielilor de capital din bugetul total;</w:t>
      </w:r>
    </w:p>
    <w:p w14:paraId="7A90D87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4.3. analiza gradului de acoperire a cheltuielilor cu salariile din subvenţie/alocaţie;</w:t>
      </w:r>
    </w:p>
    <w:p w14:paraId="21CD335C"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4.4. ponderea cheltuielilor efectuate în cadrul raporturilor contractuale, altele decât contractele individuale de muncă (drepturi de autor, drepturi conexe, contracte şi convenţii civile);</w:t>
      </w:r>
    </w:p>
    <w:p w14:paraId="58381A13"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4.5. cheltuieli pe beneficiar, din care:</w:t>
      </w:r>
    </w:p>
    <w:p w14:paraId="7B4D39F1"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a) din subvenţie;</w:t>
      </w:r>
    </w:p>
    <w:p w14:paraId="5CB4DA18" w14:textId="4C4986E3" w:rsidR="00A83C8D"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b) din venituri proprii.</w:t>
      </w:r>
    </w:p>
    <w:p w14:paraId="3BC8803E" w14:textId="77777777" w:rsidR="00FC4A3A" w:rsidRPr="00FC4A3A" w:rsidRDefault="00FC4A3A" w:rsidP="00FC4A3A">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211FBB30"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FC4A3A">
        <w:rPr>
          <w:rFonts w:ascii="Times New Roman" w:hAnsi="Times New Roman" w:cs="Times New Roman"/>
          <w:b/>
          <w:bCs/>
          <w:sz w:val="24"/>
          <w:szCs w:val="24"/>
        </w:rPr>
        <w:t>E.</w:t>
      </w:r>
      <w:r w:rsidRPr="00FE51B7">
        <w:rPr>
          <w:rFonts w:ascii="Times New Roman" w:hAnsi="Times New Roman" w:cs="Times New Roman"/>
          <w:sz w:val="24"/>
          <w:szCs w:val="24"/>
        </w:rPr>
        <w:t xml:space="preserve"> Strategia, programele şi planul de acţiune pentru îndeplinirea misiunii specifice a instituţiei, conform sarcinilor formulate de autoritate:</w:t>
      </w:r>
    </w:p>
    <w:p w14:paraId="595CEC90"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Propuneri, pentru întreaga perioadă de management:</w:t>
      </w:r>
    </w:p>
    <w:p w14:paraId="5CEC3F21"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viziune;</w:t>
      </w:r>
    </w:p>
    <w:p w14:paraId="6E3EC7A0"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misiune;</w:t>
      </w:r>
    </w:p>
    <w:p w14:paraId="797D41E1"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obiective (generale şi specifice);</w:t>
      </w:r>
    </w:p>
    <w:p w14:paraId="55553F3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strategia culturală, pentru întreaga perioadă de management;</w:t>
      </w:r>
    </w:p>
    <w:p w14:paraId="4266D8CD"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5. strategia şi planul de marketing;</w:t>
      </w:r>
    </w:p>
    <w:p w14:paraId="7E9816AC"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6. programe propuse pentru întreaga perioadă de management;</w:t>
      </w:r>
    </w:p>
    <w:p w14:paraId="2BAABB6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7. proiectele din cadrul programelor;</w:t>
      </w:r>
    </w:p>
    <w:p w14:paraId="4FE3F5B8" w14:textId="15EC92D5" w:rsidR="00A83C8D"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8. alte evenimente, activităţi specifice instituţiei, planificate pentru perioada de management.</w:t>
      </w:r>
    </w:p>
    <w:p w14:paraId="2FC9B3B8" w14:textId="77777777" w:rsidR="00FC4A3A" w:rsidRPr="00FC4A3A" w:rsidRDefault="00FC4A3A" w:rsidP="00FC4A3A">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7756807D"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FC4A3A">
        <w:rPr>
          <w:rFonts w:ascii="Times New Roman" w:hAnsi="Times New Roman" w:cs="Times New Roman"/>
          <w:b/>
          <w:bCs/>
          <w:sz w:val="24"/>
          <w:szCs w:val="24"/>
        </w:rPr>
        <w:t>F.</w:t>
      </w:r>
      <w:r w:rsidRPr="00FE51B7">
        <w:rPr>
          <w:rFonts w:ascii="Times New Roman" w:hAnsi="Times New Roman" w:cs="Times New Roman"/>
          <w:sz w:val="24"/>
          <w:szCs w:val="24"/>
        </w:rPr>
        <w:t xml:space="preserve"> Previzionarea evoluţiei economico-financiare a instituţiei publice de cultură, cu o estimare a resurselor financiare ce ar trebui alocate de către autoritate, precum şi a veniturilor instituţiei ce pot fi atrase din alte surse</w:t>
      </w:r>
    </w:p>
    <w:p w14:paraId="4C8C23C9"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Proiectul de buget de venituri şi cheltuieli pe perioada managementului:</w:t>
      </w:r>
    </w:p>
    <w:p w14:paraId="3745B0E9"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p>
    <w:tbl>
      <w:tblPr>
        <w:tblStyle w:val="Tabelgril"/>
        <w:tblW w:w="10206" w:type="dxa"/>
        <w:tblInd w:w="108" w:type="dxa"/>
        <w:tblLook w:val="04A0" w:firstRow="1" w:lastRow="0" w:firstColumn="1" w:lastColumn="0" w:noHBand="0" w:noVBand="1"/>
      </w:tblPr>
      <w:tblGrid>
        <w:gridCol w:w="647"/>
        <w:gridCol w:w="3674"/>
        <w:gridCol w:w="1505"/>
        <w:gridCol w:w="1620"/>
        <w:gridCol w:w="1505"/>
        <w:gridCol w:w="1255"/>
      </w:tblGrid>
      <w:tr w:rsidR="00A83C8D" w:rsidRPr="00FE51B7" w14:paraId="28C7F361" w14:textId="77777777" w:rsidTr="00FC4A3A">
        <w:tc>
          <w:tcPr>
            <w:tcW w:w="647" w:type="dxa"/>
          </w:tcPr>
          <w:p w14:paraId="07A09AC9" w14:textId="77777777" w:rsidR="00A83C8D" w:rsidRPr="00FE51B7" w:rsidRDefault="00A83C8D" w:rsidP="00FC4A3A">
            <w:pPr>
              <w:autoSpaceDE w:val="0"/>
              <w:autoSpaceDN w:val="0"/>
              <w:adjustRightInd w:val="0"/>
              <w:ind w:hanging="111"/>
              <w:jc w:val="center"/>
              <w:rPr>
                <w:rFonts w:ascii="Times New Roman" w:hAnsi="Times New Roman" w:cs="Times New Roman"/>
                <w:sz w:val="24"/>
                <w:szCs w:val="24"/>
              </w:rPr>
            </w:pPr>
            <w:r w:rsidRPr="00FE51B7">
              <w:rPr>
                <w:rFonts w:ascii="Times New Roman" w:hAnsi="Times New Roman" w:cs="Times New Roman"/>
                <w:sz w:val="24"/>
                <w:szCs w:val="24"/>
              </w:rPr>
              <w:t>Nr. crt.</w:t>
            </w:r>
          </w:p>
        </w:tc>
        <w:tc>
          <w:tcPr>
            <w:tcW w:w="3674" w:type="dxa"/>
          </w:tcPr>
          <w:p w14:paraId="375ED71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Categorii</w:t>
            </w:r>
          </w:p>
        </w:tc>
        <w:tc>
          <w:tcPr>
            <w:tcW w:w="1505" w:type="dxa"/>
          </w:tcPr>
          <w:p w14:paraId="4C6DEDB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1</w:t>
            </w:r>
          </w:p>
        </w:tc>
        <w:tc>
          <w:tcPr>
            <w:tcW w:w="1620" w:type="dxa"/>
          </w:tcPr>
          <w:p w14:paraId="30462C7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2</w:t>
            </w:r>
          </w:p>
        </w:tc>
        <w:tc>
          <w:tcPr>
            <w:tcW w:w="1505" w:type="dxa"/>
          </w:tcPr>
          <w:p w14:paraId="0F24FC5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3</w:t>
            </w:r>
          </w:p>
        </w:tc>
        <w:tc>
          <w:tcPr>
            <w:tcW w:w="1255" w:type="dxa"/>
          </w:tcPr>
          <w:p w14:paraId="18F276E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4</w:t>
            </w:r>
          </w:p>
        </w:tc>
      </w:tr>
      <w:tr w:rsidR="00A83C8D" w:rsidRPr="00FE51B7" w14:paraId="017448DB" w14:textId="77777777" w:rsidTr="00FC4A3A">
        <w:tc>
          <w:tcPr>
            <w:tcW w:w="647" w:type="dxa"/>
          </w:tcPr>
          <w:p w14:paraId="19D08EF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3674" w:type="dxa"/>
          </w:tcPr>
          <w:p w14:paraId="710901C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(2)</w:t>
            </w:r>
          </w:p>
        </w:tc>
        <w:tc>
          <w:tcPr>
            <w:tcW w:w="1505" w:type="dxa"/>
          </w:tcPr>
          <w:p w14:paraId="01951E2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(3)</w:t>
            </w:r>
          </w:p>
        </w:tc>
        <w:tc>
          <w:tcPr>
            <w:tcW w:w="1620" w:type="dxa"/>
          </w:tcPr>
          <w:p w14:paraId="50B2C4A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(4)</w:t>
            </w:r>
          </w:p>
        </w:tc>
        <w:tc>
          <w:tcPr>
            <w:tcW w:w="1505" w:type="dxa"/>
          </w:tcPr>
          <w:p w14:paraId="752F895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(5)</w:t>
            </w:r>
          </w:p>
        </w:tc>
        <w:tc>
          <w:tcPr>
            <w:tcW w:w="1255" w:type="dxa"/>
          </w:tcPr>
          <w:p w14:paraId="3BB3F2B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(6)</w:t>
            </w:r>
          </w:p>
        </w:tc>
      </w:tr>
      <w:tr w:rsidR="00A83C8D" w:rsidRPr="00FE51B7" w14:paraId="0DFA79E5" w14:textId="77777777" w:rsidTr="00FC4A3A">
        <w:tc>
          <w:tcPr>
            <w:tcW w:w="647" w:type="dxa"/>
          </w:tcPr>
          <w:p w14:paraId="651BA74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3674" w:type="dxa"/>
          </w:tcPr>
          <w:p w14:paraId="70ECADE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TOTAL VENITURI,</w:t>
            </w:r>
          </w:p>
        </w:tc>
        <w:tc>
          <w:tcPr>
            <w:tcW w:w="1505" w:type="dxa"/>
          </w:tcPr>
          <w:p w14:paraId="42D83FD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7D15517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35E293C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04BFB7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502DD4B1" w14:textId="77777777" w:rsidTr="00FC4A3A">
        <w:tc>
          <w:tcPr>
            <w:tcW w:w="647" w:type="dxa"/>
          </w:tcPr>
          <w:p w14:paraId="5D22F71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16F2B31" w14:textId="4E02724F"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40D8C2D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6B80D0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6DD955C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45BBC97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40A74AE" w14:textId="77777777" w:rsidTr="00FC4A3A">
        <w:tc>
          <w:tcPr>
            <w:tcW w:w="647" w:type="dxa"/>
          </w:tcPr>
          <w:p w14:paraId="0945760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8CE8BD7" w14:textId="4EE82806"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 venituri proprii,</w:t>
            </w:r>
          </w:p>
        </w:tc>
        <w:tc>
          <w:tcPr>
            <w:tcW w:w="1505" w:type="dxa"/>
          </w:tcPr>
          <w:p w14:paraId="36D79D0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08AF30C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3EE9D4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341490F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C33AF26" w14:textId="77777777" w:rsidTr="00FC4A3A">
        <w:tc>
          <w:tcPr>
            <w:tcW w:w="647" w:type="dxa"/>
          </w:tcPr>
          <w:p w14:paraId="702AF0F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3A6BA8BF" w14:textId="3B545A87"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4F35800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27D61D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F1E372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35370E7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3B3519A8" w14:textId="77777777" w:rsidTr="00FC4A3A">
        <w:tc>
          <w:tcPr>
            <w:tcW w:w="647" w:type="dxa"/>
          </w:tcPr>
          <w:p w14:paraId="05D3013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0AE1C471" w14:textId="2E21B98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1.a.1. venituri din activitatea de bază</w:t>
            </w:r>
          </w:p>
        </w:tc>
        <w:tc>
          <w:tcPr>
            <w:tcW w:w="1505" w:type="dxa"/>
          </w:tcPr>
          <w:p w14:paraId="1239DE6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1159D2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53A166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6079C98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AA7031D" w14:textId="77777777" w:rsidTr="00FC4A3A">
        <w:tc>
          <w:tcPr>
            <w:tcW w:w="647" w:type="dxa"/>
          </w:tcPr>
          <w:p w14:paraId="7F26252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756C7BA5" w14:textId="5ED7F4CB"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1.a.2. surse atrase</w:t>
            </w:r>
          </w:p>
        </w:tc>
        <w:tc>
          <w:tcPr>
            <w:tcW w:w="1505" w:type="dxa"/>
          </w:tcPr>
          <w:p w14:paraId="5DD05C8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D7B97E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97FCE2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2714F92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0F5B7068" w14:textId="77777777" w:rsidTr="00FC4A3A">
        <w:tc>
          <w:tcPr>
            <w:tcW w:w="647" w:type="dxa"/>
          </w:tcPr>
          <w:p w14:paraId="242F675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99C85D1" w14:textId="1DD6EDC9"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1.a.3. alte venituri proprii</w:t>
            </w:r>
          </w:p>
        </w:tc>
        <w:tc>
          <w:tcPr>
            <w:tcW w:w="1505" w:type="dxa"/>
          </w:tcPr>
          <w:p w14:paraId="14C67D8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DC9FB9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68C559A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60DED7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243268CA" w14:textId="77777777" w:rsidTr="00FC4A3A">
        <w:tc>
          <w:tcPr>
            <w:tcW w:w="647" w:type="dxa"/>
          </w:tcPr>
          <w:p w14:paraId="41F4039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93AD8CD" w14:textId="596CE9E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1.b. subvenţii/alocaţii</w:t>
            </w:r>
          </w:p>
        </w:tc>
        <w:tc>
          <w:tcPr>
            <w:tcW w:w="1505" w:type="dxa"/>
          </w:tcPr>
          <w:p w14:paraId="719C109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0B35E5E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DC074A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4B47FFF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7978F267" w14:textId="77777777" w:rsidTr="00FC4A3A">
        <w:tc>
          <w:tcPr>
            <w:tcW w:w="647" w:type="dxa"/>
          </w:tcPr>
          <w:p w14:paraId="3CEAD59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1811C5C6" w14:textId="4256DB86"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1.c. alte venituri</w:t>
            </w:r>
          </w:p>
        </w:tc>
        <w:tc>
          <w:tcPr>
            <w:tcW w:w="1505" w:type="dxa"/>
          </w:tcPr>
          <w:p w14:paraId="7CDCF95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455A81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51D4F9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08355A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4CE026AC" w14:textId="77777777" w:rsidTr="00FC4A3A">
        <w:tc>
          <w:tcPr>
            <w:tcW w:w="647" w:type="dxa"/>
          </w:tcPr>
          <w:p w14:paraId="2FF84F6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2.</w:t>
            </w:r>
          </w:p>
        </w:tc>
        <w:tc>
          <w:tcPr>
            <w:tcW w:w="3674" w:type="dxa"/>
          </w:tcPr>
          <w:p w14:paraId="640C0C1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TOTAL CHELTUIELI,</w:t>
            </w:r>
          </w:p>
        </w:tc>
        <w:tc>
          <w:tcPr>
            <w:tcW w:w="1505" w:type="dxa"/>
          </w:tcPr>
          <w:p w14:paraId="3D38EC7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BD4020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1F5E588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176FD4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EFDD54C" w14:textId="77777777" w:rsidTr="00FC4A3A">
        <w:tc>
          <w:tcPr>
            <w:tcW w:w="647" w:type="dxa"/>
          </w:tcPr>
          <w:p w14:paraId="4E387B1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7D5ED4D" w14:textId="193086E3"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14FD90A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EA3C6F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C14B93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212316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4A8FBA7D" w14:textId="77777777" w:rsidTr="00FC4A3A">
        <w:tc>
          <w:tcPr>
            <w:tcW w:w="647" w:type="dxa"/>
          </w:tcPr>
          <w:p w14:paraId="0AEC83C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E88217E" w14:textId="75B378D2"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2.a. Cheltuieli de personal,</w:t>
            </w:r>
          </w:p>
        </w:tc>
        <w:tc>
          <w:tcPr>
            <w:tcW w:w="1505" w:type="dxa"/>
          </w:tcPr>
          <w:p w14:paraId="37799B1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F3FA3A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5776703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5BC0EC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A797231" w14:textId="77777777" w:rsidTr="00FC4A3A">
        <w:tc>
          <w:tcPr>
            <w:tcW w:w="647" w:type="dxa"/>
          </w:tcPr>
          <w:p w14:paraId="06F2314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1459C298" w14:textId="012EFFA3"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528B0B7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3B43FB0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3A01D56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36450B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06397AE" w14:textId="77777777" w:rsidTr="00FC4A3A">
        <w:tc>
          <w:tcPr>
            <w:tcW w:w="647" w:type="dxa"/>
          </w:tcPr>
          <w:p w14:paraId="501EA96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3569C74" w14:textId="0311C0B3"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2.a.1. Cheltuieli cu salariile</w:t>
            </w:r>
          </w:p>
        </w:tc>
        <w:tc>
          <w:tcPr>
            <w:tcW w:w="1505" w:type="dxa"/>
          </w:tcPr>
          <w:p w14:paraId="6CBCF08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27640B1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40B277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AF6929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1C5C1F4" w14:textId="77777777" w:rsidTr="00FC4A3A">
        <w:tc>
          <w:tcPr>
            <w:tcW w:w="647" w:type="dxa"/>
          </w:tcPr>
          <w:p w14:paraId="67BED7C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1F69113D" w14:textId="5B1A3425"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2.a.2. Alte cheltuieli de personal</w:t>
            </w:r>
          </w:p>
        </w:tc>
        <w:tc>
          <w:tcPr>
            <w:tcW w:w="1505" w:type="dxa"/>
          </w:tcPr>
          <w:p w14:paraId="1CC7151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C82167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5A387C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2D9D976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770B49B5" w14:textId="77777777" w:rsidTr="00FC4A3A">
        <w:tc>
          <w:tcPr>
            <w:tcW w:w="647" w:type="dxa"/>
          </w:tcPr>
          <w:p w14:paraId="6AAE735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18B0E25" w14:textId="174F5FB9"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 Cheltuieli cu bunuri şi servicii,</w:t>
            </w:r>
          </w:p>
        </w:tc>
        <w:tc>
          <w:tcPr>
            <w:tcW w:w="1505" w:type="dxa"/>
          </w:tcPr>
          <w:p w14:paraId="0EAA76D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3C9EB27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F3118D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993680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6F641F1" w14:textId="77777777" w:rsidTr="00FC4A3A">
        <w:tc>
          <w:tcPr>
            <w:tcW w:w="647" w:type="dxa"/>
          </w:tcPr>
          <w:p w14:paraId="07178B2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D43493E" w14:textId="77777777"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095D87B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642C808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1A4B76F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C20875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3F9B5945" w14:textId="77777777" w:rsidTr="00FC4A3A">
        <w:tc>
          <w:tcPr>
            <w:tcW w:w="647" w:type="dxa"/>
          </w:tcPr>
          <w:p w14:paraId="104CB31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9801CF9" w14:textId="5B17F321"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2.b.1. Cheltuieli pentru proiecte</w:t>
            </w:r>
          </w:p>
        </w:tc>
        <w:tc>
          <w:tcPr>
            <w:tcW w:w="1505" w:type="dxa"/>
          </w:tcPr>
          <w:p w14:paraId="72E47A8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23EB4B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7AA69DC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64FFACF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0113E0B2" w14:textId="77777777" w:rsidTr="00FC4A3A">
        <w:tc>
          <w:tcPr>
            <w:tcW w:w="647" w:type="dxa"/>
          </w:tcPr>
          <w:p w14:paraId="45BC883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CC302F1" w14:textId="40D7184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2.b.2. Cheltuieli cu colaboratorii</w:t>
            </w:r>
          </w:p>
        </w:tc>
        <w:tc>
          <w:tcPr>
            <w:tcW w:w="1505" w:type="dxa"/>
          </w:tcPr>
          <w:p w14:paraId="1054CAA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FEECF6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7980D8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F4C66E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490ECDC0" w14:textId="77777777" w:rsidTr="00FC4A3A">
        <w:tc>
          <w:tcPr>
            <w:tcW w:w="647" w:type="dxa"/>
          </w:tcPr>
          <w:p w14:paraId="729FB20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737E8F10" w14:textId="16CBF740"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2.b.3. Cheltuieli pentru reparaţii curente</w:t>
            </w:r>
          </w:p>
        </w:tc>
        <w:tc>
          <w:tcPr>
            <w:tcW w:w="1505" w:type="dxa"/>
          </w:tcPr>
          <w:p w14:paraId="5943453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04C3E25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69CF11B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47E8CD0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0FC21A0D" w14:textId="77777777" w:rsidTr="00FC4A3A">
        <w:tc>
          <w:tcPr>
            <w:tcW w:w="647" w:type="dxa"/>
          </w:tcPr>
          <w:p w14:paraId="57F825C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5CE13C4" w14:textId="29D90B59"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2.b.4. Cheltuieli de întreţinere</w:t>
            </w:r>
          </w:p>
        </w:tc>
        <w:tc>
          <w:tcPr>
            <w:tcW w:w="1505" w:type="dxa"/>
          </w:tcPr>
          <w:p w14:paraId="2DD9233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7E27D23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58B933E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4099C6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29995311" w14:textId="77777777" w:rsidTr="00FC4A3A">
        <w:tc>
          <w:tcPr>
            <w:tcW w:w="647" w:type="dxa"/>
          </w:tcPr>
          <w:p w14:paraId="246E172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E7AF003" w14:textId="0695188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2.b.5. Alte cheltuieli cu bunuri şi servicii</w:t>
            </w:r>
          </w:p>
        </w:tc>
        <w:tc>
          <w:tcPr>
            <w:tcW w:w="1505" w:type="dxa"/>
          </w:tcPr>
          <w:p w14:paraId="3D56697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371829C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3506CE2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6120278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391C8698" w14:textId="77777777" w:rsidTr="00FC4A3A">
        <w:tc>
          <w:tcPr>
            <w:tcW w:w="647" w:type="dxa"/>
          </w:tcPr>
          <w:p w14:paraId="7A1471A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7D597353" w14:textId="20DB63B7"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2.c. Cheltuieli de capital</w:t>
            </w:r>
          </w:p>
        </w:tc>
        <w:tc>
          <w:tcPr>
            <w:tcW w:w="1505" w:type="dxa"/>
          </w:tcPr>
          <w:p w14:paraId="6BAA3EF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7D3FA29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0D4E431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E71A6E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bl>
    <w:p w14:paraId="1664422C"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p>
    <w:p w14:paraId="1F4B5A5E" w14:textId="6E5F7826"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2. Numărul estimat al beneficiarilor pentru perioada managementului:</w:t>
      </w:r>
    </w:p>
    <w:p w14:paraId="28D68D75"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2.1. la sediu;</w:t>
      </w:r>
    </w:p>
    <w:p w14:paraId="21572F7B" w14:textId="5F914596"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2.2. în afara sediului.</w:t>
      </w:r>
    </w:p>
    <w:p w14:paraId="28C535FC"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3. Programul minimal estimat pentru perioada de management aprobată</w:t>
      </w:r>
    </w:p>
    <w:tbl>
      <w:tblPr>
        <w:tblStyle w:val="Tabelgril"/>
        <w:tblW w:w="10206" w:type="dxa"/>
        <w:tblInd w:w="108" w:type="dxa"/>
        <w:tblLook w:val="04A0" w:firstRow="1" w:lastRow="0" w:firstColumn="1" w:lastColumn="0" w:noHBand="0" w:noVBand="1"/>
      </w:tblPr>
      <w:tblGrid>
        <w:gridCol w:w="534"/>
        <w:gridCol w:w="2126"/>
        <w:gridCol w:w="1780"/>
        <w:gridCol w:w="1481"/>
        <w:gridCol w:w="1481"/>
        <w:gridCol w:w="1812"/>
        <w:gridCol w:w="992"/>
      </w:tblGrid>
      <w:tr w:rsidR="00A83C8D" w:rsidRPr="00FE51B7" w14:paraId="00F14AE0" w14:textId="77777777" w:rsidTr="00A17F97">
        <w:tc>
          <w:tcPr>
            <w:tcW w:w="534" w:type="dxa"/>
          </w:tcPr>
          <w:p w14:paraId="24881BD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Nr. crt.</w:t>
            </w:r>
          </w:p>
        </w:tc>
        <w:tc>
          <w:tcPr>
            <w:tcW w:w="2126" w:type="dxa"/>
          </w:tcPr>
          <w:p w14:paraId="14A1BFA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Program</w:t>
            </w:r>
          </w:p>
        </w:tc>
        <w:tc>
          <w:tcPr>
            <w:tcW w:w="1780" w:type="dxa"/>
          </w:tcPr>
          <w:p w14:paraId="1C41753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Scurtă descriere a programului</w:t>
            </w:r>
          </w:p>
        </w:tc>
        <w:tc>
          <w:tcPr>
            <w:tcW w:w="1481" w:type="dxa"/>
          </w:tcPr>
          <w:p w14:paraId="163B27E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Nr. proiecte în cadrul programului</w:t>
            </w:r>
          </w:p>
        </w:tc>
        <w:tc>
          <w:tcPr>
            <w:tcW w:w="1481" w:type="dxa"/>
          </w:tcPr>
          <w:p w14:paraId="7677CAF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Denumirea proiectului</w:t>
            </w:r>
          </w:p>
        </w:tc>
        <w:tc>
          <w:tcPr>
            <w:tcW w:w="1812" w:type="dxa"/>
          </w:tcPr>
          <w:p w14:paraId="6CB19EE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Buget prevăzut pe program*3) (lei)</w:t>
            </w:r>
          </w:p>
        </w:tc>
        <w:tc>
          <w:tcPr>
            <w:tcW w:w="992" w:type="dxa"/>
          </w:tcPr>
          <w:p w14:paraId="752AAB0F"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F37D5BB" w14:textId="77777777" w:rsidTr="00A17F97">
        <w:tc>
          <w:tcPr>
            <w:tcW w:w="10206" w:type="dxa"/>
            <w:gridSpan w:val="7"/>
          </w:tcPr>
          <w:p w14:paraId="43D2208F"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Primul an de management</w:t>
            </w:r>
          </w:p>
        </w:tc>
      </w:tr>
      <w:tr w:rsidR="00A83C8D" w:rsidRPr="00FE51B7" w14:paraId="681422AF" w14:textId="77777777" w:rsidTr="00A17F97">
        <w:tc>
          <w:tcPr>
            <w:tcW w:w="534" w:type="dxa"/>
          </w:tcPr>
          <w:p w14:paraId="4C0F4CB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126" w:type="dxa"/>
          </w:tcPr>
          <w:p w14:paraId="01FDC93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001C1AB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138D37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0C16556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4FD7D2D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25C094AB"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277C8DBA" w14:textId="77777777" w:rsidTr="00A17F97">
        <w:tc>
          <w:tcPr>
            <w:tcW w:w="534" w:type="dxa"/>
          </w:tcPr>
          <w:p w14:paraId="6783871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3BE340D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183A979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AD6A43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3766D7C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7F71BD0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496E4C93"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11CB96EC" w14:textId="77777777" w:rsidTr="00A17F97">
        <w:tc>
          <w:tcPr>
            <w:tcW w:w="534" w:type="dxa"/>
          </w:tcPr>
          <w:p w14:paraId="7055E8B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2ACEA88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55230A7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3C56755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BE158B6"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6F15157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16E607F2"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51DB176E" w14:textId="77777777" w:rsidTr="00A17F97">
        <w:tc>
          <w:tcPr>
            <w:tcW w:w="10206" w:type="dxa"/>
            <w:gridSpan w:val="7"/>
          </w:tcPr>
          <w:p w14:paraId="4A69A490"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Al doilea an de management</w:t>
            </w:r>
          </w:p>
        </w:tc>
      </w:tr>
      <w:tr w:rsidR="00A83C8D" w:rsidRPr="00FE51B7" w14:paraId="0EC2C952" w14:textId="77777777" w:rsidTr="00A17F97">
        <w:tc>
          <w:tcPr>
            <w:tcW w:w="534" w:type="dxa"/>
          </w:tcPr>
          <w:p w14:paraId="5D1EBF1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126" w:type="dxa"/>
          </w:tcPr>
          <w:p w14:paraId="7F96817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4BF0B7F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CCDAE5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9A5D08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593E1A1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3E7AF982"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C523723" w14:textId="77777777" w:rsidTr="00A17F97">
        <w:tc>
          <w:tcPr>
            <w:tcW w:w="534" w:type="dxa"/>
          </w:tcPr>
          <w:p w14:paraId="61B2012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04E29E5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04E053E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CFFB3E3"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8A4E5A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190C125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7F293E91"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2C00757E" w14:textId="77777777" w:rsidTr="00A17F97">
        <w:tc>
          <w:tcPr>
            <w:tcW w:w="534" w:type="dxa"/>
          </w:tcPr>
          <w:p w14:paraId="291A1A4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696FB4B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7D73D765"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01B2983"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0D146F1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63F7944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2C008BD0"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57193C80" w14:textId="77777777" w:rsidTr="00A17F97">
        <w:tc>
          <w:tcPr>
            <w:tcW w:w="10206" w:type="dxa"/>
            <w:gridSpan w:val="7"/>
          </w:tcPr>
          <w:p w14:paraId="28A82ED4"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Al treilea an de management</w:t>
            </w:r>
          </w:p>
        </w:tc>
      </w:tr>
      <w:tr w:rsidR="00A83C8D" w:rsidRPr="00FE51B7" w14:paraId="2BC52DDD" w14:textId="77777777" w:rsidTr="00A17F97">
        <w:tc>
          <w:tcPr>
            <w:tcW w:w="534" w:type="dxa"/>
          </w:tcPr>
          <w:p w14:paraId="7E32F14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126" w:type="dxa"/>
          </w:tcPr>
          <w:p w14:paraId="035E6D5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589629F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3D5479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782767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1AAD4F7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5CD305E"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555A13CA" w14:textId="77777777" w:rsidTr="00A17F97">
        <w:tc>
          <w:tcPr>
            <w:tcW w:w="534" w:type="dxa"/>
          </w:tcPr>
          <w:p w14:paraId="467D351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4C6AFAA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3F1F2BE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9E3A56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D4CC5D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54DD09F"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35493A9B"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1E4A2DF5" w14:textId="77777777" w:rsidTr="00A17F97">
        <w:tc>
          <w:tcPr>
            <w:tcW w:w="534" w:type="dxa"/>
          </w:tcPr>
          <w:p w14:paraId="7BB611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12BD378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0006E8A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418A05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FCB261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0F81C9C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125B2D4"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7397FC93" w14:textId="77777777" w:rsidTr="00A17F97">
        <w:tc>
          <w:tcPr>
            <w:tcW w:w="10206" w:type="dxa"/>
            <w:gridSpan w:val="7"/>
          </w:tcPr>
          <w:p w14:paraId="1ED1D9A9"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Al patrulea an de management</w:t>
            </w:r>
          </w:p>
        </w:tc>
      </w:tr>
      <w:tr w:rsidR="00A83C8D" w:rsidRPr="00FE51B7" w14:paraId="769C26A7" w14:textId="77777777" w:rsidTr="00A17F97">
        <w:tc>
          <w:tcPr>
            <w:tcW w:w="534" w:type="dxa"/>
          </w:tcPr>
          <w:p w14:paraId="28C1833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22D45F5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485ACF45"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ECE60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E4BD36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DFA978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192C4FF"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1E911967" w14:textId="77777777" w:rsidTr="00A17F97">
        <w:tc>
          <w:tcPr>
            <w:tcW w:w="534" w:type="dxa"/>
          </w:tcPr>
          <w:p w14:paraId="5F83C177"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5CA1CDB7"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465DDD5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A022A9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0292C6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699A983"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7008D99C"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2F7E0F6B" w14:textId="77777777" w:rsidTr="00A17F97">
        <w:tc>
          <w:tcPr>
            <w:tcW w:w="534" w:type="dxa"/>
          </w:tcPr>
          <w:p w14:paraId="3F88554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6C3BEB2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51B9A5D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A1B0AA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A73BC2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506BD3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E961A5D" w14:textId="77777777" w:rsidR="00A83C8D" w:rsidRPr="00FE51B7" w:rsidRDefault="00A83C8D" w:rsidP="00E9576B">
            <w:pPr>
              <w:autoSpaceDE w:val="0"/>
              <w:autoSpaceDN w:val="0"/>
              <w:adjustRightInd w:val="0"/>
              <w:rPr>
                <w:rFonts w:ascii="Times New Roman" w:hAnsi="Times New Roman" w:cs="Times New Roman"/>
                <w:sz w:val="24"/>
                <w:szCs w:val="24"/>
              </w:rPr>
            </w:pPr>
          </w:p>
        </w:tc>
      </w:tr>
    </w:tbl>
    <w:p w14:paraId="1222471A" w14:textId="77777777" w:rsidR="00A83C8D" w:rsidRPr="00FC4A3A" w:rsidRDefault="00A83C8D" w:rsidP="00A83C8D">
      <w:pPr>
        <w:autoSpaceDE w:val="0"/>
        <w:autoSpaceDN w:val="0"/>
        <w:adjustRightInd w:val="0"/>
        <w:spacing w:after="0" w:line="240" w:lineRule="auto"/>
        <w:rPr>
          <w:rFonts w:ascii="Times New Roman" w:hAnsi="Times New Roman" w:cs="Times New Roman"/>
          <w:sz w:val="8"/>
          <w:szCs w:val="8"/>
        </w:rPr>
      </w:pPr>
      <w:r w:rsidRPr="00FE51B7">
        <w:rPr>
          <w:rFonts w:ascii="Times New Roman" w:hAnsi="Times New Roman" w:cs="Times New Roman"/>
          <w:sz w:val="24"/>
          <w:szCs w:val="24"/>
        </w:rPr>
        <w:t xml:space="preserve"> </w:t>
      </w:r>
    </w:p>
    <w:p w14:paraId="480E7202"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*3) Bugetul alocat pentru programul minimal.</w:t>
      </w:r>
    </w:p>
    <w:p w14:paraId="6D388E17" w14:textId="77777777" w:rsidR="00A83C8D" w:rsidRPr="00FC4A3A" w:rsidRDefault="00A83C8D" w:rsidP="00A83C8D">
      <w:pPr>
        <w:autoSpaceDE w:val="0"/>
        <w:autoSpaceDN w:val="0"/>
        <w:adjustRightInd w:val="0"/>
        <w:spacing w:after="0" w:line="240" w:lineRule="auto"/>
        <w:rPr>
          <w:rFonts w:ascii="Times New Roman" w:hAnsi="Times New Roman" w:cs="Times New Roman"/>
          <w:sz w:val="16"/>
          <w:szCs w:val="16"/>
        </w:rPr>
      </w:pPr>
    </w:p>
    <w:p w14:paraId="2DB0009E" w14:textId="68404354" w:rsidR="00A83C8D" w:rsidRDefault="00A83C8D" w:rsidP="00FC4A3A">
      <w:pPr>
        <w:autoSpaceDE w:val="0"/>
        <w:autoSpaceDN w:val="0"/>
        <w:adjustRightInd w:val="0"/>
        <w:spacing w:after="0" w:line="240" w:lineRule="auto"/>
        <w:jc w:val="center"/>
        <w:rPr>
          <w:rFonts w:ascii="Times New Roman" w:hAnsi="Times New Roman" w:cs="Times New Roman"/>
          <w:b/>
          <w:bCs/>
          <w:sz w:val="24"/>
          <w:szCs w:val="24"/>
          <w:u w:val="single"/>
        </w:rPr>
      </w:pPr>
      <w:r w:rsidRPr="00FC4A3A">
        <w:rPr>
          <w:rFonts w:ascii="Times New Roman" w:hAnsi="Times New Roman" w:cs="Times New Roman"/>
          <w:b/>
          <w:bCs/>
          <w:sz w:val="24"/>
          <w:szCs w:val="24"/>
          <w:u w:val="single"/>
        </w:rPr>
        <w:t>VII. Alte precizări</w:t>
      </w:r>
    </w:p>
    <w:p w14:paraId="0463EDF2" w14:textId="77777777" w:rsidR="00FC4A3A" w:rsidRPr="00FC4A3A" w:rsidRDefault="00FC4A3A" w:rsidP="00FC4A3A">
      <w:pPr>
        <w:autoSpaceDE w:val="0"/>
        <w:autoSpaceDN w:val="0"/>
        <w:adjustRightInd w:val="0"/>
        <w:spacing w:after="0" w:line="240" w:lineRule="auto"/>
        <w:jc w:val="center"/>
        <w:rPr>
          <w:rFonts w:ascii="Times New Roman" w:hAnsi="Times New Roman" w:cs="Times New Roman"/>
          <w:b/>
          <w:bCs/>
          <w:sz w:val="16"/>
          <w:szCs w:val="16"/>
          <w:u w:val="single"/>
        </w:rPr>
      </w:pPr>
    </w:p>
    <w:p w14:paraId="0B937759" w14:textId="06F3CE08" w:rsidR="00A17F97" w:rsidRDefault="00A83C8D" w:rsidP="00A17F97">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FE51B7">
        <w:rPr>
          <w:rFonts w:ascii="Times New Roman" w:hAnsi="Times New Roman" w:cs="Times New Roman"/>
          <w:sz w:val="24"/>
          <w:szCs w:val="24"/>
        </w:rPr>
        <w:t>Candidaţii, în baza unei cereri motivate, pot solicita de la instituţie informaţii suplimentare, necesare elaborării proiectelor de management (</w:t>
      </w:r>
      <w:r w:rsidR="00A17F97" w:rsidRPr="00FE51B7">
        <w:rPr>
          <w:rFonts w:ascii="Times New Roman" w:hAnsi="Times New Roman" w:cs="Times New Roman"/>
          <w:sz w:val="24"/>
          <w:szCs w:val="24"/>
        </w:rPr>
        <w:t>e-mail:</w:t>
      </w:r>
      <w:r w:rsidR="00A17F97">
        <w:rPr>
          <w:rFonts w:ascii="Times New Roman" w:hAnsi="Times New Roman" w:cs="Times New Roman"/>
          <w:sz w:val="24"/>
          <w:szCs w:val="24"/>
        </w:rPr>
        <w:t xml:space="preserve"> </w:t>
      </w:r>
      <w:hyperlink r:id="rId15" w:history="1">
        <w:r w:rsidR="00A17F97" w:rsidRPr="00A17F97">
          <w:rPr>
            <w:rStyle w:val="Hyperlink"/>
            <w:rFonts w:ascii="Times New Roman" w:hAnsi="Times New Roman" w:cs="Times New Roman"/>
            <w:color w:val="auto"/>
            <w:sz w:val="24"/>
            <w:szCs w:val="24"/>
            <w:u w:val="none"/>
          </w:rPr>
          <w:t>primaria</w:t>
        </w:r>
        <w:r w:rsidR="00A17F97" w:rsidRPr="00A17F97">
          <w:rPr>
            <w:rStyle w:val="Hyperlink"/>
            <w:rFonts w:ascii="Times New Roman" w:hAnsi="Times New Roman" w:cs="Times New Roman"/>
            <w:color w:val="auto"/>
            <w:sz w:val="24"/>
            <w:szCs w:val="24"/>
            <w:u w:val="none"/>
            <w:lang w:val="en-GB"/>
          </w:rPr>
          <w:t>@</w:t>
        </w:r>
        <w:r w:rsidR="00A17F97" w:rsidRPr="00A17F97">
          <w:rPr>
            <w:rStyle w:val="Hyperlink"/>
            <w:rFonts w:ascii="Times New Roman" w:hAnsi="Times New Roman" w:cs="Times New Roman"/>
            <w:color w:val="auto"/>
            <w:sz w:val="24"/>
            <w:szCs w:val="24"/>
            <w:u w:val="none"/>
          </w:rPr>
          <w:t>)campulungmoldovenesc.ro</w:t>
        </w:r>
      </w:hyperlink>
      <w:r w:rsidR="00A17F97" w:rsidRPr="00A17F97">
        <w:rPr>
          <w:rFonts w:ascii="Times New Roman" w:hAnsi="Times New Roman" w:cs="Times New Roman"/>
          <w:sz w:val="24"/>
          <w:szCs w:val="24"/>
        </w:rPr>
        <w:t>.</w:t>
      </w:r>
      <w:r w:rsidR="00A17F97">
        <w:rPr>
          <w:rFonts w:ascii="Times New Roman" w:hAnsi="Times New Roman" w:cs="Times New Roman"/>
          <w:sz w:val="24"/>
          <w:szCs w:val="24"/>
        </w:rPr>
        <w:t xml:space="preserve">, </w:t>
      </w:r>
      <w:r w:rsidR="00A17F97" w:rsidRPr="00FE51B7">
        <w:rPr>
          <w:rFonts w:ascii="Times New Roman" w:hAnsi="Times New Roman" w:cs="Times New Roman"/>
          <w:sz w:val="24"/>
          <w:szCs w:val="24"/>
        </w:rPr>
        <w:t>fax: 0230/314</w:t>
      </w:r>
      <w:r w:rsidR="00B831C4">
        <w:rPr>
          <w:rFonts w:ascii="Times New Roman" w:hAnsi="Times New Roman" w:cs="Times New Roman"/>
          <w:sz w:val="24"/>
          <w:szCs w:val="24"/>
        </w:rPr>
        <w:t>.</w:t>
      </w:r>
      <w:r w:rsidR="00A17F97" w:rsidRPr="00FE51B7">
        <w:rPr>
          <w:rFonts w:ascii="Times New Roman" w:hAnsi="Times New Roman" w:cs="Times New Roman"/>
          <w:sz w:val="24"/>
          <w:szCs w:val="24"/>
        </w:rPr>
        <w:t>725</w:t>
      </w:r>
      <w:r w:rsidR="00A17F97">
        <w:rPr>
          <w:rFonts w:ascii="Times New Roman" w:hAnsi="Times New Roman" w:cs="Times New Roman"/>
          <w:sz w:val="24"/>
          <w:szCs w:val="24"/>
        </w:rPr>
        <w:t xml:space="preserve">, </w:t>
      </w:r>
      <w:r w:rsidRPr="00FE51B7">
        <w:rPr>
          <w:rFonts w:ascii="Times New Roman" w:hAnsi="Times New Roman" w:cs="Times New Roman"/>
          <w:sz w:val="24"/>
          <w:szCs w:val="24"/>
        </w:rPr>
        <w:t>telefon: 0230/314</w:t>
      </w:r>
      <w:r w:rsidR="00B831C4">
        <w:rPr>
          <w:rFonts w:ascii="Times New Roman" w:hAnsi="Times New Roman" w:cs="Times New Roman"/>
          <w:sz w:val="24"/>
          <w:szCs w:val="24"/>
        </w:rPr>
        <w:t>.</w:t>
      </w:r>
      <w:r w:rsidRPr="00FE51B7">
        <w:rPr>
          <w:rFonts w:ascii="Times New Roman" w:hAnsi="Times New Roman" w:cs="Times New Roman"/>
          <w:sz w:val="24"/>
          <w:szCs w:val="24"/>
        </w:rPr>
        <w:t>425</w:t>
      </w:r>
      <w:r w:rsidR="00A17F97">
        <w:rPr>
          <w:rFonts w:ascii="Times New Roman" w:hAnsi="Times New Roman" w:cs="Times New Roman"/>
          <w:sz w:val="24"/>
          <w:szCs w:val="24"/>
        </w:rPr>
        <w:t>).</w:t>
      </w:r>
    </w:p>
    <w:p w14:paraId="2FE8DF9D" w14:textId="58E66EFE" w:rsidR="00A83C8D" w:rsidRPr="00FE51B7" w:rsidRDefault="00A83C8D" w:rsidP="00A17F97">
      <w:pPr>
        <w:tabs>
          <w:tab w:val="left" w:pos="567"/>
        </w:tabs>
        <w:spacing w:after="0" w:line="240" w:lineRule="auto"/>
        <w:ind w:firstLine="567"/>
        <w:jc w:val="both"/>
        <w:rPr>
          <w:rFonts w:ascii="Times New Roman" w:hAnsi="Times New Roman" w:cs="Times New Roman"/>
          <w:sz w:val="24"/>
          <w:szCs w:val="24"/>
        </w:rPr>
      </w:pPr>
      <w:r w:rsidRPr="00FE51B7">
        <w:rPr>
          <w:rFonts w:ascii="Times New Roman" w:hAnsi="Times New Roman" w:cs="Times New Roman"/>
          <w:sz w:val="24"/>
          <w:szCs w:val="24"/>
        </w:rPr>
        <w:t>Relaţii suplimentare privind întocmirea proiectului de management se</w:t>
      </w:r>
      <w:r w:rsidR="00A17F97">
        <w:rPr>
          <w:rFonts w:ascii="Times New Roman" w:hAnsi="Times New Roman" w:cs="Times New Roman"/>
          <w:sz w:val="24"/>
          <w:szCs w:val="24"/>
        </w:rPr>
        <w:t xml:space="preserve"> </w:t>
      </w:r>
      <w:r w:rsidRPr="00FE51B7">
        <w:rPr>
          <w:rFonts w:ascii="Times New Roman" w:hAnsi="Times New Roman" w:cs="Times New Roman"/>
          <w:sz w:val="24"/>
          <w:szCs w:val="24"/>
        </w:rPr>
        <w:t>pot obţine şi de</w:t>
      </w:r>
      <w:r w:rsidR="00A17F97">
        <w:rPr>
          <w:rFonts w:ascii="Times New Roman" w:hAnsi="Times New Roman" w:cs="Times New Roman"/>
          <w:sz w:val="24"/>
          <w:szCs w:val="24"/>
        </w:rPr>
        <w:t xml:space="preserve"> </w:t>
      </w:r>
      <w:r w:rsidRPr="00FE51B7">
        <w:rPr>
          <w:rFonts w:ascii="Times New Roman" w:hAnsi="Times New Roman" w:cs="Times New Roman"/>
          <w:sz w:val="24"/>
          <w:szCs w:val="24"/>
        </w:rPr>
        <w:t xml:space="preserve">la </w:t>
      </w:r>
      <w:r w:rsidR="00A17F97">
        <w:rPr>
          <w:rFonts w:ascii="Times New Roman" w:hAnsi="Times New Roman" w:cs="Times New Roman"/>
          <w:sz w:val="24"/>
          <w:szCs w:val="24"/>
        </w:rPr>
        <w:t>C</w:t>
      </w:r>
      <w:r w:rsidRPr="00FE51B7">
        <w:rPr>
          <w:rFonts w:ascii="Times New Roman" w:hAnsi="Times New Roman" w:cs="Times New Roman"/>
          <w:sz w:val="24"/>
          <w:szCs w:val="24"/>
        </w:rPr>
        <w:t xml:space="preserve">ompartimentul resurse umane, </w:t>
      </w:r>
      <w:r w:rsidR="00A17F97">
        <w:rPr>
          <w:rFonts w:ascii="Times New Roman" w:hAnsi="Times New Roman" w:cs="Times New Roman"/>
          <w:sz w:val="24"/>
          <w:szCs w:val="24"/>
        </w:rPr>
        <w:t>C</w:t>
      </w:r>
      <w:r w:rsidRPr="00FE51B7">
        <w:rPr>
          <w:rFonts w:ascii="Times New Roman" w:hAnsi="Times New Roman" w:cs="Times New Roman"/>
          <w:sz w:val="24"/>
          <w:szCs w:val="24"/>
        </w:rPr>
        <w:t>ompartiment</w:t>
      </w:r>
      <w:r w:rsidR="00A17F97">
        <w:rPr>
          <w:rFonts w:ascii="Times New Roman" w:hAnsi="Times New Roman" w:cs="Times New Roman"/>
          <w:sz w:val="24"/>
          <w:szCs w:val="24"/>
        </w:rPr>
        <w:t>ul</w:t>
      </w:r>
      <w:r w:rsidRPr="00FE51B7">
        <w:rPr>
          <w:rFonts w:ascii="Times New Roman" w:hAnsi="Times New Roman" w:cs="Times New Roman"/>
          <w:sz w:val="24"/>
          <w:szCs w:val="24"/>
        </w:rPr>
        <w:t xml:space="preserve"> juridic sau Direcția economică din cadrul autorităţii, </w:t>
      </w:r>
      <w:r w:rsidR="00A17F97">
        <w:rPr>
          <w:rFonts w:ascii="Times New Roman" w:hAnsi="Times New Roman" w:cs="Times New Roman"/>
          <w:sz w:val="24"/>
          <w:szCs w:val="24"/>
        </w:rPr>
        <w:t>respectiv de</w:t>
      </w:r>
      <w:r w:rsidRPr="00FE51B7">
        <w:rPr>
          <w:rFonts w:ascii="Times New Roman" w:hAnsi="Times New Roman" w:cs="Times New Roman"/>
          <w:sz w:val="24"/>
          <w:szCs w:val="24"/>
        </w:rPr>
        <w:t xml:space="preserve"> la următoarele persoane: </w:t>
      </w:r>
      <w:r w:rsidR="00A17F97">
        <w:rPr>
          <w:rFonts w:ascii="Times New Roman" w:hAnsi="Times New Roman" w:cs="Times New Roman"/>
          <w:sz w:val="24"/>
          <w:szCs w:val="24"/>
        </w:rPr>
        <w:t>d</w:t>
      </w:r>
      <w:r w:rsidRPr="00FE51B7">
        <w:rPr>
          <w:rFonts w:ascii="Times New Roman" w:hAnsi="Times New Roman" w:cs="Times New Roman"/>
          <w:sz w:val="24"/>
          <w:szCs w:val="24"/>
        </w:rPr>
        <w:t xml:space="preserve">oamna Timu Lenuța, </w:t>
      </w:r>
      <w:r w:rsidR="00A17F97" w:rsidRPr="00FE51B7">
        <w:rPr>
          <w:rFonts w:ascii="Times New Roman" w:hAnsi="Times New Roman" w:cs="Times New Roman"/>
          <w:sz w:val="24"/>
          <w:szCs w:val="24"/>
        </w:rPr>
        <w:t xml:space="preserve">domnul Paul Petroaie </w:t>
      </w:r>
      <w:r w:rsidR="00A17F97">
        <w:rPr>
          <w:rFonts w:ascii="Times New Roman" w:hAnsi="Times New Roman" w:cs="Times New Roman"/>
          <w:sz w:val="24"/>
          <w:szCs w:val="24"/>
        </w:rPr>
        <w:t xml:space="preserve">sau </w:t>
      </w:r>
      <w:r w:rsidRPr="00FE51B7">
        <w:rPr>
          <w:rFonts w:ascii="Times New Roman" w:hAnsi="Times New Roman" w:cs="Times New Roman"/>
          <w:sz w:val="24"/>
          <w:szCs w:val="24"/>
        </w:rPr>
        <w:t>doamna Cojocariu Oana.</w:t>
      </w:r>
    </w:p>
    <w:p w14:paraId="13D752CB" w14:textId="17DFE02D"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w:t>
      </w:r>
    </w:p>
    <w:p w14:paraId="2025F3EA" w14:textId="77777777" w:rsidR="007F67D1" w:rsidRDefault="007F67D1"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31E2386F" w14:textId="77777777" w:rsidR="005D55BC" w:rsidRPr="005D55BC" w:rsidRDefault="005D55BC" w:rsidP="005D55BC">
      <w:pPr>
        <w:spacing w:after="0"/>
        <w:rPr>
          <w:rFonts w:ascii="Times New Roman" w:eastAsia="Times New Roman" w:hAnsi="Times New Roman" w:cs="Times New Roman"/>
          <w:b/>
          <w:sz w:val="24"/>
          <w:lang w:eastAsia="ro-RO"/>
        </w:rPr>
      </w:pPr>
      <w:r w:rsidRPr="005D55BC">
        <w:rPr>
          <w:rFonts w:ascii="Times New Roman" w:eastAsia="Times New Roman" w:hAnsi="Times New Roman" w:cs="Times New Roman"/>
          <w:b/>
          <w:sz w:val="24"/>
          <w:lang w:eastAsia="ro-RO"/>
        </w:rPr>
        <w:t xml:space="preserve">  Întocmit,</w:t>
      </w:r>
    </w:p>
    <w:p w14:paraId="4E9BCDF2" w14:textId="13647DE6" w:rsidR="005D55BC" w:rsidRPr="005D55BC" w:rsidRDefault="005D55BC" w:rsidP="005D55BC">
      <w:pPr>
        <w:spacing w:after="0"/>
        <w:rPr>
          <w:rFonts w:ascii="Times New Roman" w:eastAsia="Times New Roman" w:hAnsi="Times New Roman" w:cs="Times New Roman"/>
          <w:b/>
          <w:sz w:val="24"/>
          <w:lang w:eastAsia="ro-RO"/>
        </w:rPr>
      </w:pPr>
      <w:r w:rsidRPr="005D55BC">
        <w:rPr>
          <w:rFonts w:ascii="Times New Roman" w:eastAsia="Times New Roman" w:hAnsi="Times New Roman" w:cs="Times New Roman"/>
          <w:b/>
          <w:sz w:val="24"/>
          <w:lang w:eastAsia="ro-RO"/>
        </w:rPr>
        <w:t xml:space="preserve">Compartiment resurse umane,            Compartiment juridic,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 Direcția economică,  </w:t>
      </w:r>
    </w:p>
    <w:p w14:paraId="4A388BAA" w14:textId="77DB6983" w:rsidR="005D55BC" w:rsidRPr="005D55BC" w:rsidRDefault="005D55BC" w:rsidP="005D55BC">
      <w:pPr>
        <w:rPr>
          <w:rFonts w:ascii="Times New Roman" w:eastAsia="Times New Roman" w:hAnsi="Times New Roman" w:cs="Times New Roman"/>
          <w:b/>
          <w:sz w:val="24"/>
          <w:lang w:eastAsia="ro-RO"/>
        </w:rPr>
      </w:pPr>
      <w:r w:rsidRPr="005D55BC">
        <w:rPr>
          <w:rFonts w:ascii="Times New Roman" w:eastAsia="Times New Roman" w:hAnsi="Times New Roman" w:cs="Times New Roman"/>
          <w:b/>
          <w:sz w:val="24"/>
          <w:lang w:eastAsia="ro-RO"/>
        </w:rPr>
        <w:t xml:space="preserve">        </w:t>
      </w:r>
      <w:r w:rsidR="008E7668">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Timu Lenuța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Petroaie Paul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Cojocariu Oana</w:t>
      </w:r>
    </w:p>
    <w:p w14:paraId="7652CEEC" w14:textId="77777777" w:rsidR="005D55BC" w:rsidRPr="005D55BC" w:rsidRDefault="005D55BC" w:rsidP="005D55BC">
      <w:pPr>
        <w:rPr>
          <w:rFonts w:ascii="Times New Roman" w:eastAsia="Times New Roman" w:hAnsi="Times New Roman" w:cs="Times New Roman"/>
          <w:b/>
          <w:sz w:val="24"/>
          <w:lang w:eastAsia="ro-RO"/>
        </w:rPr>
      </w:pPr>
    </w:p>
    <w:p w14:paraId="5AA7E713" w14:textId="106CEF87" w:rsidR="00947600" w:rsidRDefault="00947600" w:rsidP="005D55BC">
      <w:pPr>
        <w:tabs>
          <w:tab w:val="left" w:pos="9270"/>
        </w:tabs>
        <w:suppressAutoHyphens/>
        <w:spacing w:after="0" w:line="240" w:lineRule="auto"/>
        <w:rPr>
          <w:rFonts w:ascii="Times New Roman" w:eastAsia="Times New Roman" w:hAnsi="Times New Roman" w:cs="Times New Roman"/>
          <w:b/>
          <w:sz w:val="24"/>
          <w:lang w:eastAsia="ro-RO"/>
        </w:rPr>
      </w:pPr>
    </w:p>
    <w:p w14:paraId="3E2DC2B8" w14:textId="2A951A54" w:rsidR="00AF61C6" w:rsidRDefault="007B0BCF" w:rsidP="005D55BC">
      <w:pPr>
        <w:tabs>
          <w:tab w:val="left" w:pos="9270"/>
        </w:tabs>
        <w:suppressAutoHyphens/>
        <w:spacing w:after="0" w:line="240" w:lineRule="auto"/>
        <w:rPr>
          <w:rFonts w:ascii="Times New Roman" w:eastAsia="Times New Roman" w:hAnsi="Times New Roman" w:cs="Times New Roman"/>
          <w:b/>
          <w:sz w:val="24"/>
          <w:lang w:eastAsia="ro-RO"/>
        </w:rPr>
      </w:pPr>
      <w:r>
        <w:rPr>
          <w:rFonts w:ascii="Times New Roman" w:eastAsia="Times New Roman" w:hAnsi="Times New Roman" w:cs="Times New Roman"/>
          <w:b/>
          <w:sz w:val="24"/>
          <w:lang w:eastAsia="ro-RO"/>
        </w:rPr>
        <w:t xml:space="preserve">  </w:t>
      </w:r>
    </w:p>
    <w:p w14:paraId="6403976F" w14:textId="08BBD75B" w:rsidR="005D55BC" w:rsidRPr="005D55BC" w:rsidRDefault="00947600" w:rsidP="005D55BC">
      <w:pPr>
        <w:tabs>
          <w:tab w:val="left" w:pos="9270"/>
        </w:tabs>
        <w:suppressAutoHyphens/>
        <w:spacing w:after="0" w:line="240" w:lineRule="auto"/>
        <w:rPr>
          <w:rFonts w:ascii="Times New Roman" w:eastAsia="Times New Roman" w:hAnsi="Times New Roman" w:cs="Times New Roman"/>
          <w:b/>
          <w:sz w:val="24"/>
          <w:lang w:eastAsia="ro-RO"/>
        </w:rPr>
      </w:pP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PRIMAR ,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PREȘEDINTE DE ȘEDINȚĂ,                 SECRETAR GENERAL,                                </w:t>
      </w:r>
      <w:r w:rsidR="00134267" w:rsidRPr="005D55BC">
        <w:rPr>
          <w:rFonts w:ascii="Times New Roman" w:eastAsia="Times New Roman" w:hAnsi="Times New Roman" w:cs="Times New Roman"/>
          <w:b/>
          <w:sz w:val="24"/>
          <w:lang w:eastAsia="ro-RO"/>
        </w:rPr>
        <w:t xml:space="preserve">NEGURĂ MIHĂIȚĂ                                                                                    </w:t>
      </w:r>
      <w:r>
        <w:rPr>
          <w:rFonts w:ascii="Times New Roman" w:eastAsia="Times New Roman" w:hAnsi="Times New Roman" w:cs="Times New Roman"/>
          <w:b/>
          <w:sz w:val="24"/>
          <w:lang w:eastAsia="ro-RO"/>
        </w:rPr>
        <w:t xml:space="preserve">          </w:t>
      </w:r>
      <w:r w:rsidR="00134267" w:rsidRPr="005D55BC">
        <w:rPr>
          <w:rFonts w:ascii="Times New Roman" w:eastAsia="Times New Roman" w:hAnsi="Times New Roman" w:cs="Times New Roman"/>
          <w:b/>
          <w:sz w:val="24"/>
          <w:lang w:eastAsia="ro-RO"/>
        </w:rPr>
        <w:t xml:space="preserve">ERHAN RODICA                                                                 </w:t>
      </w:r>
    </w:p>
    <w:p w14:paraId="78D56685" w14:textId="77777777" w:rsidR="005D55BC" w:rsidRPr="005D55BC" w:rsidRDefault="005D55BC" w:rsidP="005D55BC">
      <w:pPr>
        <w:spacing w:after="0" w:line="240" w:lineRule="auto"/>
        <w:jc w:val="both"/>
        <w:rPr>
          <w:rFonts w:ascii="Times New Roman" w:eastAsia="Times New Roman" w:hAnsi="Times New Roman" w:cs="Times New Roman"/>
          <w:sz w:val="24"/>
          <w:lang w:eastAsia="ro-RO"/>
        </w:rPr>
      </w:pPr>
    </w:p>
    <w:p w14:paraId="2DCAFD6B" w14:textId="77777777" w:rsidR="005D55BC" w:rsidRPr="005D55BC" w:rsidRDefault="005D55BC" w:rsidP="005D55BC">
      <w:pPr>
        <w:spacing w:after="0" w:line="240" w:lineRule="auto"/>
        <w:jc w:val="both"/>
        <w:rPr>
          <w:rFonts w:ascii="Times New Roman" w:eastAsia="Times New Roman" w:hAnsi="Times New Roman" w:cs="Times New Roman"/>
          <w:sz w:val="26"/>
          <w:lang w:eastAsia="ro-RO"/>
        </w:rPr>
      </w:pPr>
    </w:p>
    <w:p w14:paraId="26EEAA3B" w14:textId="43E53E86" w:rsidR="007F67D1" w:rsidRDefault="007F67D1"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4C9C62E9" w14:textId="268B6262" w:rsidR="005D55BC" w:rsidRDefault="005D55BC"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4C4A05FE" w14:textId="77777777" w:rsidR="005D55BC" w:rsidRDefault="005D55BC"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42B73209" w14:textId="77777777" w:rsidR="007F67D1" w:rsidRDefault="007F67D1" w:rsidP="00D6400E">
      <w:pPr>
        <w:autoSpaceDE w:val="0"/>
        <w:autoSpaceDN w:val="0"/>
        <w:adjustRightInd w:val="0"/>
        <w:spacing w:after="0" w:line="240" w:lineRule="auto"/>
        <w:rPr>
          <w:rFonts w:ascii="Times New Roman" w:hAnsi="Times New Roman" w:cs="Times New Roman"/>
          <w:color w:val="4472C4" w:themeColor="accent1"/>
          <w:sz w:val="24"/>
          <w:szCs w:val="24"/>
        </w:rPr>
      </w:pPr>
    </w:p>
    <w:sectPr w:rsidR="007F67D1" w:rsidSect="00755528">
      <w:headerReference w:type="default" r:id="rId16"/>
      <w:footerReference w:type="default" r:id="rId17"/>
      <w:pgSz w:w="11906" w:h="16838"/>
      <w:pgMar w:top="720" w:right="424" w:bottom="426" w:left="1276" w:header="426"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8DFE" w14:textId="77777777" w:rsidR="001D0F22" w:rsidRDefault="001D0F22" w:rsidP="00851B69">
      <w:pPr>
        <w:spacing w:after="0" w:line="240" w:lineRule="auto"/>
      </w:pPr>
      <w:r>
        <w:separator/>
      </w:r>
    </w:p>
  </w:endnote>
  <w:endnote w:type="continuationSeparator" w:id="0">
    <w:p w14:paraId="40CD532F" w14:textId="77777777" w:rsidR="001D0F22" w:rsidRDefault="001D0F22"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913164"/>
      <w:docPartObj>
        <w:docPartGallery w:val="Page Numbers (Bottom of Page)"/>
        <w:docPartUnique/>
      </w:docPartObj>
    </w:sdtPr>
    <w:sdtEndPr>
      <w:rPr>
        <w:noProof/>
      </w:rPr>
    </w:sdtEndPr>
    <w:sdtContent>
      <w:p w14:paraId="58B7CD8B" w14:textId="007340CB" w:rsidR="007F67D1" w:rsidRDefault="001D0F22">
        <w:pPr>
          <w:pStyle w:val="Subsol"/>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24A7" w14:textId="77777777" w:rsidR="001D0F22" w:rsidRDefault="001D0F22" w:rsidP="00851B69">
      <w:pPr>
        <w:spacing w:after="0" w:line="240" w:lineRule="auto"/>
      </w:pPr>
      <w:r>
        <w:separator/>
      </w:r>
    </w:p>
  </w:footnote>
  <w:footnote w:type="continuationSeparator" w:id="0">
    <w:p w14:paraId="13520692" w14:textId="77777777" w:rsidR="001D0F22" w:rsidRDefault="001D0F22" w:rsidP="0085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228765"/>
      <w:docPartObj>
        <w:docPartGallery w:val="Page Numbers (Top of Page)"/>
        <w:docPartUnique/>
      </w:docPartObj>
    </w:sdtPr>
    <w:sdtEndPr>
      <w:rPr>
        <w:rFonts w:ascii="Times New Roman" w:hAnsi="Times New Roman" w:cs="Times New Roman"/>
        <w:sz w:val="20"/>
        <w:szCs w:val="20"/>
      </w:rPr>
    </w:sdtEndPr>
    <w:sdtContent>
      <w:p w14:paraId="4214DCD7" w14:textId="16EBC9B6" w:rsidR="007F67D1" w:rsidRPr="008C32DE" w:rsidRDefault="007F67D1">
        <w:pPr>
          <w:pStyle w:val="Antet"/>
          <w:jc w:val="center"/>
          <w:rPr>
            <w:rFonts w:ascii="Times New Roman" w:hAnsi="Times New Roman" w:cs="Times New Roman"/>
            <w:sz w:val="20"/>
            <w:szCs w:val="20"/>
          </w:rPr>
        </w:pPr>
        <w:r w:rsidRPr="008C32DE">
          <w:rPr>
            <w:rFonts w:ascii="Times New Roman" w:hAnsi="Times New Roman" w:cs="Times New Roman"/>
            <w:sz w:val="20"/>
            <w:szCs w:val="20"/>
          </w:rPr>
          <w:fldChar w:fldCharType="begin"/>
        </w:r>
        <w:r w:rsidRPr="008C32DE">
          <w:rPr>
            <w:rFonts w:ascii="Times New Roman" w:hAnsi="Times New Roman" w:cs="Times New Roman"/>
            <w:sz w:val="20"/>
            <w:szCs w:val="20"/>
          </w:rPr>
          <w:instrText>PAGE   \* MERGEFORMAT</w:instrText>
        </w:r>
        <w:r w:rsidRPr="008C32DE">
          <w:rPr>
            <w:rFonts w:ascii="Times New Roman" w:hAnsi="Times New Roman" w:cs="Times New Roman"/>
            <w:sz w:val="20"/>
            <w:szCs w:val="20"/>
          </w:rPr>
          <w:fldChar w:fldCharType="separate"/>
        </w:r>
        <w:r w:rsidRPr="008C32DE">
          <w:rPr>
            <w:rFonts w:ascii="Times New Roman" w:hAnsi="Times New Roman" w:cs="Times New Roman"/>
            <w:sz w:val="20"/>
            <w:szCs w:val="20"/>
          </w:rPr>
          <w:t>2</w:t>
        </w:r>
        <w:r w:rsidRPr="008C32DE">
          <w:rPr>
            <w:rFonts w:ascii="Times New Roman" w:hAnsi="Times New Roman" w:cs="Times New Roman"/>
            <w:sz w:val="20"/>
            <w:szCs w:val="20"/>
          </w:rPr>
          <w:fldChar w:fldCharType="end"/>
        </w:r>
      </w:p>
    </w:sdtContent>
  </w:sdt>
  <w:p w14:paraId="50BD2CC3" w14:textId="77777777" w:rsidR="007F67D1" w:rsidRDefault="007F67D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239"/>
    <w:multiLevelType w:val="hybridMultilevel"/>
    <w:tmpl w:val="8CF61E6C"/>
    <w:lvl w:ilvl="0" w:tplc="D6FC2D5C">
      <w:start w:val="1"/>
      <w:numFmt w:val="bullet"/>
      <w:lvlText w:val="-"/>
      <w:lvlJc w:val="left"/>
      <w:pPr>
        <w:tabs>
          <w:tab w:val="num" w:pos="780"/>
        </w:tabs>
        <w:ind w:left="780" w:hanging="360"/>
      </w:pPr>
      <w:rPr>
        <w:rFonts w:ascii="Times New Roman" w:eastAsia="Times New Roman" w:hAnsi="Times New Roman" w:cs="Times New Roman"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70908AF"/>
    <w:multiLevelType w:val="hybridMultilevel"/>
    <w:tmpl w:val="D9B699BE"/>
    <w:lvl w:ilvl="0" w:tplc="88E2DE9E">
      <w:start w:val="1"/>
      <w:numFmt w:val="bullet"/>
      <w:lvlText w:val="-"/>
      <w:lvlJc w:val="left"/>
      <w:pPr>
        <w:ind w:left="885" w:hanging="360"/>
      </w:pPr>
      <w:rPr>
        <w:rFonts w:ascii="Times New Roman" w:eastAsiaTheme="minorHAnsi" w:hAnsi="Times New Roman" w:cs="Times New Roman"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2" w15:restartNumberingAfterBreak="0">
    <w:nsid w:val="43BB0EDA"/>
    <w:multiLevelType w:val="hybridMultilevel"/>
    <w:tmpl w:val="8C2256F6"/>
    <w:lvl w:ilvl="0" w:tplc="7F02E34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7A223695"/>
    <w:multiLevelType w:val="hybridMultilevel"/>
    <w:tmpl w:val="8550E598"/>
    <w:lvl w:ilvl="0" w:tplc="20641666">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4" w15:restartNumberingAfterBreak="0">
    <w:nsid w:val="7D94720A"/>
    <w:multiLevelType w:val="hybridMultilevel"/>
    <w:tmpl w:val="7D082720"/>
    <w:lvl w:ilvl="0" w:tplc="88E2DE9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61535946">
    <w:abstractNumId w:val="1"/>
  </w:num>
  <w:num w:numId="2" w16cid:durableId="1432629749">
    <w:abstractNumId w:val="2"/>
  </w:num>
  <w:num w:numId="3" w16cid:durableId="1623270429">
    <w:abstractNumId w:val="4"/>
  </w:num>
  <w:num w:numId="4" w16cid:durableId="175311299">
    <w:abstractNumId w:val="3"/>
  </w:num>
  <w:num w:numId="5" w16cid:durableId="155950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B43"/>
    <w:rsid w:val="00002BFF"/>
    <w:rsid w:val="00003EC2"/>
    <w:rsid w:val="0001200B"/>
    <w:rsid w:val="000136FF"/>
    <w:rsid w:val="0002060E"/>
    <w:rsid w:val="000213A1"/>
    <w:rsid w:val="0002428A"/>
    <w:rsid w:val="00057ECA"/>
    <w:rsid w:val="00081C0F"/>
    <w:rsid w:val="00090A74"/>
    <w:rsid w:val="000A6162"/>
    <w:rsid w:val="000D0ECC"/>
    <w:rsid w:val="000E5613"/>
    <w:rsid w:val="000E5F18"/>
    <w:rsid w:val="000E7936"/>
    <w:rsid w:val="000F5DC1"/>
    <w:rsid w:val="00101B43"/>
    <w:rsid w:val="0011318F"/>
    <w:rsid w:val="001266A5"/>
    <w:rsid w:val="001271A0"/>
    <w:rsid w:val="00134267"/>
    <w:rsid w:val="00181119"/>
    <w:rsid w:val="001A39A8"/>
    <w:rsid w:val="001B0F79"/>
    <w:rsid w:val="001B3B4C"/>
    <w:rsid w:val="001B7F65"/>
    <w:rsid w:val="001C0562"/>
    <w:rsid w:val="001D0F22"/>
    <w:rsid w:val="001D1C84"/>
    <w:rsid w:val="0021418C"/>
    <w:rsid w:val="0023012F"/>
    <w:rsid w:val="00271D3F"/>
    <w:rsid w:val="002728CB"/>
    <w:rsid w:val="002B252C"/>
    <w:rsid w:val="002B299F"/>
    <w:rsid w:val="002E18F8"/>
    <w:rsid w:val="0031198C"/>
    <w:rsid w:val="00321A11"/>
    <w:rsid w:val="00331310"/>
    <w:rsid w:val="00342A01"/>
    <w:rsid w:val="00351505"/>
    <w:rsid w:val="00363DDA"/>
    <w:rsid w:val="003717CE"/>
    <w:rsid w:val="00372A86"/>
    <w:rsid w:val="003A74FD"/>
    <w:rsid w:val="003B4B3D"/>
    <w:rsid w:val="004221AC"/>
    <w:rsid w:val="004342E3"/>
    <w:rsid w:val="00435771"/>
    <w:rsid w:val="00435BD7"/>
    <w:rsid w:val="00462C6B"/>
    <w:rsid w:val="00462D1B"/>
    <w:rsid w:val="00465B09"/>
    <w:rsid w:val="00470786"/>
    <w:rsid w:val="00474511"/>
    <w:rsid w:val="004B0E14"/>
    <w:rsid w:val="004B1EC1"/>
    <w:rsid w:val="004C64F0"/>
    <w:rsid w:val="004F77BF"/>
    <w:rsid w:val="00520F20"/>
    <w:rsid w:val="0052265F"/>
    <w:rsid w:val="00542E16"/>
    <w:rsid w:val="0055680D"/>
    <w:rsid w:val="00574D66"/>
    <w:rsid w:val="005931F3"/>
    <w:rsid w:val="005A5583"/>
    <w:rsid w:val="005B0C1A"/>
    <w:rsid w:val="005B0C7C"/>
    <w:rsid w:val="005D55BC"/>
    <w:rsid w:val="005E182F"/>
    <w:rsid w:val="005E2DC5"/>
    <w:rsid w:val="00633407"/>
    <w:rsid w:val="006536EB"/>
    <w:rsid w:val="006648F1"/>
    <w:rsid w:val="006A33AB"/>
    <w:rsid w:val="006A4B94"/>
    <w:rsid w:val="006B7109"/>
    <w:rsid w:val="006C073C"/>
    <w:rsid w:val="006D438C"/>
    <w:rsid w:val="006E3D2D"/>
    <w:rsid w:val="006E4EFB"/>
    <w:rsid w:val="006E6BE9"/>
    <w:rsid w:val="007267BD"/>
    <w:rsid w:val="00735D8B"/>
    <w:rsid w:val="007401EF"/>
    <w:rsid w:val="007549EE"/>
    <w:rsid w:val="00755528"/>
    <w:rsid w:val="00780B16"/>
    <w:rsid w:val="00783957"/>
    <w:rsid w:val="00790972"/>
    <w:rsid w:val="007A7395"/>
    <w:rsid w:val="007B0BCF"/>
    <w:rsid w:val="007C5644"/>
    <w:rsid w:val="007F67D1"/>
    <w:rsid w:val="00832F55"/>
    <w:rsid w:val="00835DD6"/>
    <w:rsid w:val="00851B69"/>
    <w:rsid w:val="008A6DAF"/>
    <w:rsid w:val="008C32DE"/>
    <w:rsid w:val="008C499F"/>
    <w:rsid w:val="008D539C"/>
    <w:rsid w:val="008D6AEA"/>
    <w:rsid w:val="008E7668"/>
    <w:rsid w:val="008F385D"/>
    <w:rsid w:val="008F494E"/>
    <w:rsid w:val="00907E8F"/>
    <w:rsid w:val="00934753"/>
    <w:rsid w:val="00937752"/>
    <w:rsid w:val="009461BD"/>
    <w:rsid w:val="00947562"/>
    <w:rsid w:val="00947600"/>
    <w:rsid w:val="009519DB"/>
    <w:rsid w:val="00984DDB"/>
    <w:rsid w:val="009876C4"/>
    <w:rsid w:val="009969F1"/>
    <w:rsid w:val="009970F6"/>
    <w:rsid w:val="009A164C"/>
    <w:rsid w:val="009A1E88"/>
    <w:rsid w:val="009B334C"/>
    <w:rsid w:val="009B432D"/>
    <w:rsid w:val="009B7383"/>
    <w:rsid w:val="009D3683"/>
    <w:rsid w:val="009E14AE"/>
    <w:rsid w:val="009E7C7F"/>
    <w:rsid w:val="009F16FB"/>
    <w:rsid w:val="009F4C34"/>
    <w:rsid w:val="00A07A74"/>
    <w:rsid w:val="00A17F97"/>
    <w:rsid w:val="00A3479C"/>
    <w:rsid w:val="00A45C13"/>
    <w:rsid w:val="00A66CCC"/>
    <w:rsid w:val="00A742AA"/>
    <w:rsid w:val="00A83C8D"/>
    <w:rsid w:val="00A90607"/>
    <w:rsid w:val="00AD0BE7"/>
    <w:rsid w:val="00AF61C6"/>
    <w:rsid w:val="00B66BE6"/>
    <w:rsid w:val="00B72901"/>
    <w:rsid w:val="00B831C4"/>
    <w:rsid w:val="00BA6AE1"/>
    <w:rsid w:val="00BC767F"/>
    <w:rsid w:val="00BE56DE"/>
    <w:rsid w:val="00C01AED"/>
    <w:rsid w:val="00C106FF"/>
    <w:rsid w:val="00C94E03"/>
    <w:rsid w:val="00CC3AB0"/>
    <w:rsid w:val="00D52781"/>
    <w:rsid w:val="00D6400E"/>
    <w:rsid w:val="00D65EC0"/>
    <w:rsid w:val="00D718C9"/>
    <w:rsid w:val="00D71B04"/>
    <w:rsid w:val="00D71EDF"/>
    <w:rsid w:val="00DA0FEE"/>
    <w:rsid w:val="00DA122F"/>
    <w:rsid w:val="00DB080E"/>
    <w:rsid w:val="00DD0423"/>
    <w:rsid w:val="00DF24D2"/>
    <w:rsid w:val="00E35849"/>
    <w:rsid w:val="00E56378"/>
    <w:rsid w:val="00E63BF0"/>
    <w:rsid w:val="00E750FF"/>
    <w:rsid w:val="00E8440B"/>
    <w:rsid w:val="00E90A40"/>
    <w:rsid w:val="00E943BF"/>
    <w:rsid w:val="00E95FE2"/>
    <w:rsid w:val="00EA6DCF"/>
    <w:rsid w:val="00EB5D82"/>
    <w:rsid w:val="00EC675E"/>
    <w:rsid w:val="00ED2976"/>
    <w:rsid w:val="00F002E7"/>
    <w:rsid w:val="00F01CFA"/>
    <w:rsid w:val="00F10E74"/>
    <w:rsid w:val="00F133CC"/>
    <w:rsid w:val="00F16CB7"/>
    <w:rsid w:val="00F354C6"/>
    <w:rsid w:val="00F46259"/>
    <w:rsid w:val="00FA271D"/>
    <w:rsid w:val="00FC4A3A"/>
    <w:rsid w:val="00FE396D"/>
    <w:rsid w:val="00FF705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EA26B"/>
  <w15:docId w15:val="{C0B1BC40-6CB8-458E-85D9-C403A3E9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9E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07E8F"/>
    <w:pPr>
      <w:ind w:left="720"/>
      <w:contextualSpacing/>
    </w:pPr>
  </w:style>
  <w:style w:type="paragraph" w:styleId="NormalWeb">
    <w:name w:val="Normal (Web)"/>
    <w:basedOn w:val="Normal"/>
    <w:uiPriority w:val="99"/>
    <w:rsid w:val="009E14A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02428A"/>
    <w:rPr>
      <w:color w:val="0563C1" w:themeColor="hyperlink"/>
      <w:u w:val="single"/>
    </w:rPr>
  </w:style>
  <w:style w:type="character" w:customStyle="1" w:styleId="MeniuneNerezolvat1">
    <w:name w:val="Mențiune Nerezolvat1"/>
    <w:basedOn w:val="Fontdeparagrafimplicit"/>
    <w:uiPriority w:val="99"/>
    <w:semiHidden/>
    <w:unhideWhenUsed/>
    <w:rsid w:val="0002428A"/>
    <w:rPr>
      <w:color w:val="605E5C"/>
      <w:shd w:val="clear" w:color="auto" w:fill="E1DFDD"/>
    </w:rPr>
  </w:style>
  <w:style w:type="paragraph" w:styleId="TextnBalon">
    <w:name w:val="Balloon Text"/>
    <w:basedOn w:val="Normal"/>
    <w:link w:val="TextnBalonCaracter"/>
    <w:uiPriority w:val="99"/>
    <w:semiHidden/>
    <w:unhideWhenUsed/>
    <w:rsid w:val="0011318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1318F"/>
    <w:rPr>
      <w:rFonts w:ascii="Segoe UI" w:hAnsi="Segoe UI" w:cs="Segoe UI"/>
      <w:sz w:val="18"/>
      <w:szCs w:val="18"/>
    </w:rPr>
  </w:style>
  <w:style w:type="table" w:styleId="Tabelgril">
    <w:name w:val="Table Grid"/>
    <w:basedOn w:val="TabelNormal"/>
    <w:uiPriority w:val="39"/>
    <w:rsid w:val="00D6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D6400E"/>
    <w:pPr>
      <w:spacing w:after="0" w:line="240" w:lineRule="auto"/>
    </w:pPr>
  </w:style>
  <w:style w:type="paragraph" w:styleId="Antet">
    <w:name w:val="header"/>
    <w:basedOn w:val="Normal"/>
    <w:link w:val="AntetCaracter"/>
    <w:uiPriority w:val="99"/>
    <w:unhideWhenUsed/>
    <w:rsid w:val="00851B6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51B69"/>
  </w:style>
  <w:style w:type="paragraph" w:styleId="Subsol">
    <w:name w:val="footer"/>
    <w:basedOn w:val="Normal"/>
    <w:link w:val="SubsolCaracter"/>
    <w:uiPriority w:val="99"/>
    <w:unhideWhenUsed/>
    <w:rsid w:val="00851B6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51B69"/>
  </w:style>
  <w:style w:type="character" w:styleId="MeniuneNerezolvat">
    <w:name w:val="Unresolved Mention"/>
    <w:basedOn w:val="Fontdeparagrafimplicit"/>
    <w:uiPriority w:val="99"/>
    <w:semiHidden/>
    <w:unhideWhenUsed/>
    <w:rsid w:val="00A17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5553">
      <w:bodyDiv w:val="1"/>
      <w:marLeft w:val="0"/>
      <w:marRight w:val="0"/>
      <w:marTop w:val="0"/>
      <w:marBottom w:val="0"/>
      <w:divBdr>
        <w:top w:val="none" w:sz="0" w:space="0" w:color="auto"/>
        <w:left w:val="none" w:sz="0" w:space="0" w:color="auto"/>
        <w:bottom w:val="none" w:sz="0" w:space="0" w:color="auto"/>
        <w:right w:val="none" w:sz="0" w:space="0" w:color="auto"/>
      </w:divBdr>
    </w:div>
    <w:div w:id="1318073814">
      <w:bodyDiv w:val="1"/>
      <w:marLeft w:val="0"/>
      <w:marRight w:val="0"/>
      <w:marTop w:val="0"/>
      <w:marBottom w:val="0"/>
      <w:divBdr>
        <w:top w:val="none" w:sz="0" w:space="0" w:color="auto"/>
        <w:left w:val="none" w:sz="0" w:space="0" w:color="auto"/>
        <w:bottom w:val="none" w:sz="0" w:space="0" w:color="auto"/>
        <w:right w:val="none" w:sz="0" w:space="0" w:color="auto"/>
      </w:divBdr>
    </w:div>
    <w:div w:id="19115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Recens%C4%83m%C3%A2ntul_popula%C8%9Biei_din_2011_(Rom%C3%A2nia)" TargetMode="External"/><Relationship Id="rId13" Type="http://schemas.openxmlformats.org/officeDocument/2006/relationships/hyperlink" Target="https://ro.wikipedia.org/wiki/Biserica_Romano-Catolic%C4%83_din_Rom%C3%A2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wikipedia.org/wiki/Penticostal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Biserica_Ortodox%C4%83_Rom%C3%A2n%C4%83" TargetMode="External"/><Relationship Id="rId5" Type="http://schemas.openxmlformats.org/officeDocument/2006/relationships/webSettings" Target="webSettings.xml"/><Relationship Id="rId15" Type="http://schemas.openxmlformats.org/officeDocument/2006/relationships/hyperlink" Target="mailto:primaria@)campulungmoldovenesc.ro" TargetMode="External"/><Relationship Id="rId10" Type="http://schemas.openxmlformats.org/officeDocument/2006/relationships/hyperlink" Target="https://ro.wikipedia.org/wiki/Rom%C3%A2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wikipedia.org/wiki/Recens%C4%83m%C3%A2ntul_popula%C8%9Biei_din_2002_(Rom%C3%A2nia)" TargetMode="External"/><Relationship Id="rId14" Type="http://schemas.openxmlformats.org/officeDocument/2006/relationships/hyperlink" Target="https://ro.wikipedia.org/wiki/Tratatul_de_la_Kuciuk-Kainargi"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773C-3154-48C4-AA0D-AB0E43A5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17</Pages>
  <Words>7718</Words>
  <Characters>44768</Characters>
  <Application>Microsoft Office Word</Application>
  <DocSecurity>0</DocSecurity>
  <Lines>373</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Luminita.Ropcean</cp:lastModifiedBy>
  <cp:revision>81</cp:revision>
  <cp:lastPrinted>2022-04-11T06:20:00Z</cp:lastPrinted>
  <dcterms:created xsi:type="dcterms:W3CDTF">2020-07-08T13:23:00Z</dcterms:created>
  <dcterms:modified xsi:type="dcterms:W3CDTF">2022-05-06T05:39:00Z</dcterms:modified>
</cp:coreProperties>
</file>