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11" w:rsidRPr="00687EF4" w:rsidRDefault="00687EF4" w:rsidP="00A77D11">
      <w:pPr>
        <w:spacing w:after="0" w:line="240" w:lineRule="auto"/>
        <w:rPr>
          <w:rFonts w:eastAsia="Arial" w:cstheme="minorHAnsi"/>
          <w:b/>
          <w:sz w:val="26"/>
          <w:szCs w:val="26"/>
          <w:lang w:val="ro-RO" w:eastAsia="ro-RO"/>
        </w:rPr>
      </w:pPr>
      <w:r>
        <w:rPr>
          <w:rFonts w:eastAsia="Arial" w:cstheme="minorHAnsi"/>
          <w:sz w:val="26"/>
          <w:szCs w:val="26"/>
          <w:lang w:val="ro-RO" w:eastAsia="ro-RO"/>
        </w:rPr>
        <w:t xml:space="preserve">                                                                                                                    </w:t>
      </w:r>
      <w:r w:rsidR="00EC7354">
        <w:rPr>
          <w:rFonts w:eastAsia="Arial" w:cstheme="minorHAnsi"/>
          <w:b/>
          <w:sz w:val="26"/>
          <w:szCs w:val="26"/>
          <w:lang w:val="ro-RO" w:eastAsia="ro-RO"/>
        </w:rPr>
        <w:t xml:space="preserve">Anexa la HCL    </w:t>
      </w:r>
    </w:p>
    <w:p w:rsidR="00A77D11" w:rsidRPr="00A77D11" w:rsidRDefault="00A77D11" w:rsidP="00A77D11">
      <w:pPr>
        <w:spacing w:after="0" w:line="240" w:lineRule="auto"/>
        <w:jc w:val="center"/>
        <w:rPr>
          <w:rFonts w:ascii="Verdana" w:eastAsia="Arial" w:hAnsi="Verdana" w:cs="Calibri"/>
          <w:b/>
          <w:sz w:val="26"/>
          <w:szCs w:val="26"/>
          <w:lang w:val="ro-RO" w:eastAsia="ro-RO"/>
        </w:rPr>
      </w:pPr>
      <w:r w:rsidRPr="00A77D11">
        <w:rPr>
          <w:rFonts w:ascii="Verdana" w:eastAsia="Arial" w:hAnsi="Verdana" w:cs="Calibri"/>
          <w:b/>
          <w:sz w:val="26"/>
          <w:szCs w:val="26"/>
          <w:lang w:val="ro-RO" w:eastAsia="ro-RO"/>
        </w:rPr>
        <w:t>FACTORI DE EVALUARE</w:t>
      </w:r>
    </w:p>
    <w:p w:rsidR="00A77D11" w:rsidRPr="00A77D11" w:rsidRDefault="00A77D11" w:rsidP="00A77D11">
      <w:pPr>
        <w:spacing w:after="0" w:line="240" w:lineRule="auto"/>
        <w:ind w:left="440" w:firstLine="709"/>
        <w:jc w:val="both"/>
        <w:rPr>
          <w:rFonts w:ascii="Calibri" w:eastAsia="Arial" w:hAnsi="Calibri" w:cs="Calibri"/>
          <w:b/>
          <w:sz w:val="26"/>
          <w:szCs w:val="26"/>
          <w:lang w:val="ro-RO" w:eastAsia="ro-RO"/>
        </w:rPr>
      </w:pPr>
    </w:p>
    <w:p w:rsidR="00A77D11" w:rsidRPr="00A77D11" w:rsidRDefault="00A77D11" w:rsidP="00A77D11">
      <w:pPr>
        <w:spacing w:after="0" w:line="240" w:lineRule="auto"/>
        <w:ind w:right="-2" w:firstLine="709"/>
        <w:contextualSpacing/>
        <w:jc w:val="both"/>
        <w:rPr>
          <w:rFonts w:ascii="Calibri" w:eastAsia="Arial" w:hAnsi="Calibri" w:cs="Calibri"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sz w:val="26"/>
          <w:szCs w:val="26"/>
          <w:lang w:val="ro-RO" w:eastAsia="ro-RO"/>
        </w:rPr>
        <w:t xml:space="preserve">Autoritatea contractantă, pentru atribuirea contractului de concesiune conform prevederilor art. 86 din Legea nr. 100/2016, cu modificările şi completările ulterioare, a ales ca şi criteriu de atribuire: </w:t>
      </w:r>
      <w:r w:rsidRPr="00A77D11">
        <w:rPr>
          <w:rFonts w:ascii="Calibri" w:eastAsia="Arial" w:hAnsi="Calibri" w:cs="Calibri"/>
          <w:b/>
          <w:bCs/>
          <w:sz w:val="26"/>
          <w:szCs w:val="26"/>
          <w:lang w:val="ro-RO" w:eastAsia="ro-RO"/>
        </w:rPr>
        <w:t>„oferta cea mai avantajoasă din punct de vedere economic”</w:t>
      </w:r>
      <w:r w:rsidRPr="00A77D11">
        <w:rPr>
          <w:rFonts w:ascii="Calibri" w:eastAsia="Arial" w:hAnsi="Calibri" w:cs="Calibri"/>
          <w:sz w:val="26"/>
          <w:szCs w:val="26"/>
          <w:lang w:val="ro-RO" w:eastAsia="ro-RO"/>
        </w:rPr>
        <w:t>,  stabilită în baza unor criterii obiective care garantează evaluarea ofertelor în condiţii de concurenţă reală.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 w:firstLine="412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lang w:val="ro-RO" w:eastAsia="ro-RO"/>
        </w:rPr>
        <w:t>a</w:t>
      </w:r>
      <w:r w:rsidRPr="00A77D11">
        <w:rPr>
          <w:rFonts w:ascii="Calibri" w:eastAsia="Times New Roman" w:hAnsi="Calibri" w:cs="Calibri"/>
          <w:iCs/>
          <w:noProof/>
          <w:sz w:val="26"/>
          <w:szCs w:val="26"/>
          <w:lang w:val="ro-RO" w:eastAsia="ro-RO"/>
        </w:rPr>
        <w:t xml:space="preserve">) 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lang w:val="ro-RO" w:eastAsia="ro-RO"/>
        </w:rPr>
        <w:t>Prețul ofertei</w:t>
      </w:r>
      <w:r w:rsidRPr="00A77D11">
        <w:rPr>
          <w:rFonts w:ascii="Calibri" w:eastAsia="Times New Roman" w:hAnsi="Calibri" w:cs="Calibri"/>
          <w:iCs/>
          <w:noProof/>
          <w:sz w:val="26"/>
          <w:szCs w:val="26"/>
          <w:lang w:val="ro-RO" w:eastAsia="ro-RO"/>
        </w:rPr>
        <w:t xml:space="preserve"> =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lang w:val="ro-RO" w:eastAsia="ro-RO"/>
        </w:rPr>
        <w:t>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  <w:lang w:val="ro-RO" w:eastAsia="ro-RO"/>
        </w:rPr>
        <w:t>of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  <w:t xml:space="preserve">nivelul tarifelor cu ponderea de </w:t>
      </w:r>
      <w:r w:rsidRPr="00A77D11">
        <w:rPr>
          <w:rFonts w:ascii="Calibri" w:eastAsia="Times New Roman" w:hAnsi="Calibri" w:cs="Calibri"/>
          <w:b/>
          <w:iCs/>
          <w:noProof/>
          <w:sz w:val="26"/>
          <w:szCs w:val="26"/>
          <w:lang w:val="ro-RO" w:eastAsia="ro-RO"/>
        </w:rPr>
        <w:t>60%,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  <w:t xml:space="preserve"> deoarece costurile serviciilor raportate la veniturile Primăriei municipiului Câmpulung Moldovenesc sunt foarte mari şi se intenţionează să se cheltuie cât mai judicios şi economic fondurile Primăriei.</w:t>
      </w:r>
    </w:p>
    <w:p w:rsidR="00A77D11" w:rsidRPr="00A77D11" w:rsidRDefault="00A77D11" w:rsidP="00A77D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lang w:val="ro-RO" w:eastAsia="ro-RO"/>
        </w:rPr>
        <w:t>b)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  <w:t xml:space="preserve"> Punctaj </w:t>
      </w:r>
      <w:r w:rsidRPr="00A77D11">
        <w:rPr>
          <w:rFonts w:ascii="Calibri" w:eastAsia="Times New Roman" w:hAnsi="Calibri" w:cs="Calibri"/>
          <w:b/>
          <w:iCs/>
          <w:noProof/>
          <w:sz w:val="26"/>
          <w:szCs w:val="26"/>
          <w:lang w:val="ro-RO" w:eastAsia="ro-RO"/>
        </w:rPr>
        <w:t>“Norma de poluare – emisiile de noxe”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  <w:t xml:space="preserve"> = 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lang w:val="ro-RO" w:eastAsia="ro-RO"/>
        </w:rPr>
        <w:t>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  <w:lang w:val="ro-RO" w:eastAsia="ro-RO"/>
        </w:rPr>
        <w:t>NP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  <w:t xml:space="preserve">, cu ponderea de </w:t>
      </w:r>
      <w:r w:rsidRPr="00A77D11">
        <w:rPr>
          <w:rFonts w:ascii="Calibri" w:eastAsia="Times New Roman" w:hAnsi="Calibri" w:cs="Calibri"/>
          <w:b/>
          <w:iCs/>
          <w:noProof/>
          <w:sz w:val="26"/>
          <w:szCs w:val="26"/>
          <w:lang w:val="ro-RO" w:eastAsia="ro-RO"/>
        </w:rPr>
        <w:t>40%,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  <w:t xml:space="preserve"> pentru îmbunătăţirea calităţii serviciilor prestate, reducerea nivelului de poluare a aerului din municipiul Câmpulung Moldovenesc, ţinînd cont şi de prevederile NORMEI METODOLOGICE din 16 noiembrie 2016 de aplicare a prevederilor referitoare la atribuirea contractelor de concesiune de lucrări și concesiune de servicii din Legea nr. 100/2016 privind concesiunile de lucrări și concesiunile de servicii, art. 44, alin (3), lit a), după cum urmează:</w:t>
      </w:r>
    </w:p>
    <w:p w:rsidR="00A77D11" w:rsidRPr="00A77D11" w:rsidRDefault="00A77D11" w:rsidP="00A77D11">
      <w:pPr>
        <w:autoSpaceDE w:val="0"/>
        <w:autoSpaceDN w:val="0"/>
        <w:adjustRightInd w:val="0"/>
        <w:spacing w:after="0" w:line="240" w:lineRule="auto"/>
        <w:ind w:firstLine="430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sz w:val="26"/>
          <w:szCs w:val="26"/>
          <w:lang w:val="ro-RO" w:eastAsia="ro-RO"/>
        </w:rPr>
        <w:t>Pentru fiecare factor de evaluare entitatea contractantă are obligația de a stabili o pondere care să reflecte în mod corect importanţa caracteristicii tehnice/funcţionale considerate a reprezenta un avantaj calitativ, de mediu şi/sau social ce poate fi punctat.</w:t>
      </w:r>
    </w:p>
    <w:p w:rsidR="00A77D11" w:rsidRPr="00A77D11" w:rsidRDefault="00A77D11" w:rsidP="00A77D11">
      <w:pPr>
        <w:autoSpaceDE w:val="0"/>
        <w:autoSpaceDN w:val="0"/>
        <w:adjustRightInd w:val="0"/>
        <w:ind w:left="600" w:hanging="10"/>
        <w:contextualSpacing/>
        <w:jc w:val="both"/>
        <w:rPr>
          <w:rFonts w:ascii="Calibri" w:eastAsia="Times New Roman" w:hAnsi="Calibri" w:cs="Calibri"/>
          <w:bCs/>
          <w:iCs/>
          <w:noProof/>
          <w:sz w:val="26"/>
          <w:szCs w:val="26"/>
          <w:lang w:val="ro-RO" w:eastAsia="ro-RO"/>
        </w:rPr>
      </w:pPr>
    </w:p>
    <w:tbl>
      <w:tblPr>
        <w:tblW w:w="995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913"/>
        <w:gridCol w:w="1761"/>
        <w:gridCol w:w="2426"/>
      </w:tblGrid>
      <w:tr w:rsidR="00A77D11" w:rsidRPr="00A77D11" w:rsidTr="008F468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158" w:line="271" w:lineRule="auto"/>
              <w:ind w:left="122" w:hanging="1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  <w:t>Nr.</w:t>
            </w:r>
            <w:r w:rsidRPr="00A77D1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  <w:br/>
              <w:t>crt.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158" w:line="271" w:lineRule="auto"/>
              <w:ind w:left="295" w:hanging="1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  <w:t>Factorii de evaluare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158" w:line="271" w:lineRule="auto"/>
              <w:ind w:left="18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  <w:t>Ponderea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158" w:line="271" w:lineRule="auto"/>
              <w:ind w:left="295" w:hanging="1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  <w:t>Punctaj maxim acordat</w:t>
            </w:r>
          </w:p>
        </w:tc>
      </w:tr>
      <w:tr w:rsidR="00A77D11" w:rsidRPr="00A77D11" w:rsidTr="008F468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158" w:line="271" w:lineRule="auto"/>
              <w:ind w:left="440" w:right="7" w:hanging="171"/>
              <w:jc w:val="both"/>
              <w:rPr>
                <w:rFonts w:ascii="Calibri" w:eastAsia="Times New Roman" w:hAnsi="Calibri" w:cs="Calibri"/>
                <w:iCs/>
                <w:noProof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  <w:t>1.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158" w:line="271" w:lineRule="auto"/>
              <w:ind w:left="265" w:right="7" w:hanging="141"/>
              <w:jc w:val="both"/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  <w:t xml:space="preserve">Prețul ofertei = </w:t>
            </w: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lang w:val="ro-RO" w:eastAsia="ro-RO"/>
              </w:rPr>
              <w:t>P</w:t>
            </w: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vertAlign w:val="subscript"/>
                <w:lang w:val="ro-RO" w:eastAsia="ro-RO"/>
              </w:rPr>
              <w:t>of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158" w:line="271" w:lineRule="auto"/>
              <w:ind w:left="440" w:right="7" w:hanging="10"/>
              <w:jc w:val="center"/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lang w:val="ro-RO" w:eastAsia="ro-RO"/>
              </w:rPr>
              <w:t>P</w:t>
            </w: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vertAlign w:val="subscript"/>
                <w:lang w:val="ro-RO" w:eastAsia="ro-RO"/>
              </w:rPr>
              <w:t>of</w:t>
            </w: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lang w:val="ro-RO" w:eastAsia="ro-RO"/>
              </w:rPr>
              <w:t xml:space="preserve"> = 60%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158" w:line="271" w:lineRule="auto"/>
              <w:ind w:left="440" w:right="7" w:hanging="10"/>
              <w:jc w:val="center"/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  <w:t>60 puncte</w:t>
            </w:r>
          </w:p>
        </w:tc>
      </w:tr>
      <w:tr w:rsidR="00A77D11" w:rsidRPr="00A77D11" w:rsidTr="008F468B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158" w:line="271" w:lineRule="auto"/>
              <w:ind w:left="440" w:right="7" w:hanging="171"/>
              <w:jc w:val="both"/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158" w:line="271" w:lineRule="auto"/>
              <w:ind w:left="124" w:right="7"/>
              <w:jc w:val="both"/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  <w:t xml:space="preserve">Punctaj Norma de poluare – emisiile de noxe = </w:t>
            </w: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lang w:val="ro-RO" w:eastAsia="ro-RO"/>
              </w:rPr>
              <w:t>P</w:t>
            </w: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vertAlign w:val="subscript"/>
                <w:lang w:val="ro-RO" w:eastAsia="ro-RO"/>
              </w:rPr>
              <w:t>NP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158" w:line="271" w:lineRule="auto"/>
              <w:ind w:left="440" w:right="7" w:hanging="10"/>
              <w:jc w:val="center"/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lang w:val="ro-RO" w:eastAsia="ro-RO"/>
              </w:rPr>
              <w:t>P</w:t>
            </w: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vertAlign w:val="subscript"/>
                <w:lang w:val="ro-RO" w:eastAsia="ro-RO"/>
              </w:rPr>
              <w:t>NP</w:t>
            </w:r>
            <w:r w:rsidRPr="00A77D11">
              <w:rPr>
                <w:rFonts w:ascii="Calibri" w:eastAsia="Times New Roman" w:hAnsi="Calibri" w:cs="Calibri"/>
                <w:b/>
                <w:bCs/>
                <w:iCs/>
                <w:noProof/>
                <w:sz w:val="26"/>
                <w:szCs w:val="26"/>
                <w:lang w:val="ro-RO" w:eastAsia="ro-RO"/>
              </w:rPr>
              <w:t xml:space="preserve"> =  40%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7D11" w:rsidRPr="00A77D11" w:rsidRDefault="00A77D11" w:rsidP="00A77D11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158" w:line="271" w:lineRule="auto"/>
              <w:ind w:left="440" w:right="7" w:hanging="10"/>
              <w:jc w:val="center"/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bCs/>
                <w:iCs/>
                <w:noProof/>
                <w:sz w:val="26"/>
                <w:szCs w:val="26"/>
                <w:lang w:val="ro-RO" w:eastAsia="ro-RO"/>
              </w:rPr>
              <w:t>40 puncte</w:t>
            </w:r>
          </w:p>
        </w:tc>
      </w:tr>
    </w:tbl>
    <w:p w:rsidR="00A77D11" w:rsidRPr="00A77D11" w:rsidRDefault="00A77D11" w:rsidP="00A77D11">
      <w:pPr>
        <w:spacing w:after="0" w:line="240" w:lineRule="auto"/>
        <w:ind w:hanging="10"/>
        <w:contextualSpacing/>
        <w:jc w:val="both"/>
        <w:rPr>
          <w:rFonts w:ascii="Calibri" w:eastAsia="Arial" w:hAnsi="Calibri" w:cs="Calibri"/>
          <w:sz w:val="26"/>
          <w:szCs w:val="26"/>
          <w:lang w:val="ro-RO" w:eastAsia="ro-RO"/>
        </w:rPr>
      </w:pPr>
    </w:p>
    <w:p w:rsidR="00A77D11" w:rsidRPr="00A77D11" w:rsidRDefault="00A77D11" w:rsidP="00A77D11">
      <w:pPr>
        <w:spacing w:after="0" w:line="240" w:lineRule="auto"/>
        <w:ind w:left="440" w:firstLine="709"/>
        <w:jc w:val="both"/>
        <w:rPr>
          <w:rFonts w:ascii="Calibri" w:eastAsia="Arial" w:hAnsi="Calibri" w:cs="Calibri"/>
          <w:b/>
          <w:sz w:val="26"/>
          <w:szCs w:val="26"/>
          <w:lang w:val="ro-RO" w:eastAsia="ro-RO"/>
        </w:rPr>
      </w:pPr>
    </w:p>
    <w:p w:rsidR="00A77D11" w:rsidRPr="00A77D11" w:rsidRDefault="00A77D11" w:rsidP="00A77D11">
      <w:pPr>
        <w:spacing w:after="0" w:line="240" w:lineRule="auto"/>
        <w:ind w:left="440" w:firstLine="709"/>
        <w:jc w:val="both"/>
        <w:rPr>
          <w:rFonts w:ascii="Calibri" w:eastAsia="Arial" w:hAnsi="Calibri" w:cs="Calibri"/>
          <w:b/>
          <w:sz w:val="26"/>
          <w:szCs w:val="26"/>
          <w:lang w:val="ro-RO" w:eastAsia="ro-RO"/>
        </w:rPr>
      </w:pPr>
    </w:p>
    <w:p w:rsidR="00A77D11" w:rsidRPr="00A77D11" w:rsidRDefault="00A77D11" w:rsidP="00A77D11">
      <w:pPr>
        <w:spacing w:after="0" w:line="240" w:lineRule="auto"/>
        <w:ind w:left="440" w:firstLine="709"/>
        <w:jc w:val="both"/>
        <w:rPr>
          <w:rFonts w:ascii="Calibri" w:eastAsia="Arial" w:hAnsi="Calibri" w:cs="Calibri"/>
          <w:b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b/>
          <w:sz w:val="26"/>
          <w:szCs w:val="26"/>
          <w:lang w:val="ro-RO" w:eastAsia="ro-RO"/>
        </w:rPr>
        <w:t xml:space="preserve">Factorii de evaluare sunt: </w:t>
      </w:r>
    </w:p>
    <w:p w:rsidR="00A77D11" w:rsidRPr="00A77D11" w:rsidRDefault="00A77D11" w:rsidP="00A77D11">
      <w:pPr>
        <w:spacing w:after="0" w:line="240" w:lineRule="auto"/>
        <w:ind w:left="440" w:firstLine="709"/>
        <w:jc w:val="both"/>
        <w:rPr>
          <w:rFonts w:ascii="Calibri" w:eastAsia="Arial" w:hAnsi="Calibri" w:cs="Calibri"/>
          <w:b/>
          <w:sz w:val="26"/>
          <w:szCs w:val="26"/>
          <w:lang w:val="ro-RO" w:eastAsia="ro-RO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  <w:u w:val="single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u w:val="single"/>
        </w:rPr>
        <w:t xml:space="preserve">1). Prețul ofertei </w:t>
      </w:r>
    </w:p>
    <w:p w:rsidR="00A77D11" w:rsidRPr="00A77D11" w:rsidRDefault="00A77D11" w:rsidP="00A77D11">
      <w:pPr>
        <w:spacing w:after="0" w:line="240" w:lineRule="auto"/>
        <w:ind w:right="94" w:firstLine="430"/>
        <w:jc w:val="both"/>
        <w:rPr>
          <w:rFonts w:ascii="Calibri" w:eastAsia="Arial" w:hAnsi="Calibri" w:cs="Calibri"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sz w:val="26"/>
          <w:szCs w:val="26"/>
          <w:lang w:val="ro-RO" w:eastAsia="ro-RO"/>
        </w:rPr>
        <w:t xml:space="preserve">Acest factor reprezintă o componentă esenţială în evaluarea ofertei celei mai avantajoase din punct de vedere economic. </w:t>
      </w:r>
    </w:p>
    <w:p w:rsidR="00A77D11" w:rsidRPr="00A77D11" w:rsidRDefault="00A77D11" w:rsidP="00A77D11">
      <w:pPr>
        <w:spacing w:after="0" w:line="240" w:lineRule="auto"/>
        <w:ind w:left="440" w:right="94" w:hanging="10"/>
        <w:jc w:val="both"/>
        <w:rPr>
          <w:rFonts w:ascii="Calibri" w:eastAsia="Arial" w:hAnsi="Calibri" w:cs="Calibri"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sz w:val="26"/>
          <w:szCs w:val="26"/>
          <w:lang w:val="ro-RO" w:eastAsia="ro-RO"/>
        </w:rPr>
        <w:t xml:space="preserve">Pentru acest factor de evaluare s-au alocat </w:t>
      </w:r>
      <w:r w:rsidRPr="00A77D11">
        <w:rPr>
          <w:rFonts w:ascii="Calibri" w:eastAsia="Arial" w:hAnsi="Calibri" w:cs="Calibri"/>
          <w:b/>
          <w:bCs/>
          <w:sz w:val="26"/>
          <w:szCs w:val="26"/>
          <w:lang w:val="ro-RO" w:eastAsia="ro-RO"/>
        </w:rPr>
        <w:t>60 puncte</w:t>
      </w:r>
      <w:r w:rsidRPr="00A77D11">
        <w:rPr>
          <w:rFonts w:ascii="Calibri" w:eastAsia="Arial" w:hAnsi="Calibri" w:cs="Calibri"/>
          <w:sz w:val="26"/>
          <w:szCs w:val="26"/>
          <w:lang w:val="ro-RO" w:eastAsia="ro-RO"/>
        </w:rPr>
        <w:t xml:space="preserve"> din 100 total puncte.</w:t>
      </w:r>
    </w:p>
    <w:p w:rsidR="00A77D11" w:rsidRPr="00A77D11" w:rsidRDefault="00A77D11" w:rsidP="00A77D11">
      <w:pPr>
        <w:spacing w:after="0" w:line="240" w:lineRule="auto"/>
        <w:ind w:left="440" w:right="94" w:firstLine="360"/>
        <w:jc w:val="both"/>
        <w:rPr>
          <w:rFonts w:ascii="Calibri" w:eastAsia="Arial" w:hAnsi="Calibri" w:cs="Calibri"/>
          <w:sz w:val="26"/>
          <w:szCs w:val="26"/>
          <w:lang w:val="ro-RO" w:eastAsia="ro-RO"/>
        </w:rPr>
      </w:pPr>
    </w:p>
    <w:p w:rsidR="00A77D11" w:rsidRPr="00A77D11" w:rsidRDefault="00A77D11" w:rsidP="00A77D11">
      <w:pPr>
        <w:spacing w:after="0" w:line="240" w:lineRule="auto"/>
        <w:ind w:firstLine="440"/>
        <w:contextualSpacing/>
        <w:jc w:val="both"/>
        <w:rPr>
          <w:rFonts w:ascii="Calibri" w:eastAsia="Arial" w:hAnsi="Calibri" w:cs="Calibri"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sz w:val="26"/>
          <w:szCs w:val="26"/>
          <w:lang w:val="ro-RO" w:eastAsia="ro-RO"/>
        </w:rPr>
        <w:t>Pentru fiecare activitate se acordă un punctaj maxim, după cum urmează:</w:t>
      </w:r>
    </w:p>
    <w:p w:rsidR="00A77D11" w:rsidRPr="00A77D11" w:rsidRDefault="00A77D11" w:rsidP="00A77D11">
      <w:pPr>
        <w:spacing w:after="0" w:line="240" w:lineRule="auto"/>
        <w:ind w:left="360"/>
        <w:contextualSpacing/>
        <w:jc w:val="both"/>
        <w:rPr>
          <w:rFonts w:ascii="Calibri" w:eastAsia="Arial" w:hAnsi="Calibri" w:cs="Calibri"/>
          <w:sz w:val="26"/>
          <w:szCs w:val="26"/>
          <w:lang w:val="ro-RO" w:eastAsia="ro-RO"/>
        </w:rPr>
      </w:pPr>
    </w:p>
    <w:tbl>
      <w:tblPr>
        <w:tblW w:w="999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13"/>
        <w:gridCol w:w="6693"/>
        <w:gridCol w:w="1035"/>
        <w:gridCol w:w="1755"/>
      </w:tblGrid>
      <w:tr w:rsidR="00A77D11" w:rsidRPr="00A77D11" w:rsidTr="008F468B">
        <w:trPr>
          <w:trHeight w:hRule="exact" w:val="742"/>
          <w:tblHeader/>
          <w:jc w:val="center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left="22" w:right="101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  <w:lang w:val="hu-HU" w:eastAsia="hu-HU"/>
              </w:rPr>
            </w:pPr>
            <w:r w:rsidRPr="00A77D11">
              <w:rPr>
                <w:rFonts w:ascii="Calibri" w:eastAsia="Arial" w:hAnsi="Calibri" w:cs="Calibri"/>
                <w:b/>
                <w:bCs/>
                <w:sz w:val="24"/>
                <w:szCs w:val="24"/>
                <w:lang w:val="hu-HU" w:eastAsia="hu-HU"/>
              </w:rPr>
              <w:t>Nr.</w:t>
            </w:r>
            <w:r w:rsidRPr="00A77D11">
              <w:rPr>
                <w:rFonts w:ascii="Calibri" w:eastAsia="Arial" w:hAnsi="Calibri" w:cs="Calibri"/>
                <w:b/>
                <w:bCs/>
                <w:sz w:val="24"/>
                <w:szCs w:val="24"/>
                <w:lang w:val="hu-HU" w:eastAsia="hu-HU"/>
              </w:rPr>
              <w:br/>
              <w:t>crt..</w:t>
            </w:r>
          </w:p>
        </w:tc>
        <w:tc>
          <w:tcPr>
            <w:tcW w:w="6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A77D11">
              <w:rPr>
                <w:rFonts w:ascii="Calibri" w:eastAsia="Arial" w:hAnsi="Calibri" w:cs="Calibri"/>
                <w:b/>
                <w:bCs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  <w:lang w:val="ro-RO"/>
              </w:rPr>
            </w:pPr>
            <w:r w:rsidRPr="00A77D11">
              <w:rPr>
                <w:rFonts w:ascii="Calibri" w:eastAsia="Arial" w:hAnsi="Calibri" w:cs="Calibri"/>
                <w:b/>
                <w:bCs/>
                <w:sz w:val="24"/>
                <w:szCs w:val="24"/>
                <w:lang w:val="ro-RO"/>
              </w:rPr>
              <w:t>tariful (N)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Calibri" w:eastAsia="Arial" w:hAnsi="Calibri" w:cs="Calibri"/>
                <w:bCs/>
                <w:sz w:val="24"/>
                <w:szCs w:val="24"/>
                <w:lang w:val="ro-RO"/>
              </w:rPr>
            </w:pPr>
            <w:r w:rsidRPr="00A77D11">
              <w:rPr>
                <w:rFonts w:ascii="Calibri" w:eastAsia="Arial" w:hAnsi="Calibri" w:cs="Calibri"/>
                <w:b/>
                <w:bCs/>
                <w:sz w:val="24"/>
                <w:szCs w:val="24"/>
                <w:lang w:val="ro-RO"/>
              </w:rPr>
              <w:t>Punctaj maxim acordat</w:t>
            </w:r>
          </w:p>
        </w:tc>
      </w:tr>
      <w:tr w:rsidR="00A77D11" w:rsidRPr="00A77D11" w:rsidTr="008F468B">
        <w:trPr>
          <w:trHeight w:hRule="exact" w:val="692"/>
          <w:jc w:val="center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 w:rsidRPr="00A77D11"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</w:t>
            </w:r>
          </w:p>
        </w:tc>
        <w:tc>
          <w:tcPr>
            <w:tcW w:w="6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spacing w:after="0" w:line="240" w:lineRule="auto"/>
              <w:ind w:left="200"/>
              <w:rPr>
                <w:rFonts w:ascii="Calibri" w:eastAsia="Arial" w:hAnsi="Calibri" w:cs="Calibri"/>
                <w:b/>
                <w:bCs/>
                <w:sz w:val="24"/>
                <w:szCs w:val="24"/>
                <w:highlight w:val="yellow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 xml:space="preserve">Colectarea, transportul </w:t>
            </w:r>
            <w:r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 xml:space="preserve">și eliminarea deșeurilor municipale </w:t>
            </w:r>
            <w:r w:rsidR="009A1597"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>fracția</w:t>
            </w:r>
            <w:r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 xml:space="preserve"> umeda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896519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</w:t>
            </w:r>
          </w:p>
        </w:tc>
      </w:tr>
      <w:tr w:rsidR="00A77D11" w:rsidRPr="00A77D11" w:rsidTr="008F468B">
        <w:trPr>
          <w:trHeight w:hRule="exact" w:val="653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lastRenderedPageBreak/>
              <w:t>2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spacing w:after="0" w:line="240" w:lineRule="auto"/>
              <w:ind w:left="200"/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>Colectarea, transportul și eliminarea deș</w:t>
            </w:r>
            <w:r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 xml:space="preserve">eurilor municipale </w:t>
            </w:r>
            <w:r w:rsidR="009A1597"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>fracția</w:t>
            </w:r>
            <w:r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 xml:space="preserve"> uscata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A77D11" w:rsidRPr="00A77D11" w:rsidTr="008F468B">
        <w:trPr>
          <w:trHeight w:hRule="exact" w:val="653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3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spacing w:after="0" w:line="240" w:lineRule="auto"/>
              <w:ind w:left="200"/>
              <w:rPr>
                <w:rFonts w:ascii="Calibri" w:eastAsia="Arial" w:hAnsi="Calibri" w:cs="Calibri"/>
                <w:b/>
                <w:kern w:val="20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>Colectare, transport, eliminare deșeuri voluminoase și deșeuri vegetale</w:t>
            </w:r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b/>
                <w:kern w:val="20"/>
                <w:sz w:val="24"/>
                <w:szCs w:val="24"/>
                <w:highlight w:val="yellow"/>
                <w:lang w:val="ro-RO" w:eastAsia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</w:t>
            </w:r>
          </w:p>
        </w:tc>
      </w:tr>
      <w:tr w:rsidR="00A77D11" w:rsidRPr="00A77D11" w:rsidTr="008F468B">
        <w:trPr>
          <w:trHeight w:hRule="exact" w:val="328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4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8F468B">
            <w:pPr>
              <w:spacing w:after="0" w:line="240" w:lineRule="auto"/>
              <w:ind w:left="20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>Colectare, transport,depozitare deșeuri periculoase</w:t>
            </w:r>
          </w:p>
          <w:p w:rsidR="00A77D11" w:rsidRPr="00A77D11" w:rsidRDefault="00A77D11" w:rsidP="008F468B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alibri" w:eastAsia="Arial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8F468B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D11" w:rsidRPr="00A77D11" w:rsidRDefault="00A77D11" w:rsidP="008F468B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</w:tr>
      <w:tr w:rsidR="00A77D11" w:rsidRPr="00A77D11" w:rsidTr="008F468B">
        <w:trPr>
          <w:trHeight w:hRule="exact" w:val="328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5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8F468B">
            <w:pPr>
              <w:spacing w:after="0" w:line="240" w:lineRule="auto"/>
              <w:ind w:left="440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>Colectare, transport și eliminare cadavre animale</w:t>
            </w:r>
          </w:p>
          <w:p w:rsidR="00A77D11" w:rsidRPr="00A77D11" w:rsidRDefault="00A77D11" w:rsidP="008F468B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</w:p>
          <w:p w:rsidR="00A77D11" w:rsidRPr="00A77D11" w:rsidRDefault="00A77D11" w:rsidP="008F468B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alibri" w:eastAsia="Arial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8F468B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D11" w:rsidRPr="00A77D11" w:rsidRDefault="00A77D11" w:rsidP="008F468B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A77D11" w:rsidRPr="00A77D11" w:rsidTr="008F468B">
        <w:trPr>
          <w:trHeight w:hRule="exact" w:val="328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6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spacing w:after="0" w:line="240" w:lineRule="auto"/>
              <w:ind w:left="200"/>
              <w:rPr>
                <w:rFonts w:ascii="Calibri" w:eastAsia="Arial" w:hAnsi="Calibri" w:cs="Calibri"/>
                <w:b/>
                <w:kern w:val="20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  <w:t>Colectare, transport, eliminare deșeuri din construcții, desființări</w:t>
            </w:r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b/>
                <w:kern w:val="20"/>
                <w:sz w:val="24"/>
                <w:szCs w:val="24"/>
                <w:lang w:val="ro-RO" w:eastAsia="ro-RO"/>
              </w:rPr>
            </w:pPr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b/>
                <w:kern w:val="20"/>
                <w:sz w:val="24"/>
                <w:szCs w:val="24"/>
                <w:highlight w:val="yellow"/>
                <w:lang w:val="ro-RO" w:eastAsia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3</w:t>
            </w:r>
          </w:p>
        </w:tc>
      </w:tr>
      <w:tr w:rsidR="001C2A56" w:rsidRPr="00A77D11" w:rsidTr="001C2A56">
        <w:trPr>
          <w:trHeight w:hRule="exact" w:val="64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A56" w:rsidRDefault="001C2A56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7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A56" w:rsidRPr="00A77D11" w:rsidRDefault="001C2A56" w:rsidP="001C2A56">
            <w:pPr>
              <w:spacing w:after="0" w:line="240" w:lineRule="auto"/>
              <w:ind w:left="440" w:hanging="240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1C2A56"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  <w:t xml:space="preserve">Colectare, transport, eliminare deșeuri </w:t>
            </w:r>
            <w:r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  <w:t>abandonate si servicii suplimentare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A56" w:rsidRPr="00A77D11" w:rsidRDefault="001C2A56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2A56" w:rsidRPr="00A77D11" w:rsidRDefault="00896519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</w:t>
            </w:r>
          </w:p>
        </w:tc>
      </w:tr>
      <w:tr w:rsidR="00A77D11" w:rsidRPr="00A77D11" w:rsidTr="008F468B">
        <w:trPr>
          <w:trHeight w:hRule="exact" w:val="419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8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spacing w:after="0" w:line="240" w:lineRule="auto"/>
              <w:ind w:left="440" w:hanging="240"/>
              <w:rPr>
                <w:rFonts w:ascii="Calibri" w:eastAsia="Arial" w:hAnsi="Calibri" w:cs="Calibri"/>
                <w:b/>
                <w:kern w:val="20"/>
                <w:sz w:val="24"/>
                <w:szCs w:val="24"/>
                <w:highlight w:val="yellow"/>
                <w:lang w:val="ro-RO" w:eastAsia="ro-RO"/>
              </w:rPr>
            </w:pPr>
            <w:r w:rsidRPr="00A77D11"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  <w:t>Măturat manual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A77D11" w:rsidRPr="00A77D11" w:rsidTr="008F468B">
        <w:trPr>
          <w:trHeight w:hRule="exact" w:val="436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9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spacing w:after="0" w:line="240" w:lineRule="auto"/>
              <w:ind w:left="440" w:hanging="240"/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bCs/>
                <w:sz w:val="24"/>
                <w:szCs w:val="24"/>
                <w:lang w:val="ro-RO" w:eastAsia="ro-RO"/>
              </w:rPr>
              <w:t>Măturatul mecanizat căi publice</w:t>
            </w:r>
          </w:p>
          <w:p w:rsidR="00A77D11" w:rsidRPr="00A77D11" w:rsidRDefault="00A77D11" w:rsidP="00A77D11">
            <w:pPr>
              <w:spacing w:after="0" w:line="240" w:lineRule="auto"/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</w:pPr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b/>
                <w:kern w:val="20"/>
                <w:sz w:val="24"/>
                <w:szCs w:val="24"/>
                <w:highlight w:val="yellow"/>
                <w:lang w:val="ro-RO" w:eastAsia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EC7354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</w:t>
            </w:r>
          </w:p>
        </w:tc>
      </w:tr>
      <w:tr w:rsidR="00A77D11" w:rsidRPr="00A77D11" w:rsidTr="008F468B">
        <w:trPr>
          <w:trHeight w:hRule="exact" w:val="416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10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spacing w:after="0" w:line="240" w:lineRule="auto"/>
              <w:ind w:left="440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>Spălatul carosabilului</w:t>
            </w:r>
          </w:p>
          <w:p w:rsidR="00A77D11" w:rsidRPr="00A77D11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EC7354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4</w:t>
            </w:r>
          </w:p>
        </w:tc>
      </w:tr>
      <w:tr w:rsidR="00A77D11" w:rsidRPr="00A77D11" w:rsidTr="008F468B">
        <w:trPr>
          <w:trHeight w:hRule="exact" w:val="423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11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spacing w:after="0" w:line="240" w:lineRule="auto"/>
              <w:ind w:left="440" w:hanging="240"/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bCs/>
                <w:sz w:val="24"/>
                <w:szCs w:val="24"/>
                <w:lang w:val="ro-RO" w:eastAsia="ro-RO"/>
              </w:rPr>
              <w:t>Stropitul carosabilului</w:t>
            </w:r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kern w:val="20"/>
                <w:sz w:val="24"/>
                <w:szCs w:val="24"/>
                <w:lang w:val="ro-RO" w:eastAsia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A77D11" w:rsidRPr="00A77D11" w:rsidTr="008F468B">
        <w:trPr>
          <w:trHeight w:hRule="exact" w:val="429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12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spacing w:after="0" w:line="240" w:lineRule="auto"/>
              <w:ind w:left="440" w:hanging="240"/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bCs/>
                <w:sz w:val="24"/>
                <w:szCs w:val="24"/>
                <w:lang w:val="ro-RO" w:eastAsia="ro-RO"/>
              </w:rPr>
              <w:t>Curăţatul rigolelor</w:t>
            </w:r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b/>
                <w:kern w:val="20"/>
                <w:sz w:val="24"/>
                <w:szCs w:val="24"/>
                <w:lang w:val="ro-RO" w:eastAsia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EC7354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A77D11" w:rsidRPr="00A77D11" w:rsidTr="008F468B">
        <w:trPr>
          <w:trHeight w:hRule="exact" w:val="420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13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ind w:left="200" w:right="7"/>
              <w:rPr>
                <w:rFonts w:ascii="Calibri" w:eastAsia="Times New Roman" w:hAnsi="Calibri" w:cs="Calibri"/>
                <w:b/>
                <w:bCs/>
                <w:iCs/>
                <w:noProof/>
                <w:sz w:val="24"/>
                <w:szCs w:val="24"/>
              </w:rPr>
            </w:pPr>
            <w:proofErr w:type="spellStart"/>
            <w:r w:rsidRPr="00A77D11">
              <w:rPr>
                <w:rFonts w:ascii="Calibri" w:eastAsia="Times New Roman" w:hAnsi="Calibri" w:cs="Calibri"/>
                <w:bCs/>
                <w:sz w:val="24"/>
                <w:szCs w:val="24"/>
                <w:lang w:eastAsia="ro-RO"/>
              </w:rPr>
              <w:t>Întreținerea</w:t>
            </w:r>
            <w:proofErr w:type="spellEnd"/>
            <w:r w:rsidR="00DE6A48">
              <w:rPr>
                <w:rFonts w:ascii="Calibri" w:eastAsia="Times New Roman" w:hAnsi="Calibri" w:cs="Calibr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77D11">
              <w:rPr>
                <w:rFonts w:ascii="Calibri" w:eastAsia="Times New Roman" w:hAnsi="Calibri" w:cs="Calibri"/>
                <w:bCs/>
                <w:sz w:val="24"/>
                <w:szCs w:val="24"/>
                <w:lang w:eastAsia="ro-RO"/>
              </w:rPr>
              <w:t>curățeniei</w:t>
            </w:r>
            <w:proofErr w:type="spellEnd"/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b/>
                <w:kern w:val="20"/>
                <w:sz w:val="24"/>
                <w:szCs w:val="24"/>
                <w:lang w:val="ro-RO" w:eastAsia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EC7354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A77D11" w:rsidRPr="00A77D11" w:rsidTr="008F468B">
        <w:trPr>
          <w:trHeight w:hRule="exact" w:val="426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14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spacing w:after="0" w:line="240" w:lineRule="auto"/>
              <w:ind w:left="20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>Împrăștiere manuală material antiderapant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A77D11" w:rsidRPr="00A77D11" w:rsidTr="008F468B">
        <w:trPr>
          <w:trHeight w:hRule="exact" w:val="430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1A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</w:t>
            </w:r>
            <w:r w:rsidR="001A4F33"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5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9E7" w:rsidRPr="00A77D11" w:rsidRDefault="00EC7354" w:rsidP="006B19E7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>Împrăștiere mecanizată</w:t>
            </w:r>
            <w:r w:rsidRPr="00A77D11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 xml:space="preserve"> material antiderapant</w:t>
            </w:r>
          </w:p>
          <w:p w:rsidR="00A77D11" w:rsidRPr="00A77D11" w:rsidRDefault="00A77D11" w:rsidP="00A77D11">
            <w:pPr>
              <w:tabs>
                <w:tab w:val="left" w:pos="0"/>
              </w:tabs>
              <w:spacing w:after="0" w:line="240" w:lineRule="auto"/>
              <w:ind w:right="19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b/>
                <w:kern w:val="20"/>
                <w:sz w:val="24"/>
                <w:szCs w:val="24"/>
                <w:lang w:val="ro-RO" w:eastAsia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  <w:lang w:val="ro-RO" w:eastAsia="ro-RO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896519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8</w:t>
            </w:r>
          </w:p>
        </w:tc>
      </w:tr>
      <w:tr w:rsidR="00A77D11" w:rsidRPr="00A77D11" w:rsidTr="001A4F33">
        <w:trPr>
          <w:trHeight w:hRule="exact" w:val="744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1A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</w:t>
            </w:r>
            <w:r w:rsidR="001A4F33"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6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E7" w:rsidRPr="00A77D11" w:rsidRDefault="006B19E7" w:rsidP="006B19E7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</w:p>
          <w:p w:rsidR="00EC7354" w:rsidRPr="00A77D11" w:rsidRDefault="00EC7354" w:rsidP="00EC7354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  <w:r w:rsidRPr="00A77D11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>Curăţatul manual al zăpezii / gheţii</w:t>
            </w:r>
          </w:p>
          <w:p w:rsidR="00C02C4E" w:rsidRPr="00A77D11" w:rsidRDefault="00C02C4E" w:rsidP="006B19E7">
            <w:pPr>
              <w:tabs>
                <w:tab w:val="left" w:pos="0"/>
              </w:tabs>
              <w:spacing w:after="0" w:line="240" w:lineRule="auto"/>
              <w:ind w:right="19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</w:p>
          <w:p w:rsidR="00A77D11" w:rsidRPr="00A77D11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alibri" w:eastAsia="Arial" w:hAnsi="Calibri" w:cs="Calibri"/>
                <w:bCs/>
                <w:sz w:val="24"/>
                <w:szCs w:val="24"/>
                <w:lang w:val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EC7354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A77D11" w:rsidRPr="00A77D11" w:rsidTr="008F468B">
        <w:trPr>
          <w:trHeight w:hRule="exact" w:val="430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1C2A56" w:rsidP="001A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</w:t>
            </w:r>
            <w:r w:rsidR="001A4F33"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7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54" w:rsidRPr="00A77D11" w:rsidRDefault="00EC7354" w:rsidP="00EC7354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  <w:proofErr w:type="spellStart"/>
            <w:r w:rsidRPr="00A77D11">
              <w:rPr>
                <w:rFonts w:ascii="Calibri" w:eastAsia="Times New Roman" w:hAnsi="Calibri" w:cs="Calibri"/>
                <w:sz w:val="24"/>
                <w:szCs w:val="24"/>
              </w:rPr>
              <w:t>Curăţatul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mecanizat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zăpezii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gheții</w:t>
            </w:r>
            <w:proofErr w:type="spellEnd"/>
          </w:p>
          <w:p w:rsidR="00A77D11" w:rsidRPr="00A77D11" w:rsidRDefault="00A77D11" w:rsidP="00A77D11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</w:p>
          <w:p w:rsidR="00A77D11" w:rsidRPr="00A77D11" w:rsidRDefault="00A77D11" w:rsidP="00A77D11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</w:p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alibri" w:eastAsia="Arial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EC7354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A77D11" w:rsidRPr="00A77D11" w:rsidTr="008F468B">
        <w:trPr>
          <w:trHeight w:hRule="exact" w:val="413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EC7354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18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354" w:rsidRPr="00EC7354" w:rsidRDefault="00EC7354" w:rsidP="00EC7354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  <w:t xml:space="preserve"> </w:t>
            </w:r>
            <w:r w:rsidRPr="00EC7354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>Încărcat, transportat zăpada / gheaţa</w:t>
            </w:r>
          </w:p>
          <w:p w:rsidR="00C02C4E" w:rsidRPr="006B19E7" w:rsidRDefault="00EC7354" w:rsidP="00C02C4E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  <w:t xml:space="preserve">                    </w:t>
            </w:r>
          </w:p>
          <w:p w:rsidR="00C02C4E" w:rsidRPr="00A77D11" w:rsidRDefault="00C02C4E" w:rsidP="00C02C4E">
            <w:pPr>
              <w:spacing w:after="0" w:line="240" w:lineRule="auto"/>
              <w:ind w:left="440" w:hanging="1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</w:p>
          <w:p w:rsidR="00A77D11" w:rsidRPr="00A77D11" w:rsidRDefault="00A77D11" w:rsidP="00C02C4E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Calibri" w:eastAsia="Arial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EC7354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1</w:t>
            </w:r>
          </w:p>
        </w:tc>
      </w:tr>
      <w:tr w:rsidR="00EC7354" w:rsidRPr="00A77D11" w:rsidTr="00EC7354">
        <w:trPr>
          <w:trHeight w:hRule="exact" w:val="413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C7354" w:rsidRPr="00A77D11" w:rsidRDefault="00EC7354" w:rsidP="0029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  <w:t>19</w:t>
            </w: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354" w:rsidRPr="00EC7354" w:rsidRDefault="00EC7354" w:rsidP="00292499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>lei/persoană/lună</w:t>
            </w:r>
            <w:r w:rsidR="005036FF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 xml:space="preserve"> (</w:t>
            </w:r>
            <w:r w:rsidR="009E6354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 xml:space="preserve">colectare </w:t>
            </w:r>
            <w:r w:rsidR="005036FF"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  <w:t>deșeuri de la populație)</w:t>
            </w:r>
          </w:p>
          <w:p w:rsidR="00EC7354" w:rsidRPr="00EC7354" w:rsidRDefault="00EC7354" w:rsidP="00EC7354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sz w:val="24"/>
                <w:szCs w:val="24"/>
                <w:lang w:val="ro-RO" w:eastAsia="ro-RO"/>
              </w:rPr>
            </w:pPr>
          </w:p>
          <w:p w:rsidR="00EC7354" w:rsidRPr="00EC7354" w:rsidRDefault="00EC7354" w:rsidP="00EC7354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354" w:rsidRPr="00A77D11" w:rsidRDefault="00EC7354" w:rsidP="00292499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354" w:rsidRPr="00A77D11" w:rsidRDefault="00EC7354" w:rsidP="00292499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2</w:t>
            </w:r>
          </w:p>
        </w:tc>
      </w:tr>
      <w:tr w:rsidR="00EC7354" w:rsidRPr="00A77D11" w:rsidTr="00EC7354">
        <w:trPr>
          <w:trHeight w:hRule="exact" w:val="413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C7354" w:rsidRPr="00A77D11" w:rsidRDefault="00EC7354" w:rsidP="0029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hu-HU" w:eastAsia="hu-HU"/>
              </w:rPr>
            </w:pPr>
          </w:p>
        </w:tc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354" w:rsidRPr="006B19E7" w:rsidRDefault="00EC7354" w:rsidP="00292499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</w:pPr>
            <w:r w:rsidRPr="006B19E7"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  <w:t xml:space="preserve">                          TOTAL</w:t>
            </w:r>
          </w:p>
          <w:p w:rsidR="00EC7354" w:rsidRPr="00EC7354" w:rsidRDefault="00EC7354" w:rsidP="00EC7354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</w:pPr>
          </w:p>
          <w:p w:rsidR="00EC7354" w:rsidRPr="00A77D11" w:rsidRDefault="00EC7354" w:rsidP="00EC7354">
            <w:pPr>
              <w:tabs>
                <w:tab w:val="left" w:pos="0"/>
              </w:tabs>
              <w:spacing w:after="0" w:line="240" w:lineRule="auto"/>
              <w:ind w:left="440" w:right="19" w:hanging="240"/>
              <w:rPr>
                <w:rFonts w:ascii="Calibri" w:eastAsia="Arial" w:hAnsi="Calibri" w:cs="Calibri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354" w:rsidRPr="00A77D11" w:rsidRDefault="00EC7354" w:rsidP="00292499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354" w:rsidRPr="00A77D11" w:rsidRDefault="00EC7354" w:rsidP="00292499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 w:eastAsia="ro-RO"/>
              </w:rPr>
              <w:t>60</w:t>
            </w:r>
          </w:p>
        </w:tc>
      </w:tr>
    </w:tbl>
    <w:p w:rsidR="00EC7354" w:rsidRDefault="00EC7354" w:rsidP="00EC7354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</w:p>
    <w:p w:rsidR="00EC7354" w:rsidRDefault="00EC7354" w:rsidP="00EC7354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</w:p>
    <w:p w:rsidR="00EC7354" w:rsidRDefault="00EC7354" w:rsidP="00EC7354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</w:p>
    <w:p w:rsidR="00A77D11" w:rsidRPr="00EC7354" w:rsidRDefault="00A77D11" w:rsidP="00EC7354">
      <w:pPr>
        <w:pStyle w:val="Listparagraf"/>
        <w:widowControl w:val="0"/>
        <w:numPr>
          <w:ilvl w:val="0"/>
          <w:numId w:val="3"/>
        </w:numPr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  <w:r w:rsidRPr="00EC7354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Algoritmul de calcul pentru fiecare activitate în parte se</w:t>
      </w:r>
      <w:r w:rsidRPr="00EC7354">
        <w:rPr>
          <w:rFonts w:ascii="Calibri" w:eastAsia="Times New Roman" w:hAnsi="Calibri" w:cs="Calibri"/>
          <w:b/>
          <w:bCs/>
          <w:iCs/>
          <w:noProof/>
          <w:sz w:val="26"/>
          <w:szCs w:val="26"/>
          <w:u w:val="single"/>
        </w:rPr>
        <w:t xml:space="preserve"> acordă </w:t>
      </w:r>
      <w:r w:rsidRPr="00EC7354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după formula: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644" w:right="7"/>
        <w:jc w:val="both"/>
        <w:rPr>
          <w:rFonts w:ascii="Calibri" w:eastAsia="Times New Roman" w:hAnsi="Calibri" w:cs="Calibri"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iCs/>
          <w:noProof/>
          <w:sz w:val="26"/>
          <w:szCs w:val="26"/>
        </w:rPr>
        <w:t>Pentru cel mai mic preț ofertat/activitate se va acorda punctajul maxim.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iCs/>
          <w:noProof/>
          <w:sz w:val="26"/>
          <w:szCs w:val="26"/>
        </w:rPr>
        <w:tab/>
        <w:t>Pentru alt preț ofertat (N), diferit de prețul minim, punctajul se va calcula după formula: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ab/>
        <w:t xml:space="preserve">Punctaj 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</w:rPr>
        <w:t xml:space="preserve">activitate 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>= tariful cel mai mic ofertat pe activitate/tariful N x punctajul acordat pentru respectiva activitate.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Cs/>
          <w:iCs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ab/>
      </w:r>
      <w:proofErr w:type="spellStart"/>
      <w:r w:rsidRPr="00A77D11">
        <w:rPr>
          <w:rFonts w:ascii="Calibri" w:eastAsia="Times New Roman" w:hAnsi="Calibri" w:cs="Calibri"/>
          <w:bCs/>
          <w:iCs/>
          <w:sz w:val="26"/>
          <w:szCs w:val="26"/>
        </w:rPr>
        <w:t>Relaţia</w:t>
      </w:r>
      <w:proofErr w:type="spellEnd"/>
      <w:r w:rsidRPr="00A77D11">
        <w:rPr>
          <w:rFonts w:ascii="Calibri" w:eastAsia="Times New Roman" w:hAnsi="Calibri" w:cs="Calibri"/>
          <w:bCs/>
          <w:iCs/>
          <w:sz w:val="26"/>
          <w:szCs w:val="26"/>
        </w:rPr>
        <w:t xml:space="preserve"> de </w:t>
      </w:r>
      <w:proofErr w:type="spellStart"/>
      <w:r w:rsidRPr="00A77D11">
        <w:rPr>
          <w:rFonts w:ascii="Calibri" w:eastAsia="Times New Roman" w:hAnsi="Calibri" w:cs="Calibri"/>
          <w:bCs/>
          <w:iCs/>
          <w:sz w:val="26"/>
          <w:szCs w:val="26"/>
        </w:rPr>
        <w:t>calculpentrudeterminareapunctajului</w:t>
      </w:r>
      <w:proofErr w:type="spellEnd"/>
      <w:r w:rsidRPr="00A77D11">
        <w:rPr>
          <w:rFonts w:ascii="Calibri" w:eastAsia="Times New Roman" w:hAnsi="Calibri" w:cs="Calibri"/>
          <w:bCs/>
          <w:iCs/>
          <w:sz w:val="26"/>
          <w:szCs w:val="26"/>
        </w:rPr>
        <w:t xml:space="preserve"> final </w:t>
      </w:r>
      <w:proofErr w:type="spellStart"/>
      <w:r w:rsidRPr="00A77D11">
        <w:rPr>
          <w:rFonts w:ascii="Calibri" w:eastAsia="Times New Roman" w:hAnsi="Calibri" w:cs="Calibri"/>
          <w:bCs/>
          <w:iCs/>
          <w:sz w:val="26"/>
          <w:szCs w:val="26"/>
        </w:rPr>
        <w:t>pentrupreţulofertei</w:t>
      </w:r>
      <w:proofErr w:type="spellEnd"/>
      <w:r w:rsidRPr="00A77D11">
        <w:rPr>
          <w:rFonts w:ascii="Calibri" w:eastAsia="Times New Roman" w:hAnsi="Calibri" w:cs="Calibri"/>
          <w:bCs/>
          <w:iCs/>
          <w:sz w:val="26"/>
          <w:szCs w:val="26"/>
        </w:rPr>
        <w:t xml:space="preserve"> (</w:t>
      </w:r>
      <w:proofErr w:type="spellStart"/>
      <w:r w:rsidRPr="00A77D11">
        <w:rPr>
          <w:rFonts w:ascii="Calibri" w:eastAsia="Times New Roman" w:hAnsi="Calibri" w:cs="Calibri"/>
          <w:b/>
          <w:bCs/>
          <w:iCs/>
          <w:sz w:val="26"/>
          <w:szCs w:val="26"/>
        </w:rPr>
        <w:t>P</w:t>
      </w:r>
      <w:r w:rsidRPr="00A77D11">
        <w:rPr>
          <w:rFonts w:ascii="Calibri" w:eastAsia="Times New Roman" w:hAnsi="Calibri" w:cs="Calibri"/>
          <w:b/>
          <w:bCs/>
          <w:iCs/>
          <w:sz w:val="26"/>
          <w:szCs w:val="26"/>
          <w:vertAlign w:val="subscript"/>
        </w:rPr>
        <w:t>of</w:t>
      </w:r>
      <w:proofErr w:type="spellEnd"/>
      <w:r w:rsidRPr="00A77D11">
        <w:rPr>
          <w:rFonts w:ascii="Calibri" w:eastAsia="Times New Roman" w:hAnsi="Calibri" w:cs="Calibri"/>
          <w:bCs/>
          <w:iCs/>
          <w:sz w:val="26"/>
          <w:szCs w:val="26"/>
        </w:rPr>
        <w:t xml:space="preserve">) </w:t>
      </w:r>
      <w:proofErr w:type="spellStart"/>
      <w:proofErr w:type="gramStart"/>
      <w:r w:rsidRPr="00A77D11">
        <w:rPr>
          <w:rFonts w:ascii="Calibri" w:eastAsia="Times New Roman" w:hAnsi="Calibri" w:cs="Calibri"/>
          <w:bCs/>
          <w:iCs/>
          <w:sz w:val="26"/>
          <w:szCs w:val="26"/>
        </w:rPr>
        <w:t>este</w:t>
      </w:r>
      <w:proofErr w:type="spellEnd"/>
      <w:proofErr w:type="gramEnd"/>
      <w:r w:rsidRPr="00A77D11">
        <w:rPr>
          <w:rFonts w:ascii="Calibri" w:eastAsia="Times New Roman" w:hAnsi="Calibri" w:cs="Calibri"/>
          <w:bCs/>
          <w:iCs/>
          <w:sz w:val="26"/>
          <w:szCs w:val="26"/>
        </w:rPr>
        <w:t>:</w:t>
      </w:r>
    </w:p>
    <w:p w:rsidR="00A77D11" w:rsidRPr="00A77D11" w:rsidRDefault="00A77D11" w:rsidP="00A77D11">
      <w:pPr>
        <w:spacing w:after="0" w:line="240" w:lineRule="auto"/>
        <w:ind w:left="720" w:hanging="10"/>
        <w:contextualSpacing/>
        <w:jc w:val="center"/>
        <w:rPr>
          <w:rFonts w:ascii="Calibri" w:eastAsia="Arial" w:hAnsi="Calibri" w:cs="Calibri"/>
          <w:b/>
          <w:bCs/>
          <w:sz w:val="26"/>
          <w:szCs w:val="26"/>
          <w:lang w:val="ro-RO" w:eastAsia="ro-RO"/>
        </w:rPr>
      </w:pPr>
      <w:proofErr w:type="spellStart"/>
      <w:r w:rsidRPr="00A77D11">
        <w:rPr>
          <w:rFonts w:ascii="Calibri" w:eastAsia="Arial" w:hAnsi="Calibri" w:cs="Calibri"/>
          <w:b/>
          <w:bCs/>
          <w:iCs/>
          <w:sz w:val="26"/>
          <w:szCs w:val="26"/>
          <w:lang w:val="ro-RO" w:eastAsia="ro-RO"/>
        </w:rPr>
        <w:t>P</w:t>
      </w:r>
      <w:r w:rsidRPr="00A77D11">
        <w:rPr>
          <w:rFonts w:ascii="Calibri" w:eastAsia="Arial" w:hAnsi="Calibri" w:cs="Calibri"/>
          <w:b/>
          <w:bCs/>
          <w:iCs/>
          <w:sz w:val="26"/>
          <w:szCs w:val="26"/>
          <w:vertAlign w:val="subscript"/>
          <w:lang w:val="ro-RO" w:eastAsia="ro-RO"/>
        </w:rPr>
        <w:t>of</w:t>
      </w:r>
      <w:proofErr w:type="spellEnd"/>
      <w:r w:rsidRPr="00A77D11">
        <w:rPr>
          <w:rFonts w:ascii="Calibri" w:eastAsia="Arial" w:hAnsi="Calibri" w:cs="Calibri"/>
          <w:b/>
          <w:bCs/>
          <w:sz w:val="26"/>
          <w:szCs w:val="26"/>
          <w:lang w:val="ro-RO" w:eastAsia="ro-RO"/>
        </w:rPr>
        <w:t xml:space="preserve">= </w:t>
      </w:r>
      <w:proofErr w:type="spellStart"/>
      <w:r w:rsidRPr="00A77D11">
        <w:rPr>
          <w:rFonts w:ascii="Calibri" w:eastAsia="Arial" w:hAnsi="Calibri" w:cs="Calibri"/>
          <w:b/>
          <w:bCs/>
          <w:sz w:val="26"/>
          <w:szCs w:val="26"/>
          <w:lang w:val="ro-RO" w:eastAsia="ro-RO"/>
        </w:rPr>
        <w:t>P</w:t>
      </w:r>
      <w:r w:rsidRPr="00A77D11">
        <w:rPr>
          <w:rFonts w:ascii="Calibri" w:eastAsia="Arial" w:hAnsi="Calibri" w:cs="Calibri"/>
          <w:b/>
          <w:bCs/>
          <w:sz w:val="26"/>
          <w:szCs w:val="26"/>
          <w:vertAlign w:val="subscript"/>
          <w:lang w:val="ro-RO" w:eastAsia="ro-RO"/>
        </w:rPr>
        <w:t>activitate</w:t>
      </w:r>
      <w:proofErr w:type="spellEnd"/>
      <w:r w:rsidRPr="00A77D11">
        <w:rPr>
          <w:rFonts w:ascii="Calibri" w:eastAsia="Arial" w:hAnsi="Calibri" w:cs="Calibri"/>
          <w:b/>
          <w:bCs/>
          <w:sz w:val="26"/>
          <w:szCs w:val="26"/>
          <w:vertAlign w:val="subscript"/>
          <w:lang w:val="ro-RO" w:eastAsia="ro-RO"/>
        </w:rPr>
        <w:t xml:space="preserve"> 1</w:t>
      </w:r>
      <w:r w:rsidRPr="00A77D11">
        <w:rPr>
          <w:rFonts w:ascii="Calibri" w:eastAsia="Arial" w:hAnsi="Calibri" w:cs="Calibri"/>
          <w:b/>
          <w:bCs/>
          <w:sz w:val="26"/>
          <w:szCs w:val="26"/>
          <w:lang w:val="ro-RO" w:eastAsia="ro-RO"/>
        </w:rPr>
        <w:t xml:space="preserve"> +</w:t>
      </w:r>
      <w:proofErr w:type="spellStart"/>
      <w:r w:rsidRPr="00A77D11">
        <w:rPr>
          <w:rFonts w:ascii="Calibri" w:eastAsia="Arial" w:hAnsi="Calibri" w:cs="Calibri"/>
          <w:b/>
          <w:bCs/>
          <w:sz w:val="26"/>
          <w:szCs w:val="26"/>
          <w:lang w:val="ro-RO" w:eastAsia="ro-RO"/>
        </w:rPr>
        <w:t>P</w:t>
      </w:r>
      <w:r w:rsidRPr="00A77D11">
        <w:rPr>
          <w:rFonts w:ascii="Calibri" w:eastAsia="Arial" w:hAnsi="Calibri" w:cs="Calibri"/>
          <w:b/>
          <w:bCs/>
          <w:sz w:val="26"/>
          <w:szCs w:val="26"/>
          <w:vertAlign w:val="subscript"/>
          <w:lang w:val="ro-RO" w:eastAsia="ro-RO"/>
        </w:rPr>
        <w:t>activitate</w:t>
      </w:r>
      <w:proofErr w:type="spellEnd"/>
      <w:r w:rsidRPr="00A77D11">
        <w:rPr>
          <w:rFonts w:ascii="Calibri" w:eastAsia="Arial" w:hAnsi="Calibri" w:cs="Calibri"/>
          <w:b/>
          <w:bCs/>
          <w:sz w:val="26"/>
          <w:szCs w:val="26"/>
          <w:vertAlign w:val="subscript"/>
          <w:lang w:val="ro-RO" w:eastAsia="ro-RO"/>
        </w:rPr>
        <w:t xml:space="preserve"> 2</w:t>
      </w:r>
      <w:r w:rsidRPr="00A77D11">
        <w:rPr>
          <w:rFonts w:ascii="Calibri" w:eastAsia="Arial" w:hAnsi="Calibri" w:cs="Calibri"/>
          <w:b/>
          <w:bCs/>
          <w:sz w:val="26"/>
          <w:szCs w:val="26"/>
          <w:lang w:val="ro-RO" w:eastAsia="ro-RO"/>
        </w:rPr>
        <w:t xml:space="preserve"> + P</w:t>
      </w:r>
      <w:r w:rsidRPr="00A77D11">
        <w:rPr>
          <w:rFonts w:ascii="Calibri" w:eastAsia="Arial" w:hAnsi="Calibri" w:cs="Calibri"/>
          <w:b/>
          <w:bCs/>
          <w:sz w:val="26"/>
          <w:szCs w:val="26"/>
          <w:vertAlign w:val="subscript"/>
          <w:lang w:val="ro-RO" w:eastAsia="ro-RO"/>
        </w:rPr>
        <w:t xml:space="preserve"> activitate 3</w:t>
      </w:r>
      <w:r w:rsidRPr="00A77D11">
        <w:rPr>
          <w:rFonts w:ascii="Calibri" w:eastAsia="Arial" w:hAnsi="Calibri" w:cs="Calibri"/>
          <w:b/>
          <w:bCs/>
          <w:sz w:val="26"/>
          <w:szCs w:val="26"/>
          <w:lang w:val="ro-RO" w:eastAsia="ro-RO"/>
        </w:rPr>
        <w:t xml:space="preserve"> +...............+ P</w:t>
      </w:r>
      <w:r w:rsidR="00DE6A48">
        <w:rPr>
          <w:rFonts w:ascii="Calibri" w:eastAsia="Arial" w:hAnsi="Calibri" w:cs="Calibri"/>
          <w:b/>
          <w:bCs/>
          <w:sz w:val="26"/>
          <w:szCs w:val="26"/>
          <w:vertAlign w:val="subscript"/>
          <w:lang w:val="ro-RO" w:eastAsia="ro-RO"/>
        </w:rPr>
        <w:t xml:space="preserve"> activitate 19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ab/>
      </w:r>
      <w:r w:rsidRPr="00A77D11">
        <w:rPr>
          <w:rFonts w:ascii="Calibri" w:eastAsia="Times New Roman" w:hAnsi="Calibri" w:cs="Calibri"/>
          <w:b/>
          <w:iCs/>
          <w:noProof/>
          <w:sz w:val="26"/>
          <w:szCs w:val="26"/>
        </w:rPr>
        <w:t>Punctajul maxim pentru (preţul ofertei) este 60 puncte.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lastRenderedPageBreak/>
        <w:t>2)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u w:val="single"/>
        </w:rPr>
        <w:t>Punctaj “Norma de poluare – emisiile de noxe”:</w:t>
      </w:r>
    </w:p>
    <w:p w:rsidR="00A77D11" w:rsidRPr="00A77D11" w:rsidRDefault="00A77D11" w:rsidP="00A77D11">
      <w:pPr>
        <w:spacing w:after="0" w:line="240" w:lineRule="auto"/>
        <w:ind w:left="114" w:right="106" w:firstLine="600"/>
        <w:jc w:val="both"/>
        <w:rPr>
          <w:rFonts w:ascii="Calibri" w:eastAsia="Arial" w:hAnsi="Calibri" w:cs="Calibri"/>
          <w:bCs/>
          <w:iCs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bCs/>
          <w:iCs/>
          <w:sz w:val="26"/>
          <w:szCs w:val="26"/>
          <w:lang w:val="ro-RO" w:eastAsia="ro-RO"/>
        </w:rPr>
        <w:t xml:space="preserve">Autoritatea contractantă acordă punctaj pentru ofertele care, pentru utilajele solicitate în cadrul caietului de sarcini prezintă o normă de poluare mai mare, față de </w:t>
      </w:r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 xml:space="preserve">minim Euro 4, </w:t>
      </w:r>
      <w:r w:rsidRPr="00A77D11">
        <w:rPr>
          <w:rFonts w:ascii="Calibri" w:eastAsia="Arial" w:hAnsi="Calibri" w:cs="Calibri"/>
          <w:bCs/>
          <w:iCs/>
          <w:sz w:val="26"/>
          <w:szCs w:val="26"/>
          <w:lang w:val="ro-RO" w:eastAsia="ro-RO"/>
        </w:rPr>
        <w:t xml:space="preserve">acceptată în cadrul caietului de sarcini. </w:t>
      </w:r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>Norma de poluare minimă prevăzută în cadrul caietului de sarcini este EURO 4</w:t>
      </w:r>
      <w:r w:rsidRPr="00A77D11">
        <w:rPr>
          <w:rFonts w:ascii="Calibri" w:eastAsia="Arial" w:hAnsi="Calibri" w:cs="Calibri"/>
          <w:bCs/>
          <w:iCs/>
          <w:sz w:val="26"/>
          <w:szCs w:val="26"/>
          <w:lang w:val="ro-RO" w:eastAsia="ro-RO"/>
        </w:rPr>
        <w:t xml:space="preserve">, iar cea maximă punctată, propusă de autoritatea contractantă este de </w:t>
      </w:r>
      <w:r w:rsidRPr="00D11DD5">
        <w:rPr>
          <w:rFonts w:ascii="Calibri" w:eastAsia="Arial" w:hAnsi="Calibri" w:cs="Calibri"/>
          <w:b/>
          <w:bCs/>
          <w:iCs/>
          <w:sz w:val="26"/>
          <w:szCs w:val="26"/>
          <w:lang w:val="ro-RO" w:eastAsia="ro-RO"/>
        </w:rPr>
        <w:t>EURO 6 sau superior</w:t>
      </w:r>
      <w:r w:rsidRPr="00A77D11">
        <w:rPr>
          <w:rFonts w:ascii="Calibri" w:eastAsia="Arial" w:hAnsi="Calibri" w:cs="Calibri"/>
          <w:bCs/>
          <w:iCs/>
          <w:sz w:val="26"/>
          <w:szCs w:val="26"/>
          <w:lang w:val="ro-RO" w:eastAsia="ro-RO"/>
        </w:rPr>
        <w:t>.</w:t>
      </w:r>
    </w:p>
    <w:p w:rsidR="00A77D11" w:rsidRPr="00A77D11" w:rsidRDefault="00A77D11" w:rsidP="00A77D1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Calibri" w:eastAsia="Arial" w:hAnsi="Calibri" w:cs="Calibri"/>
          <w:bCs/>
          <w:iCs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b/>
          <w:iCs/>
          <w:sz w:val="26"/>
          <w:szCs w:val="26"/>
          <w:u w:val="single"/>
          <w:lang w:val="ro-RO" w:eastAsia="ro-RO"/>
        </w:rPr>
        <w:t>Algoritmul de calcul</w:t>
      </w:r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>:</w:t>
      </w:r>
      <w:r w:rsidRPr="00A77D11">
        <w:rPr>
          <w:rFonts w:ascii="Calibri" w:eastAsia="Arial" w:hAnsi="Calibri" w:cs="Calibri"/>
          <w:bCs/>
          <w:iCs/>
          <w:sz w:val="26"/>
          <w:szCs w:val="26"/>
          <w:lang w:val="ro-RO" w:eastAsia="ro-RO"/>
        </w:rPr>
        <w:t xml:space="preserve"> Autoritatea contractantă acordă punctaj pentru ofertele care prezintă pentru utilajele ofertate o normă de poluare </w:t>
      </w:r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>mai mare de EURO 4</w:t>
      </w:r>
      <w:r w:rsidRPr="00A77D11">
        <w:rPr>
          <w:rFonts w:ascii="Calibri" w:eastAsia="Arial" w:hAnsi="Calibri" w:cs="Calibri"/>
          <w:bCs/>
          <w:iCs/>
          <w:sz w:val="26"/>
          <w:szCs w:val="26"/>
          <w:lang w:val="ro-RO" w:eastAsia="ro-RO"/>
        </w:rPr>
        <w:t>, după cum urmează:</w:t>
      </w:r>
    </w:p>
    <w:p w:rsidR="00A77D11" w:rsidRPr="00A77D11" w:rsidRDefault="00A77D11" w:rsidP="00A77D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 xml:space="preserve">Norma de poluare Euro 6, se acordă 2 puncte. </w:t>
      </w:r>
    </w:p>
    <w:p w:rsidR="00A77D11" w:rsidRPr="00A77D11" w:rsidRDefault="00A77D11" w:rsidP="00A77D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 xml:space="preserve">Pentru motoare electrice sau hibride, GPL, se acordă 2 puncte. </w:t>
      </w:r>
    </w:p>
    <w:p w:rsidR="00A77D11" w:rsidRPr="00A77D11" w:rsidRDefault="00A77D11" w:rsidP="00A77D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 xml:space="preserve">Norma de poluare Euro 5, pentru care se acordă 1 punct. </w:t>
      </w:r>
    </w:p>
    <w:p w:rsidR="00A77D11" w:rsidRPr="00A77D11" w:rsidRDefault="00A77D11" w:rsidP="00A77D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 xml:space="preserve">Norma de poluare Euro 4, pentru care se acordă 0 puncte. </w:t>
      </w:r>
    </w:p>
    <w:p w:rsidR="00A77D11" w:rsidRPr="00A77D11" w:rsidRDefault="00A77D11" w:rsidP="00A77D11">
      <w:pPr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Calibri" w:eastAsia="Arial" w:hAnsi="Calibri" w:cs="Calibri"/>
          <w:bCs/>
          <w:iCs/>
          <w:sz w:val="26"/>
          <w:szCs w:val="26"/>
          <w:lang w:val="ro-RO" w:eastAsia="ro-RO"/>
        </w:rPr>
      </w:pPr>
    </w:p>
    <w:p w:rsidR="00A77D11" w:rsidRPr="00A77D11" w:rsidRDefault="00A77D11" w:rsidP="00A77D11">
      <w:pPr>
        <w:spacing w:after="0" w:line="240" w:lineRule="auto"/>
        <w:ind w:left="142" w:firstLine="284"/>
        <w:jc w:val="both"/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</w:pPr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 xml:space="preserve">Utilajele care au norma de poluare Euro 4 sunt conforme, dar nu se punctează, iar utilajele sub norma de poluare Euro 4 nu vor fi luate în calculul numărului minim de </w:t>
      </w:r>
      <w:proofErr w:type="spellStart"/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>utilajenecesar</w:t>
      </w:r>
      <w:proofErr w:type="spellEnd"/>
      <w:r w:rsidRPr="00A77D11">
        <w:rPr>
          <w:rFonts w:ascii="Calibri" w:eastAsia="Arial" w:hAnsi="Calibri" w:cs="Calibri"/>
          <w:b/>
          <w:iCs/>
          <w:sz w:val="26"/>
          <w:szCs w:val="26"/>
          <w:lang w:val="ro-RO" w:eastAsia="ro-RO"/>
        </w:rPr>
        <w:t xml:space="preserve"> îndeplinirii contractului.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ab/>
        <w:t>Numărul minim de utilaje necesar îndeplinirii contractului este: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</w:p>
    <w:tbl>
      <w:tblPr>
        <w:tblW w:w="933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34"/>
        <w:gridCol w:w="7431"/>
        <w:gridCol w:w="1171"/>
      </w:tblGrid>
      <w:tr w:rsidR="00A77D11" w:rsidRPr="00A77D11" w:rsidTr="008F468B">
        <w:trPr>
          <w:trHeight w:hRule="exact" w:val="742"/>
          <w:tblHeader/>
          <w:jc w:val="center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left="22" w:right="101"/>
              <w:jc w:val="center"/>
              <w:rPr>
                <w:rFonts w:ascii="Calibri" w:eastAsia="Arial" w:hAnsi="Calibri" w:cs="Calibri"/>
                <w:b/>
                <w:bCs/>
                <w:sz w:val="26"/>
                <w:szCs w:val="26"/>
                <w:lang w:val="hu-HU" w:eastAsia="hu-HU"/>
              </w:rPr>
            </w:pPr>
            <w:r w:rsidRPr="00A77D11">
              <w:rPr>
                <w:rFonts w:ascii="Calibri" w:eastAsia="Arial" w:hAnsi="Calibri" w:cs="Calibri"/>
                <w:b/>
                <w:bCs/>
                <w:sz w:val="26"/>
                <w:szCs w:val="26"/>
                <w:lang w:val="hu-HU" w:eastAsia="hu-HU"/>
              </w:rPr>
              <w:t>Nr.</w:t>
            </w:r>
            <w:r w:rsidRPr="00A77D11">
              <w:rPr>
                <w:rFonts w:ascii="Calibri" w:eastAsia="Arial" w:hAnsi="Calibri" w:cs="Calibri"/>
                <w:b/>
                <w:bCs/>
                <w:sz w:val="26"/>
                <w:szCs w:val="26"/>
                <w:lang w:val="hu-HU" w:eastAsia="hu-HU"/>
              </w:rPr>
              <w:br/>
              <w:t>crt.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Calibri" w:eastAsia="Calibri" w:hAnsi="Calibri" w:cs="Calibri"/>
                <w:i/>
                <w:iCs/>
                <w:sz w:val="26"/>
                <w:szCs w:val="26"/>
              </w:rPr>
            </w:pPr>
            <w:r w:rsidRPr="00A77D11">
              <w:rPr>
                <w:rFonts w:ascii="Calibri" w:eastAsia="Arial" w:hAnsi="Calibri" w:cs="Calibri"/>
                <w:b/>
                <w:bCs/>
                <w:sz w:val="26"/>
                <w:szCs w:val="26"/>
                <w:lang w:val="ro-RO"/>
              </w:rPr>
              <w:t>Denumirea activității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7D11" w:rsidRPr="00A77D11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Calibri" w:eastAsia="Arial" w:hAnsi="Calibri" w:cs="Calibri"/>
                <w:b/>
                <w:bCs/>
                <w:sz w:val="26"/>
                <w:szCs w:val="26"/>
                <w:lang w:val="ro-RO"/>
              </w:rPr>
            </w:pPr>
            <w:r w:rsidRPr="00A77D11">
              <w:rPr>
                <w:rFonts w:ascii="Calibri" w:eastAsia="Arial" w:hAnsi="Calibri" w:cs="Calibri"/>
                <w:b/>
                <w:bCs/>
                <w:sz w:val="26"/>
                <w:szCs w:val="26"/>
                <w:lang w:val="ro-RO"/>
              </w:rPr>
              <w:t>Număr utilaje</w:t>
            </w:r>
          </w:p>
        </w:tc>
      </w:tr>
      <w:tr w:rsidR="00A77D11" w:rsidRPr="00A77D11" w:rsidTr="008F468B">
        <w:trPr>
          <w:trHeight w:hRule="exact" w:val="372"/>
          <w:jc w:val="center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D11DD5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6"/>
                <w:szCs w:val="26"/>
                <w:lang w:val="hu-HU" w:eastAsia="hu-HU"/>
              </w:rPr>
            </w:pPr>
            <w:r w:rsidRPr="00D11DD5">
              <w:rPr>
                <w:rFonts w:ascii="Calibri" w:eastAsia="Arial" w:hAnsi="Calibri" w:cs="Calibri"/>
                <w:sz w:val="26"/>
                <w:szCs w:val="26"/>
                <w:lang w:val="hu-HU" w:eastAsia="hu-HU"/>
              </w:rPr>
              <w:t>1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11" w:rsidRPr="00D11DD5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Colectarea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şi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transportul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deşeurilor</w:t>
            </w:r>
            <w:proofErr w:type="spellEnd"/>
          </w:p>
          <w:p w:rsidR="00A77D11" w:rsidRPr="00D11DD5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Calibri" w:eastAsia="Arial" w:hAnsi="Calibri" w:cs="Calibri"/>
                <w:bCs/>
                <w:sz w:val="26"/>
                <w:szCs w:val="26"/>
                <w:lang w:val="ro-RO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D11DD5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D11DD5">
              <w:rPr>
                <w:rFonts w:ascii="Calibri" w:eastAsia="Times New Roman" w:hAnsi="Calibri" w:cs="Calibri"/>
                <w:b/>
                <w:sz w:val="26"/>
                <w:szCs w:val="26"/>
                <w:lang w:val="ro-RO" w:eastAsia="ro-RO"/>
              </w:rPr>
              <w:t>6</w:t>
            </w:r>
          </w:p>
        </w:tc>
      </w:tr>
      <w:tr w:rsidR="00A77D11" w:rsidRPr="00A77D11" w:rsidTr="008F468B">
        <w:trPr>
          <w:trHeight w:hRule="exact" w:val="634"/>
          <w:jc w:val="center"/>
        </w:trPr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D11DD5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6"/>
                <w:szCs w:val="26"/>
                <w:lang w:val="hu-HU" w:eastAsia="hu-HU"/>
              </w:rPr>
            </w:pPr>
            <w:r w:rsidRPr="00D11DD5">
              <w:rPr>
                <w:rFonts w:ascii="Calibri" w:eastAsia="Arial" w:hAnsi="Calibri" w:cs="Calibri"/>
                <w:sz w:val="26"/>
                <w:szCs w:val="26"/>
                <w:lang w:val="hu-HU" w:eastAsia="hu-HU"/>
              </w:rPr>
              <w:t>2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D11DD5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Calibri" w:eastAsia="Arial" w:hAnsi="Calibri" w:cs="Calibri"/>
                <w:bCs/>
                <w:sz w:val="26"/>
                <w:szCs w:val="26"/>
                <w:lang w:val="ro-RO"/>
              </w:rPr>
            </w:pPr>
            <w:r w:rsidRPr="00D11DD5">
              <w:rPr>
                <w:rFonts w:ascii="Calibri" w:eastAsia="Arial" w:hAnsi="Calibri" w:cs="Calibri"/>
                <w:bCs/>
                <w:sz w:val="26"/>
                <w:szCs w:val="26"/>
                <w:lang w:val="ro-RO"/>
              </w:rPr>
              <w:t>Măturat, spălat, stropit și întreținerea curăţeniei căilor publice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D11DD5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D11DD5">
              <w:rPr>
                <w:rFonts w:ascii="Calibri" w:eastAsia="Times New Roman" w:hAnsi="Calibri" w:cs="Calibri"/>
                <w:b/>
                <w:sz w:val="26"/>
                <w:szCs w:val="26"/>
                <w:lang w:val="ro-RO" w:eastAsia="ro-RO"/>
              </w:rPr>
              <w:t>3</w:t>
            </w:r>
          </w:p>
        </w:tc>
      </w:tr>
      <w:tr w:rsidR="00A77D11" w:rsidRPr="00A77D11" w:rsidTr="008F468B">
        <w:trPr>
          <w:trHeight w:hRule="exact" w:val="1033"/>
          <w:jc w:val="center"/>
        </w:trPr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D11DD5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6"/>
                <w:szCs w:val="26"/>
                <w:lang w:val="hu-HU" w:eastAsia="hu-HU"/>
              </w:rPr>
            </w:pPr>
            <w:r w:rsidRPr="00D11DD5">
              <w:rPr>
                <w:rFonts w:ascii="Calibri" w:eastAsia="Arial" w:hAnsi="Calibri" w:cs="Calibri"/>
                <w:sz w:val="26"/>
                <w:szCs w:val="26"/>
                <w:lang w:val="hu-HU" w:eastAsia="hu-HU"/>
              </w:rPr>
              <w:t>3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11" w:rsidRPr="00D11DD5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Calibri" w:eastAsia="Arial" w:hAnsi="Calibri" w:cs="Calibri"/>
                <w:bCs/>
                <w:sz w:val="26"/>
                <w:szCs w:val="26"/>
                <w:lang w:val="ro-RO"/>
              </w:rPr>
            </w:pP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Împrăștiere</w:t>
            </w:r>
            <w:proofErr w:type="spellEnd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material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antiderapant</w:t>
            </w:r>
            <w:proofErr w:type="spellEnd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,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curăţarea</w:t>
            </w:r>
            <w:proofErr w:type="spellEnd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,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transportul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zăpezii</w:t>
            </w:r>
            <w:proofErr w:type="spellEnd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/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gheții</w:t>
            </w:r>
            <w:proofErr w:type="spellEnd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pe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căile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publice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şi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menţinerea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înfuncțiune</w:t>
            </w:r>
            <w:proofErr w:type="spellEnd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a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acestora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pe</w:t>
            </w:r>
            <w:proofErr w:type="spellEnd"/>
            <w:r w:rsidR="00D11DD5"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timp</w:t>
            </w:r>
            <w:proofErr w:type="spellEnd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poleisau</w:t>
            </w:r>
            <w:proofErr w:type="spellEnd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 w:rsidRPr="00D11DD5">
              <w:rPr>
                <w:rFonts w:ascii="Calibri" w:eastAsia="Calibri" w:hAnsi="Calibri" w:cs="Calibri"/>
                <w:bCs/>
                <w:sz w:val="26"/>
                <w:szCs w:val="26"/>
              </w:rPr>
              <w:t>îngheţ</w:t>
            </w:r>
            <w:proofErr w:type="spell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D11" w:rsidRPr="00D11DD5" w:rsidRDefault="00D11DD5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D11DD5">
              <w:rPr>
                <w:rFonts w:ascii="Calibri" w:eastAsia="Times New Roman" w:hAnsi="Calibri" w:cs="Calibri"/>
                <w:b/>
                <w:sz w:val="26"/>
                <w:szCs w:val="26"/>
                <w:lang w:val="ro-RO" w:eastAsia="ro-RO"/>
              </w:rPr>
              <w:t>7</w:t>
            </w:r>
          </w:p>
        </w:tc>
      </w:tr>
      <w:tr w:rsidR="00A77D11" w:rsidRPr="00A77D11" w:rsidTr="008F468B">
        <w:trPr>
          <w:trHeight w:hRule="exact" w:val="460"/>
          <w:jc w:val="center"/>
        </w:trPr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7D11" w:rsidRPr="00D11DD5" w:rsidRDefault="00A77D11" w:rsidP="00A7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sz w:val="26"/>
                <w:szCs w:val="26"/>
                <w:lang w:val="hu-HU" w:eastAsia="hu-HU"/>
              </w:rPr>
            </w:pP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7D11" w:rsidRPr="00D11DD5" w:rsidRDefault="00A77D11" w:rsidP="00A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11DD5">
              <w:rPr>
                <w:rFonts w:ascii="Calibri" w:eastAsia="Calibri" w:hAnsi="Calibri" w:cs="Calibri"/>
                <w:b/>
                <w:sz w:val="26"/>
                <w:szCs w:val="26"/>
              </w:rPr>
              <w:t>TOTAL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D11" w:rsidRPr="00D11DD5" w:rsidRDefault="00D11DD5" w:rsidP="00A77D11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</w:pPr>
            <w:r w:rsidRPr="00D11DD5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ro-RO" w:eastAsia="ro-RO"/>
              </w:rPr>
              <w:t>16</w:t>
            </w:r>
          </w:p>
        </w:tc>
      </w:tr>
    </w:tbl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ab/>
      </w:r>
      <w:bookmarkStart w:id="0" w:name="_GoBack"/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Algoritmul de calcul: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</w:rPr>
        <w:t>NP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(n)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= (Suma </w:t>
      </w:r>
      <w:r w:rsidRPr="00A77D11">
        <w:rPr>
          <w:rFonts w:ascii="Calibri" w:eastAsia="Arial" w:hAnsi="Calibri" w:cs="Calibri"/>
          <w:b/>
          <w:bCs/>
          <w:i/>
          <w:iCs/>
          <w:sz w:val="26"/>
          <w:szCs w:val="26"/>
          <w:lang w:val="ro-RO"/>
        </w:rPr>
        <w:t>punctajelor acordate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 pentru 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</w:rPr>
        <w:t>NP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 petru fiecare utilaj în parte/număr total utilaje) x 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20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,  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>unde:</w:t>
      </w:r>
    </w:p>
    <w:p w:rsid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ab/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</w:rPr>
        <w:t>NP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(n)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 – Punctaj Norma de poluare – emisiile de noxe</w:t>
      </w:r>
    </w:p>
    <w:p w:rsidR="009A1597" w:rsidRPr="00A77D11" w:rsidRDefault="009A1597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ab/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Total minim:</w:t>
      </w:r>
      <w:r w:rsidR="00D11DD5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 16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 utilaje necesare pentru implicarea directă în prestarea serviciilor, vor fi admise utilaje multifuncţionale, cu condiţia descrierii acestora în oferta tehnică, pentru fiecare operaţiune în parte.</w:t>
      </w:r>
    </w:p>
    <w:p w:rsidR="009A1597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ab/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>Numărul maxim de utilaje care se iau în calcul pentru punctare, sunt numărul utilajelor prezentate în propunerea tehnică.</w:t>
      </w:r>
    </w:p>
    <w:p w:rsidR="009A1597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ab/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În cazul în care ofertantul va prezenta utilaje multifuncţionale atât pentru prestarea 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lastRenderedPageBreak/>
        <w:t>serviciilor de colectare şi transportul deşeurilor, salubrizare stradală cât şi pentru deszăpezire, în acest sens ofertantul va enumera activităţile la care utilajul/utilajele/autovehicolul/autovehicolele vor fi folosit/folosite, astfel utilajul va fi punctat la fiecare activitate declarată.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ab/>
      </w:r>
      <w:r w:rsidRPr="00A77D11">
        <w:rPr>
          <w:rFonts w:ascii="Calibri" w:eastAsia="Times New Roman" w:hAnsi="Calibri" w:cs="Calibri"/>
          <w:b/>
          <w:iCs/>
          <w:noProof/>
          <w:sz w:val="26"/>
          <w:szCs w:val="26"/>
        </w:rPr>
        <w:t>NOTĂ: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 Prin utilaje se înțeleg utilajele folosite în activitatea de salubrizare a municipiului Câmpulung Moldovenesc, conform prevederilor C</w:t>
      </w:r>
      <w:r w:rsidR="005036FF">
        <w:rPr>
          <w:rFonts w:ascii="Calibri" w:eastAsia="Times New Roman" w:hAnsi="Calibri" w:cs="Calibri"/>
          <w:bCs/>
          <w:iCs/>
          <w:noProof/>
          <w:sz w:val="26"/>
          <w:szCs w:val="26"/>
        </w:rPr>
        <w:t>aietului de sarcini, Anexa nr.15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>.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Punctajul total al fiecărei oferte (P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</w:rPr>
        <w:t>T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(n)) se calculează prin aplicarea algoritmului de calcul: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center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center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</w:rPr>
        <w:t>T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 xml:space="preserve">(n) 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= 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</w:rPr>
        <w:t xml:space="preserve">of 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(n)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 + 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vertAlign w:val="subscript"/>
        </w:rPr>
        <w:t>NP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>(n)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  <w:u w:val="single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u w:val="single"/>
        </w:rPr>
        <w:t>Oferta cu cel mai mare punctaj obţinut, va fi declarată oferta câştigătoare.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ab/>
        <w:t>Pentru utilaje punctate, ofertantul va face dovada deţinerii acestora, stabilite prin prezentul caiet de sarcini prezentând în cadrul propunerii tehnice documente justificative în acest sens, respectiv: certificat de înmatriculare/contract leasing/contract închiriere/contract comodat/facturi fiscale/sau orice alt document care atestă deţinerea dotării tehnice minime stabilite prin prezentul caiet de sarcini, din care să rezulte norma de poluare a utilajului.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</w:pP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/>
          <w:bCs/>
          <w:iCs/>
          <w:noProof/>
          <w:sz w:val="26"/>
          <w:szCs w:val="26"/>
          <w:u w:val="single"/>
        </w:rPr>
      </w:pP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</w:rPr>
        <w:tab/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u w:val="single"/>
        </w:rPr>
        <w:t xml:space="preserve">În perioada de executare a contractului, schimbarea sau înlocuirea utilajelor/autovehiculelor punctate în cadrul procedurii, se va realiza numai cu acordul autorităţii contractante şi se vor folosi utilaje/autovehicule echivalente sau superioare (din punct de vedere a normei de poluare) celor punctate în cadrul procedurii. </w:t>
      </w:r>
    </w:p>
    <w:p w:rsidR="00A77D11" w:rsidRPr="00A77D11" w:rsidRDefault="00A77D11" w:rsidP="00A77D11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Calibri" w:eastAsia="Times New Roman" w:hAnsi="Calibri" w:cs="Calibri"/>
          <w:bCs/>
          <w:iCs/>
          <w:noProof/>
          <w:sz w:val="26"/>
          <w:szCs w:val="26"/>
        </w:rPr>
      </w:pP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ab/>
        <w:t xml:space="preserve">Pentru îndeplinirea acestei criteriu, Operatorul va depune </w:t>
      </w:r>
      <w:r w:rsidRPr="00A77D11">
        <w:rPr>
          <w:rFonts w:ascii="Calibri" w:eastAsia="Times New Roman" w:hAnsi="Calibri" w:cs="Calibri"/>
          <w:b/>
          <w:bCs/>
          <w:iCs/>
          <w:noProof/>
          <w:sz w:val="26"/>
          <w:szCs w:val="26"/>
          <w:u w:val="single"/>
        </w:rPr>
        <w:t>o declaraţie pe propria răspundere</w:t>
      </w:r>
      <w:r w:rsidRPr="00A77D11">
        <w:rPr>
          <w:rFonts w:ascii="Calibri" w:eastAsia="Times New Roman" w:hAnsi="Calibri" w:cs="Calibri"/>
          <w:bCs/>
          <w:iCs/>
          <w:noProof/>
          <w:sz w:val="26"/>
          <w:szCs w:val="26"/>
        </w:rPr>
        <w:t xml:space="preserve">, că va schimba sau înlocui utilajele/autovehicule punctate în cadrul procedurii, cu utilaje/autovehicule echivalente sau superioare (din punct de vedere al normei de poluare) celor punctate în cadrul procedurii. </w:t>
      </w:r>
    </w:p>
    <w:bookmarkEnd w:id="0"/>
    <w:p w:rsidR="00681911" w:rsidRDefault="00681911"/>
    <w:sectPr w:rsidR="00681911" w:rsidSect="009A0DB1">
      <w:type w:val="oddPage"/>
      <w:pgSz w:w="11907" w:h="16840" w:code="9"/>
      <w:pgMar w:top="1008" w:right="1138" w:bottom="720" w:left="1411" w:header="562" w:footer="374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830"/>
    <w:multiLevelType w:val="hybridMultilevel"/>
    <w:tmpl w:val="BE0EC95E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06A70"/>
    <w:multiLevelType w:val="hybridMultilevel"/>
    <w:tmpl w:val="3620B110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F955EEB"/>
    <w:multiLevelType w:val="hybridMultilevel"/>
    <w:tmpl w:val="D47E996C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77D11"/>
    <w:rsid w:val="001242B7"/>
    <w:rsid w:val="001A4F33"/>
    <w:rsid w:val="001C2A56"/>
    <w:rsid w:val="00270086"/>
    <w:rsid w:val="002B6E69"/>
    <w:rsid w:val="00342938"/>
    <w:rsid w:val="0048764F"/>
    <w:rsid w:val="005036FF"/>
    <w:rsid w:val="0052101E"/>
    <w:rsid w:val="00681911"/>
    <w:rsid w:val="00687EF4"/>
    <w:rsid w:val="006B19E7"/>
    <w:rsid w:val="007D0AB7"/>
    <w:rsid w:val="00880B05"/>
    <w:rsid w:val="00896519"/>
    <w:rsid w:val="009A0DB1"/>
    <w:rsid w:val="009A1597"/>
    <w:rsid w:val="009E6354"/>
    <w:rsid w:val="00A77D11"/>
    <w:rsid w:val="00B84A16"/>
    <w:rsid w:val="00C02C4E"/>
    <w:rsid w:val="00D11DD5"/>
    <w:rsid w:val="00DB77BF"/>
    <w:rsid w:val="00DE1862"/>
    <w:rsid w:val="00DE6A48"/>
    <w:rsid w:val="00EC7354"/>
    <w:rsid w:val="00FF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3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A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159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EC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1128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Dell-Inspiron17</dc:creator>
  <cp:lastModifiedBy>Nicoleta.Olcu</cp:lastModifiedBy>
  <cp:revision>17</cp:revision>
  <cp:lastPrinted>2021-04-19T07:58:00Z</cp:lastPrinted>
  <dcterms:created xsi:type="dcterms:W3CDTF">2021-03-23T16:07:00Z</dcterms:created>
  <dcterms:modified xsi:type="dcterms:W3CDTF">2021-05-18T12:52:00Z</dcterms:modified>
</cp:coreProperties>
</file>