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3CF56" w14:textId="77777777" w:rsidR="00127844" w:rsidRDefault="00127844" w:rsidP="00127844">
      <w:pPr>
        <w:spacing w:before="0" w:after="0"/>
        <w:ind w:left="39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  <w:bookmarkStart w:id="0" w:name="_Toc105423716"/>
      <w:bookmarkStart w:id="1" w:name="_Toc111205552"/>
      <w:bookmarkStart w:id="2" w:name="_Toc111206043"/>
      <w:bookmarkStart w:id="3" w:name="_Toc113001696"/>
    </w:p>
    <w:tbl>
      <w:tblPr>
        <w:tblW w:w="14601" w:type="dxa"/>
        <w:tblLook w:val="04A0" w:firstRow="1" w:lastRow="0" w:firstColumn="1" w:lastColumn="0" w:noHBand="0" w:noVBand="1"/>
      </w:tblPr>
      <w:tblGrid>
        <w:gridCol w:w="7088"/>
        <w:gridCol w:w="7513"/>
      </w:tblGrid>
      <w:tr w:rsidR="00196754" w:rsidRPr="00196754" w14:paraId="3B1714A7" w14:textId="77777777" w:rsidTr="00196754">
        <w:tc>
          <w:tcPr>
            <w:tcW w:w="7088" w:type="dxa"/>
          </w:tcPr>
          <w:p w14:paraId="3A400C5A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ROMÂNIA</w:t>
            </w:r>
          </w:p>
          <w:p w14:paraId="462699CF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JUDEŢUL SUCEAVA</w:t>
            </w:r>
          </w:p>
          <w:p w14:paraId="51E76E1E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MUNICIPIUL CÂMPULUNG MOLDOVENESC</w:t>
            </w:r>
          </w:p>
          <w:p w14:paraId="36785F86" w14:textId="77777777" w:rsidR="00196754" w:rsidRPr="00196754" w:rsidRDefault="00196754">
            <w:pPr>
              <w:pStyle w:val="NoSpacing"/>
              <w:rPr>
                <w:rFonts w:ascii="Trebuchet MS" w:hAnsi="Trebuchet MS"/>
                <w:b/>
                <w:noProof/>
              </w:rPr>
            </w:pPr>
            <w:r w:rsidRPr="00196754">
              <w:rPr>
                <w:rFonts w:ascii="Trebuchet MS" w:hAnsi="Trebuchet MS"/>
                <w:b/>
                <w:noProof/>
              </w:rPr>
              <w:t>CONSILIUL LOCAL</w:t>
            </w:r>
          </w:p>
          <w:p w14:paraId="42F55D5D" w14:textId="09C6BB5B" w:rsidR="00196754" w:rsidRPr="00196754" w:rsidRDefault="001967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14:paraId="5A0B8FC7" w14:textId="7FE3D6D5" w:rsidR="00196754" w:rsidRPr="00196754" w:rsidRDefault="00196754">
            <w:pPr>
              <w:ind w:left="720"/>
              <w:jc w:val="right"/>
              <w:rPr>
                <w:b/>
                <w:sz w:val="22"/>
                <w:szCs w:val="22"/>
              </w:rPr>
            </w:pPr>
            <w:r w:rsidRPr="00196754">
              <w:rPr>
                <w:b/>
                <w:sz w:val="22"/>
                <w:szCs w:val="22"/>
              </w:rPr>
              <w:t xml:space="preserve">Anexa nr. 1 la HCL nr. </w:t>
            </w:r>
            <w:r w:rsidR="00CF1702">
              <w:rPr>
                <w:b/>
                <w:sz w:val="22"/>
                <w:szCs w:val="22"/>
              </w:rPr>
              <w:t>46</w:t>
            </w:r>
            <w:r w:rsidRPr="00196754">
              <w:rPr>
                <w:b/>
                <w:sz w:val="22"/>
                <w:szCs w:val="22"/>
              </w:rPr>
              <w:t>/ 2023</w:t>
            </w:r>
          </w:p>
          <w:p w14:paraId="08979AB7" w14:textId="77777777" w:rsidR="00196754" w:rsidRPr="00196754" w:rsidRDefault="0019675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21329D04" w14:textId="77777777" w:rsidR="00196754" w:rsidRPr="00196754" w:rsidRDefault="00196754" w:rsidP="00196754">
      <w:pPr>
        <w:spacing w:before="0" w:after="0"/>
        <w:jc w:val="center"/>
        <w:outlineLvl w:val="0"/>
        <w:rPr>
          <w:b/>
          <w:bCs/>
          <w:i/>
          <w:iCs/>
          <w:sz w:val="24"/>
        </w:rPr>
      </w:pPr>
      <w:r w:rsidRPr="00196754">
        <w:rPr>
          <w:sz w:val="24"/>
        </w:rPr>
        <w:t>Proiect “</w:t>
      </w:r>
      <w:r w:rsidRPr="00196754">
        <w:rPr>
          <w:i/>
          <w:iCs/>
          <w:sz w:val="24"/>
          <w:lang w:eastAsia="ro-RO"/>
        </w:rPr>
        <w:t xml:space="preserve">Centru de zi de recuperare pentru copii cu dizabilități, </w:t>
      </w:r>
      <w:r w:rsidRPr="00196754">
        <w:rPr>
          <w:i/>
          <w:iCs/>
          <w:color w:val="000000"/>
          <w:sz w:val="24"/>
          <w:lang w:eastAsia="ro-RO"/>
        </w:rPr>
        <w:t>Câmpulung Moldovenesc</w:t>
      </w:r>
      <w:r w:rsidRPr="00196754">
        <w:rPr>
          <w:sz w:val="24"/>
        </w:rPr>
        <w:t>”</w:t>
      </w:r>
      <w:r w:rsidRPr="00196754">
        <w:rPr>
          <w:b/>
          <w:bCs/>
          <w:i/>
          <w:iCs/>
          <w:sz w:val="24"/>
        </w:rPr>
        <w:t xml:space="preserve"> </w:t>
      </w:r>
    </w:p>
    <w:p w14:paraId="4DB5E6A4" w14:textId="2DBE59AD" w:rsidR="00127844" w:rsidRPr="00196754" w:rsidRDefault="00196754" w:rsidP="00196754">
      <w:pPr>
        <w:spacing w:before="0" w:after="0"/>
        <w:jc w:val="center"/>
        <w:outlineLvl w:val="0"/>
        <w:rPr>
          <w:sz w:val="24"/>
        </w:rPr>
      </w:pPr>
      <w:r w:rsidRPr="00196754">
        <w:rPr>
          <w:sz w:val="24"/>
        </w:rPr>
        <w:t>în vederea finanțării acestuia în cadrul Planului Național de Redresare și Reziliență, Componenta C13 – REFORME SOCIALE, Investiția I1 - „Crearea unei rețele de centre de zi pentru copiii expuși riscului de a fi separați de familie", apelul de proiecte PNRR/2022/C13/I1</w:t>
      </w:r>
    </w:p>
    <w:p w14:paraId="2DCCE09B" w14:textId="77777777" w:rsidR="00196754" w:rsidRDefault="00196754" w:rsidP="00196754">
      <w:pPr>
        <w:spacing w:before="0" w:after="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</w:p>
    <w:p w14:paraId="565DF798" w14:textId="77777777" w:rsidR="00127844" w:rsidRDefault="00127844" w:rsidP="00127844">
      <w:pPr>
        <w:shd w:val="clear" w:color="000000" w:fill="E0E0E0"/>
        <w:spacing w:before="0" w:after="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  <w:r w:rsidRPr="00CB3D16">
        <w:rPr>
          <w:rFonts w:eastAsia="MS Gothic"/>
          <w:b/>
          <w:color w:val="0070C0"/>
          <w:kern w:val="32"/>
          <w:sz w:val="22"/>
          <w:szCs w:val="22"/>
        </w:rPr>
        <w:t>FINANŢAREA PROIECTULUI</w:t>
      </w:r>
      <w:bookmarkEnd w:id="0"/>
      <w:bookmarkEnd w:id="1"/>
      <w:bookmarkEnd w:id="2"/>
      <w:bookmarkEnd w:id="3"/>
    </w:p>
    <w:p w14:paraId="6DF07023" w14:textId="77777777" w:rsidR="00127844" w:rsidRPr="00CB3D16" w:rsidRDefault="00127844" w:rsidP="00127844">
      <w:pPr>
        <w:spacing w:before="0" w:after="0"/>
        <w:ind w:left="390"/>
        <w:jc w:val="both"/>
        <w:outlineLvl w:val="0"/>
        <w:rPr>
          <w:rFonts w:eastAsia="MS Gothic"/>
          <w:b/>
          <w:color w:val="0070C0"/>
          <w:kern w:val="32"/>
          <w:sz w:val="22"/>
          <w:szCs w:val="22"/>
        </w:rPr>
      </w:pPr>
    </w:p>
    <w:p w14:paraId="3C0ADA76" w14:textId="77777777" w:rsidR="00127844" w:rsidRDefault="00127844" w:rsidP="00127844">
      <w:pPr>
        <w:spacing w:before="0" w:after="0"/>
        <w:outlineLvl w:val="1"/>
        <w:rPr>
          <w:rFonts w:eastAsia="MS Gothic"/>
          <w:b/>
          <w:i/>
          <w:color w:val="0070C0"/>
          <w:sz w:val="22"/>
          <w:szCs w:val="22"/>
        </w:rPr>
      </w:pPr>
      <w:bookmarkStart w:id="4" w:name="_Toc105423717"/>
      <w:bookmarkStart w:id="5" w:name="_Toc111205553"/>
      <w:bookmarkStart w:id="6" w:name="_Toc111206044"/>
      <w:bookmarkStart w:id="7" w:name="_Toc113001697"/>
      <w:r w:rsidRPr="00CB3D16">
        <w:rPr>
          <w:rFonts w:eastAsia="MS Gothic"/>
          <w:b/>
          <w:i/>
          <w:color w:val="0070C0"/>
          <w:sz w:val="22"/>
          <w:szCs w:val="22"/>
        </w:rPr>
        <w:t>Bugetul proiectului</w:t>
      </w:r>
      <w:bookmarkEnd w:id="4"/>
      <w:bookmarkEnd w:id="5"/>
      <w:bookmarkEnd w:id="6"/>
      <w:bookmarkEnd w:id="7"/>
    </w:p>
    <w:p w14:paraId="076BC281" w14:textId="77777777" w:rsidR="00127844" w:rsidRPr="00CB3D16" w:rsidRDefault="00127844" w:rsidP="00127844">
      <w:pPr>
        <w:spacing w:before="0" w:after="0"/>
        <w:ind w:left="720"/>
        <w:outlineLvl w:val="1"/>
        <w:rPr>
          <w:rFonts w:eastAsia="MS Gothic"/>
          <w:b/>
          <w:i/>
          <w:color w:val="0070C0"/>
          <w:sz w:val="22"/>
          <w:szCs w:val="22"/>
        </w:rPr>
      </w:pPr>
    </w:p>
    <w:tbl>
      <w:tblPr>
        <w:tblW w:w="159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51"/>
        <w:gridCol w:w="1619"/>
        <w:gridCol w:w="1409"/>
        <w:gridCol w:w="1619"/>
        <w:gridCol w:w="1619"/>
        <w:gridCol w:w="1409"/>
        <w:gridCol w:w="1619"/>
        <w:gridCol w:w="1409"/>
        <w:gridCol w:w="1304"/>
        <w:gridCol w:w="1409"/>
      </w:tblGrid>
      <w:tr w:rsidR="00127844" w:rsidRPr="004B32BF" w14:paraId="7F19F781" w14:textId="77777777" w:rsidTr="00AA6239">
        <w:trPr>
          <w:trHeight w:val="907"/>
          <w:tblHeader/>
          <w:jc w:val="center"/>
        </w:trPr>
        <w:tc>
          <w:tcPr>
            <w:tcW w:w="2551" w:type="dxa"/>
            <w:vMerge w:val="restart"/>
            <w:shd w:val="clear" w:color="auto" w:fill="auto"/>
            <w:vAlign w:val="center"/>
            <w:hideMark/>
          </w:tcPr>
          <w:p w14:paraId="4C1175FA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9" w:type="dxa"/>
            <w:shd w:val="clear" w:color="000000" w:fill="F2F2F2"/>
            <w:vAlign w:val="center"/>
            <w:hideMark/>
          </w:tcPr>
          <w:p w14:paraId="54E7CA9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Cost Total fără TVA</w:t>
            </w:r>
          </w:p>
        </w:tc>
        <w:tc>
          <w:tcPr>
            <w:tcW w:w="1409" w:type="dxa"/>
            <w:shd w:val="clear" w:color="000000" w:fill="F2F2F2"/>
            <w:vAlign w:val="center"/>
            <w:hideMark/>
          </w:tcPr>
          <w:p w14:paraId="5B54DE39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TVA</w:t>
            </w:r>
          </w:p>
        </w:tc>
        <w:tc>
          <w:tcPr>
            <w:tcW w:w="1619" w:type="dxa"/>
            <w:shd w:val="clear" w:color="000000" w:fill="F2F2F2"/>
            <w:vAlign w:val="center"/>
            <w:hideMark/>
          </w:tcPr>
          <w:p w14:paraId="61DE0DD7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Cost total</w:t>
            </w:r>
          </w:p>
        </w:tc>
        <w:tc>
          <w:tcPr>
            <w:tcW w:w="1619" w:type="dxa"/>
            <w:shd w:val="clear" w:color="000000" w:fill="D9D9D9"/>
            <w:vAlign w:val="center"/>
            <w:hideMark/>
          </w:tcPr>
          <w:p w14:paraId="1EC5E8D8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Valoare eligibilă fără TVA</w:t>
            </w:r>
          </w:p>
        </w:tc>
        <w:tc>
          <w:tcPr>
            <w:tcW w:w="1409" w:type="dxa"/>
            <w:shd w:val="clear" w:color="000000" w:fill="D9D9D9"/>
            <w:vAlign w:val="center"/>
            <w:hideMark/>
          </w:tcPr>
          <w:p w14:paraId="298263F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TVA eligibilă</w:t>
            </w:r>
          </w:p>
        </w:tc>
        <w:tc>
          <w:tcPr>
            <w:tcW w:w="1619" w:type="dxa"/>
            <w:shd w:val="clear" w:color="000000" w:fill="D9D9D9"/>
            <w:vAlign w:val="center"/>
            <w:hideMark/>
          </w:tcPr>
          <w:p w14:paraId="0A429943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eligibil</w:t>
            </w:r>
          </w:p>
        </w:tc>
        <w:tc>
          <w:tcPr>
            <w:tcW w:w="1409" w:type="dxa"/>
            <w:shd w:val="clear" w:color="000000" w:fill="BFBFBF"/>
            <w:vAlign w:val="center"/>
            <w:hideMark/>
          </w:tcPr>
          <w:p w14:paraId="37FE433B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Valoare neeligibilă fără TVA</w:t>
            </w:r>
          </w:p>
        </w:tc>
        <w:tc>
          <w:tcPr>
            <w:tcW w:w="1304" w:type="dxa"/>
            <w:shd w:val="clear" w:color="000000" w:fill="BFBFBF"/>
            <w:vAlign w:val="center"/>
            <w:hideMark/>
          </w:tcPr>
          <w:p w14:paraId="30660880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Valoare TVA neeligibilă</w:t>
            </w:r>
          </w:p>
        </w:tc>
        <w:tc>
          <w:tcPr>
            <w:tcW w:w="1409" w:type="dxa"/>
            <w:shd w:val="clear" w:color="000000" w:fill="BFBFBF"/>
            <w:vAlign w:val="center"/>
            <w:hideMark/>
          </w:tcPr>
          <w:p w14:paraId="5560D6B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neeligibil</w:t>
            </w:r>
          </w:p>
        </w:tc>
      </w:tr>
      <w:tr w:rsidR="00127844" w:rsidRPr="004B32BF" w14:paraId="0493DBEE" w14:textId="77777777" w:rsidTr="00AA6239">
        <w:trPr>
          <w:trHeight w:val="315"/>
          <w:tblHeader/>
          <w:jc w:val="center"/>
        </w:trPr>
        <w:tc>
          <w:tcPr>
            <w:tcW w:w="2551" w:type="dxa"/>
            <w:vMerge/>
            <w:vAlign w:val="center"/>
            <w:hideMark/>
          </w:tcPr>
          <w:p w14:paraId="22390594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619" w:type="dxa"/>
            <w:shd w:val="clear" w:color="000000" w:fill="F2F2F2"/>
            <w:vAlign w:val="center"/>
            <w:hideMark/>
          </w:tcPr>
          <w:p w14:paraId="0097C008" w14:textId="77777777" w:rsidR="00127844" w:rsidRPr="004B32BF" w:rsidRDefault="00127844" w:rsidP="00AA623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B32BF">
              <w:rPr>
                <w:sz w:val="22"/>
                <w:szCs w:val="22"/>
              </w:rPr>
              <w:t>1=4+7</w:t>
            </w:r>
          </w:p>
        </w:tc>
        <w:tc>
          <w:tcPr>
            <w:tcW w:w="1409" w:type="dxa"/>
            <w:shd w:val="clear" w:color="000000" w:fill="F2F2F2"/>
            <w:vAlign w:val="center"/>
            <w:hideMark/>
          </w:tcPr>
          <w:p w14:paraId="58AEAE66" w14:textId="77777777" w:rsidR="00127844" w:rsidRPr="004B32BF" w:rsidRDefault="00127844" w:rsidP="00AA623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4B32BF">
              <w:rPr>
                <w:sz w:val="22"/>
                <w:szCs w:val="22"/>
              </w:rPr>
              <w:t>2=5+8</w:t>
            </w:r>
          </w:p>
        </w:tc>
        <w:tc>
          <w:tcPr>
            <w:tcW w:w="1619" w:type="dxa"/>
            <w:shd w:val="clear" w:color="000000" w:fill="F2F2F2"/>
            <w:vAlign w:val="center"/>
            <w:hideMark/>
          </w:tcPr>
          <w:p w14:paraId="40656170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3=1+2</w:t>
            </w:r>
          </w:p>
        </w:tc>
        <w:tc>
          <w:tcPr>
            <w:tcW w:w="1619" w:type="dxa"/>
            <w:shd w:val="clear" w:color="000000" w:fill="D9D9D9"/>
            <w:vAlign w:val="center"/>
            <w:hideMark/>
          </w:tcPr>
          <w:p w14:paraId="0C57D79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409" w:type="dxa"/>
            <w:shd w:val="clear" w:color="000000" w:fill="D9D9D9"/>
            <w:vAlign w:val="center"/>
            <w:hideMark/>
          </w:tcPr>
          <w:p w14:paraId="20F65D6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619" w:type="dxa"/>
            <w:shd w:val="clear" w:color="000000" w:fill="D9D9D9"/>
            <w:vAlign w:val="center"/>
            <w:hideMark/>
          </w:tcPr>
          <w:p w14:paraId="266AE07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6=4+5</w:t>
            </w:r>
          </w:p>
        </w:tc>
        <w:tc>
          <w:tcPr>
            <w:tcW w:w="1409" w:type="dxa"/>
            <w:shd w:val="clear" w:color="000000" w:fill="BFBFBF"/>
            <w:vAlign w:val="center"/>
            <w:hideMark/>
          </w:tcPr>
          <w:p w14:paraId="6D31DBBE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304" w:type="dxa"/>
            <w:shd w:val="clear" w:color="000000" w:fill="BFBFBF"/>
            <w:vAlign w:val="center"/>
            <w:hideMark/>
          </w:tcPr>
          <w:p w14:paraId="2CC7EFC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</w:p>
        </w:tc>
        <w:tc>
          <w:tcPr>
            <w:tcW w:w="1409" w:type="dxa"/>
            <w:shd w:val="clear" w:color="000000" w:fill="BFBFBF"/>
            <w:vAlign w:val="center"/>
            <w:hideMark/>
          </w:tcPr>
          <w:p w14:paraId="0D4754FB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9=7+8</w:t>
            </w:r>
          </w:p>
        </w:tc>
      </w:tr>
      <w:tr w:rsidR="00127844" w:rsidRPr="004B32BF" w14:paraId="47CC9A8D" w14:textId="77777777" w:rsidTr="00AA6239">
        <w:trPr>
          <w:trHeight w:val="315"/>
          <w:tblHeader/>
          <w:jc w:val="center"/>
        </w:trPr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768FC8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 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51AC69F5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1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5E69CE9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2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1C268677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3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0D014B64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4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05B5EBBC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5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2F214BD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6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B662D1A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7</w:t>
            </w:r>
          </w:p>
        </w:tc>
        <w:tc>
          <w:tcPr>
            <w:tcW w:w="1304" w:type="dxa"/>
            <w:shd w:val="clear" w:color="auto" w:fill="auto"/>
            <w:noWrap/>
            <w:vAlign w:val="center"/>
            <w:hideMark/>
          </w:tcPr>
          <w:p w14:paraId="09DCFD5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8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DEEA8BF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9</w:t>
            </w:r>
          </w:p>
        </w:tc>
      </w:tr>
      <w:tr w:rsidR="00127844" w:rsidRPr="004B32BF" w14:paraId="480A67A0" w14:textId="77777777" w:rsidTr="00AA6239">
        <w:trPr>
          <w:trHeight w:val="624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0F51F41C" w14:textId="77777777" w:rsidR="00127844" w:rsidRPr="004B32BF" w:rsidRDefault="00127844" w:rsidP="00AA6239">
            <w:pPr>
              <w:spacing w:before="0" w:after="0"/>
              <w:rPr>
                <w:rFonts w:cs="Arial"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1.1. Obținerea terenului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60E8454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5F7602A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E30CFF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1A75D7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CB8BE1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6619D3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9D8786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08F0CB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AE681B3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1163FB53" w14:textId="77777777" w:rsidTr="00AA6239">
        <w:trPr>
          <w:trHeight w:val="624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23641EC" w14:textId="77777777" w:rsidR="00127844" w:rsidRPr="004B32BF" w:rsidRDefault="00127844" w:rsidP="00AA6239">
            <w:pPr>
              <w:spacing w:before="0" w:after="0"/>
              <w:rPr>
                <w:rFonts w:cs="Arial"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Arial"/>
                <w:color w:val="000000"/>
                <w:sz w:val="22"/>
                <w:szCs w:val="22"/>
                <w:lang w:eastAsia="ro-RO"/>
              </w:rPr>
              <w:t>1.2 Cheltuieli pentru amenajarea terenului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068BE65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40101E6D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56C036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BCA7A87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1CB622A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281A5E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2C71F35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5C05285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CE89333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2DB2D2FA" w14:textId="77777777" w:rsidTr="00AA6239">
        <w:trPr>
          <w:trHeight w:val="1531"/>
          <w:jc w:val="center"/>
        </w:trPr>
        <w:tc>
          <w:tcPr>
            <w:tcW w:w="2551" w:type="dxa"/>
            <w:shd w:val="clear" w:color="auto" w:fill="auto"/>
            <w:vAlign w:val="center"/>
            <w:hideMark/>
          </w:tcPr>
          <w:p w14:paraId="43AD52EE" w14:textId="77777777" w:rsidR="00127844" w:rsidRPr="004B32BF" w:rsidRDefault="00127844" w:rsidP="00AA6239">
            <w:pPr>
              <w:spacing w:before="0" w:after="0"/>
              <w:rPr>
                <w:rFonts w:cs="Arial"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Arial"/>
                <w:color w:val="000000"/>
                <w:sz w:val="22"/>
                <w:szCs w:val="22"/>
                <w:lang w:eastAsia="ro-RO"/>
              </w:rPr>
              <w:t>1.3 Cheltuieli cu amenajări pentru protecţia mediului şi aducerea la starea iniţială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6B533BA4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7323F1D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501E1A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439C88F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7D0057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26DA4AE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3537EE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537452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4647A4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34284567" w14:textId="77777777" w:rsidTr="00AA6239">
        <w:trPr>
          <w:trHeight w:val="1531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40547F9C" w14:textId="77777777" w:rsidR="00127844" w:rsidRPr="004B32BF" w:rsidRDefault="00127844" w:rsidP="00AA6239">
            <w:pPr>
              <w:spacing w:before="0" w:after="0"/>
              <w:rPr>
                <w:rFonts w:cs="Arial"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Arial"/>
                <w:color w:val="000000"/>
                <w:sz w:val="22"/>
                <w:szCs w:val="22"/>
                <w:lang w:eastAsia="ro-RO"/>
              </w:rPr>
              <w:lastRenderedPageBreak/>
              <w:t>1.4 C</w:t>
            </w:r>
            <w:r w:rsidRPr="004B32BF">
              <w:rPr>
                <w:rFonts w:cs="Arial"/>
                <w:color w:val="000000"/>
                <w:sz w:val="22"/>
                <w:szCs w:val="22"/>
                <w:shd w:val="clear" w:color="auto" w:fill="FFFFFF"/>
              </w:rPr>
              <w:t>heltuieli pentru relocarea/protecția utilităților (devieri rețele de utilități din amplasament)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4B065C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E3C6E0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F562FB3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870DD8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CEFC62E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592C4C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A92E54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30727B0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2E5C7A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0A36CEA5" w14:textId="77777777" w:rsidTr="00AA6239">
        <w:trPr>
          <w:trHeight w:val="454"/>
          <w:jc w:val="center"/>
        </w:trPr>
        <w:tc>
          <w:tcPr>
            <w:tcW w:w="2551" w:type="dxa"/>
            <w:shd w:val="clear" w:color="auto" w:fill="D9D9D9"/>
            <w:vAlign w:val="center"/>
          </w:tcPr>
          <w:p w14:paraId="07FB5910" w14:textId="77777777" w:rsidR="00127844" w:rsidRPr="004B32BF" w:rsidRDefault="00127844" w:rsidP="00AA6239">
            <w:pPr>
              <w:spacing w:before="0" w:after="0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sz w:val="22"/>
                <w:szCs w:val="22"/>
              </w:rPr>
              <w:t>Total Capitol 1</w:t>
            </w:r>
          </w:p>
        </w:tc>
        <w:tc>
          <w:tcPr>
            <w:tcW w:w="1619" w:type="dxa"/>
            <w:shd w:val="clear" w:color="auto" w:fill="D9D9D9"/>
            <w:noWrap/>
            <w:vAlign w:val="center"/>
          </w:tcPr>
          <w:p w14:paraId="509469B8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D9D9D9"/>
            <w:noWrap/>
            <w:vAlign w:val="center"/>
          </w:tcPr>
          <w:p w14:paraId="68A88671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D9D9D9"/>
            <w:noWrap/>
            <w:vAlign w:val="center"/>
          </w:tcPr>
          <w:p w14:paraId="243A8BA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D9D9D9"/>
            <w:noWrap/>
            <w:vAlign w:val="center"/>
          </w:tcPr>
          <w:p w14:paraId="750C16AC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D9D9D9"/>
            <w:noWrap/>
            <w:vAlign w:val="center"/>
          </w:tcPr>
          <w:p w14:paraId="6BCECD9A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D9D9D9"/>
            <w:noWrap/>
            <w:vAlign w:val="center"/>
          </w:tcPr>
          <w:p w14:paraId="77B2765E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D9D9D9"/>
            <w:noWrap/>
            <w:vAlign w:val="center"/>
          </w:tcPr>
          <w:p w14:paraId="1473E3D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D9D9D9"/>
            <w:noWrap/>
            <w:vAlign w:val="center"/>
          </w:tcPr>
          <w:p w14:paraId="3CF98EE5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D9D9D9"/>
            <w:noWrap/>
            <w:vAlign w:val="center"/>
          </w:tcPr>
          <w:p w14:paraId="4CEBB97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</w:tr>
      <w:tr w:rsidR="00127844" w:rsidRPr="004B32BF" w14:paraId="376E8D03" w14:textId="77777777" w:rsidTr="00AA6239">
        <w:trPr>
          <w:trHeight w:val="1134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73A23D32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Capitolul 2 - Cheltuieli pentru asigurarea utilităţilor necesare obiectivului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2129C47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F02260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8.360,00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07A03BB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52.360,00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3EDFC5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44.000,00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BF5920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8.360,00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6F0183F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52.360,00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3DEEC7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A22B1A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006296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40242CEF" w14:textId="77777777" w:rsidTr="00AA6239">
        <w:trPr>
          <w:trHeight w:val="85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27248209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2.1 Cheltuieli pentru asigurarea utilităţilor necesare obiectivului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E9D53D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4A6E86D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8.360,00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22F7EB5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52.360,00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31CA8D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44.000,00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D85233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8.360,00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7A48B8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52.360,00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E89D41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89A87F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B5DFF9E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7DAD4BE" w14:textId="77777777" w:rsidTr="00AA6239">
        <w:trPr>
          <w:trHeight w:val="454"/>
          <w:jc w:val="center"/>
        </w:trPr>
        <w:tc>
          <w:tcPr>
            <w:tcW w:w="2551" w:type="dxa"/>
            <w:shd w:val="clear" w:color="000000" w:fill="D9D9D9"/>
            <w:noWrap/>
            <w:vAlign w:val="center"/>
          </w:tcPr>
          <w:p w14:paraId="46DCB32D" w14:textId="77777777" w:rsidR="00127844" w:rsidRPr="004B32BF" w:rsidRDefault="00127844" w:rsidP="00AA6239">
            <w:pPr>
              <w:spacing w:before="0" w:after="0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Capitol 2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1BD2A3D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44.000,00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7AE3FE1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8.360,00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17979EC9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52.360,00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2EB3442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44.000,00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2E4B9DA3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8.360,00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25EB3289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52.360,00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4AFE6DB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000000" w:fill="D9D9D9"/>
            <w:noWrap/>
            <w:vAlign w:val="center"/>
          </w:tcPr>
          <w:p w14:paraId="1DC3C4F2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7A674BFB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</w:tr>
      <w:tr w:rsidR="00127844" w:rsidRPr="004B32BF" w14:paraId="6873494D" w14:textId="77777777" w:rsidTr="00AA6239">
        <w:trPr>
          <w:trHeight w:val="2494"/>
          <w:jc w:val="center"/>
        </w:trPr>
        <w:tc>
          <w:tcPr>
            <w:tcW w:w="2551" w:type="dxa"/>
            <w:shd w:val="clear" w:color="auto" w:fill="auto"/>
            <w:vAlign w:val="center"/>
            <w:hideMark/>
          </w:tcPr>
          <w:p w14:paraId="512060E7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3.1 Studii de teren (cercetare arheologică, geotehnice, topografice, hidrologice, hidrogeotehnice, fotogrammetrice, topografice si de stabilire a terenului)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2325CA0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11856BE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DC4911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8FEDF9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4D3B11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83CA887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A1A043C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321265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9C7FE4A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31AD8524" w14:textId="77777777" w:rsidTr="00127844">
        <w:trPr>
          <w:trHeight w:val="1474"/>
          <w:jc w:val="center"/>
        </w:trPr>
        <w:tc>
          <w:tcPr>
            <w:tcW w:w="2551" w:type="dxa"/>
            <w:shd w:val="clear" w:color="auto" w:fill="auto"/>
            <w:vAlign w:val="center"/>
            <w:hideMark/>
          </w:tcPr>
          <w:p w14:paraId="29D008CF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lastRenderedPageBreak/>
              <w:t xml:space="preserve">3.2 </w:t>
            </w:r>
            <w:r w:rsidRPr="004B32BF">
              <w:rPr>
                <w:color w:val="000000"/>
                <w:sz w:val="22"/>
                <w:szCs w:val="22"/>
                <w:shd w:val="clear" w:color="auto" w:fill="FFFFFF"/>
              </w:rPr>
              <w:t>Documentații-suport și cheltuieli pentru obținerea de avize, acorduri și autorizații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CEEAE04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2.000,00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B968780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380,00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8D90E3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2.380,00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A044B1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2.000,00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1C0D69F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380,00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DF6469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2.380,00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BFEC48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57C564CD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AB8E17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1C2085FB" w14:textId="77777777" w:rsidTr="00127844">
        <w:trPr>
          <w:trHeight w:val="397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68D98ECB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3.3.</w:t>
            </w:r>
            <w:r w:rsidRPr="004B32B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bookmarkStart w:id="8" w:name="_Hlk109746297"/>
            <w:r w:rsidRPr="004B32BF">
              <w:rPr>
                <w:color w:val="000000"/>
                <w:sz w:val="22"/>
                <w:szCs w:val="22"/>
                <w:shd w:val="clear" w:color="auto" w:fill="FFFFFF"/>
              </w:rPr>
              <w:t>Expertizare tehnică a construcțiilor existente, a structurilor și/sau, după caz, a proiectelor tehnice, inclusiv întocmirea de către expertul tehnic a raportului de expertiză tehnică</w:t>
            </w:r>
            <w:bookmarkEnd w:id="8"/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D47DDFB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91BD70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C14F04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A537BC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FBFADBF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779644A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7090D93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115A9E1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C6EA79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367FC8C5" w14:textId="77777777" w:rsidTr="00AA6239">
        <w:trPr>
          <w:trHeight w:val="1134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26C0A927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3.4</w:t>
            </w:r>
            <w:r w:rsidRPr="004B32B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bookmarkStart w:id="9" w:name="_Hlk109746323"/>
            <w:r w:rsidRPr="004B32BF">
              <w:rPr>
                <w:color w:val="000000"/>
                <w:sz w:val="22"/>
                <w:szCs w:val="22"/>
                <w:shd w:val="clear" w:color="auto" w:fill="FFFFFF"/>
              </w:rPr>
              <w:t>Certificarea performanței energetice și auditul energetic al clădirilor</w:t>
            </w:r>
            <w:bookmarkEnd w:id="9"/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8261522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8059CA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760,00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A56C02E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4.760,00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D176992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639DD1B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760,00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4E43132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4.760,00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1402395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4A1CB7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E087BBC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493CE3B0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5F45EF80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3.5 Proiectare și inginerie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901FBB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154.500,00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C223268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29.355,00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6F4AFF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183.855,00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40ED3F8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62.500,00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7E6B101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11.875,00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8213A0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74.375,00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DBBB6A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92.000,00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55BAAB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17.480,00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8B029B5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109.480,00</w:t>
            </w:r>
          </w:p>
        </w:tc>
      </w:tr>
      <w:tr w:rsidR="00127844" w:rsidRPr="004B32BF" w14:paraId="530E3843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3FF7B619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bookmarkStart w:id="10" w:name="_Hlk109746375"/>
            <w:r w:rsidRPr="004B32BF">
              <w:rPr>
                <w:color w:val="000000"/>
                <w:sz w:val="22"/>
                <w:szCs w:val="22"/>
                <w:lang w:eastAsia="ro-RO"/>
              </w:rPr>
              <w:t>3.6. Organizarea procedurilor de achiziții</w:t>
            </w:r>
            <w:bookmarkEnd w:id="10"/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D11AAC9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9D1A25B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A4E65E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CA76D5C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E1B4F98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8C946B9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CAAEC25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6431FF1C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D14D3CC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77EA7279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391459E" w14:textId="77777777" w:rsidR="00127844" w:rsidRPr="004B32BF" w:rsidRDefault="00FC7281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3.7 Consultanță + auditul financiar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728B21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58.000,00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F44E137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11.020,00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080D20D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>
              <w:rPr>
                <w:rFonts w:cs="Tahoma"/>
                <w:sz w:val="22"/>
                <w:szCs w:val="22"/>
              </w:rPr>
              <w:t>69.020,00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906F2C0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A9B61C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603DC33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D236B7E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48.000,00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12DF87E2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9.120,00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46CAB0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57.120,00</w:t>
            </w:r>
          </w:p>
        </w:tc>
      </w:tr>
      <w:tr w:rsidR="00127844" w:rsidRPr="004B32BF" w14:paraId="784DA950" w14:textId="77777777" w:rsidTr="00AA6239">
        <w:trPr>
          <w:trHeight w:val="51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83695F9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lastRenderedPageBreak/>
              <w:t xml:space="preserve">3.8. Asistență tehnică 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12461C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49.000,00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BC7CD8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9.310,00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B25BE9D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58.310,00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20E7AC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49.000,00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08A0EA6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9.310,00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B60B9AB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58.310,00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8BFAAE8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C0C728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493771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13D178FF" w14:textId="77777777" w:rsidTr="00AA6239">
        <w:trPr>
          <w:trHeight w:val="1077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56656616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3.8.1. Asistență tehnică din partea proiectantului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B0A35E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1C3C06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2.660,00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DBA150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16.660,00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6C66C71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14.000,00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53AE0EC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2.660,00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ED3AE93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16.660,00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9DD2C5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4FC12BA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56737B8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3CF8AF18" w14:textId="77777777" w:rsidTr="00AA6239">
        <w:trPr>
          <w:trHeight w:val="624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661B7885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3.8.2. Dirigenție de șantier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6EB74C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35.000,00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1EB2CA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6.650,00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61C543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41.650,00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7D78424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35.000,00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1F541D4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6.650,00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8EB394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41.650,00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30256A0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6BC22A8A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2E6D7FD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51FFF0F" w14:textId="77777777" w:rsidTr="00AA6239">
        <w:trPr>
          <w:trHeight w:val="454"/>
          <w:jc w:val="center"/>
        </w:trPr>
        <w:tc>
          <w:tcPr>
            <w:tcW w:w="2551" w:type="dxa"/>
            <w:shd w:val="clear" w:color="000000" w:fill="D9D9D9"/>
            <w:noWrap/>
            <w:vAlign w:val="center"/>
            <w:hideMark/>
          </w:tcPr>
          <w:p w14:paraId="2B620FAD" w14:textId="77777777" w:rsidR="00127844" w:rsidRPr="004B32BF" w:rsidRDefault="00127844" w:rsidP="00AA6239">
            <w:pPr>
              <w:spacing w:before="0" w:after="0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Capitol 3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6C001F29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277.500,00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5BB85464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52.725,00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498A5AC4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330.225,00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5BC8F442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137.500,00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474F66C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26.125,00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4C261810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163.625,00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6C75F3C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140.000,00</w:t>
            </w:r>
          </w:p>
        </w:tc>
        <w:tc>
          <w:tcPr>
            <w:tcW w:w="1304" w:type="dxa"/>
            <w:shd w:val="clear" w:color="000000" w:fill="D9D9D9"/>
            <w:noWrap/>
            <w:vAlign w:val="center"/>
          </w:tcPr>
          <w:p w14:paraId="04151A12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26.600,00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3895C7D5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166.600,00</w:t>
            </w:r>
          </w:p>
        </w:tc>
      </w:tr>
      <w:tr w:rsidR="00127844" w:rsidRPr="004B32BF" w14:paraId="33316B0F" w14:textId="77777777" w:rsidTr="00AA6239">
        <w:trPr>
          <w:trHeight w:val="737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1788C3A2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4.1 Construcții și instalații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4C5E7E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776.965,99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75D8E42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147.623,54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B276CF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924.589,53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28D1F26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776.965,99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AF0A43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147.623,54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CD96AD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924.589,53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BE39663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50D324D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64F81C1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C7BED81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9E4DCCB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4.2. Dotări  (utilaje cu şi fără montaj, dotări)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BF71005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559.138,42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02E531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106.236,30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C36EAA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665.374,72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1D408B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559.138,42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E5E3ED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106.236,30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09DEEDD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665.374,72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5E15AA5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15F34EC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C7E186D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39913515" w14:textId="77777777" w:rsidTr="00AA6239">
        <w:trPr>
          <w:trHeight w:val="510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69535AE2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bookmarkStart w:id="11" w:name="_Hlk109746541"/>
            <w:r w:rsidRPr="004B32BF">
              <w:rPr>
                <w:color w:val="000000"/>
                <w:sz w:val="22"/>
                <w:szCs w:val="22"/>
                <w:lang w:eastAsia="ro-RO"/>
              </w:rPr>
              <w:t>4.3. Active necorporale</w:t>
            </w:r>
            <w:bookmarkEnd w:id="11"/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DD27508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DE08115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8C4DFE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3CEF35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559461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CE1B35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9AA278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3FBA9FB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58CE745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619A77D" w14:textId="77777777" w:rsidTr="00AA6239">
        <w:trPr>
          <w:trHeight w:val="454"/>
          <w:jc w:val="center"/>
        </w:trPr>
        <w:tc>
          <w:tcPr>
            <w:tcW w:w="2551" w:type="dxa"/>
            <w:shd w:val="clear" w:color="000000" w:fill="D9D9D9"/>
            <w:noWrap/>
            <w:vAlign w:val="center"/>
            <w:hideMark/>
          </w:tcPr>
          <w:p w14:paraId="12AE3994" w14:textId="77777777" w:rsidR="00127844" w:rsidRPr="004B32BF" w:rsidRDefault="00127844" w:rsidP="00AA6239">
            <w:pPr>
              <w:spacing w:before="0" w:after="0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Capitol 4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40E3992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1.336.104,41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7677B52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253.859,84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696D6B4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1.589.964,25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25B9D2B9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1.336.104,41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64D5B8B4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253.859,84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761BC5C0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1.589.964,25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227E5A54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000000" w:fill="D9D9D9"/>
            <w:noWrap/>
            <w:vAlign w:val="center"/>
          </w:tcPr>
          <w:p w14:paraId="645BFA7E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37A59388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</w:tr>
      <w:tr w:rsidR="00127844" w:rsidRPr="004B32BF" w14:paraId="7767DC1D" w14:textId="77777777" w:rsidTr="00AA6239">
        <w:trPr>
          <w:trHeight w:val="465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013B5383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5.1. Organizare de şantier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BFF67A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70398D0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AE40C6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9BD8524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6A9A44D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510D8DE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25C8DA5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13B2DA5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F6F2EE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59B16C39" w14:textId="77777777" w:rsidTr="00AA6239">
        <w:trPr>
          <w:trHeight w:val="1134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6743035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5.1.1 Cheltuieli pentru lucrări de construcții și instalații aferente organizării de șantier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26A3BD8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086981A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685CDA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62E4519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10.000,00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81D9EF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1.900,00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368E74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11.900,00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A7DCF2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77802F9A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BAF288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38282577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0691A99E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lastRenderedPageBreak/>
              <w:t>5.1.2 Cheltuieli conexe organizării de șantier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D24BCE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56F039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EE8A6DF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2E5680A5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792064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808489B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00D64897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37AB7A02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8747E90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1BE7599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7732272F" w14:textId="77777777" w:rsidR="00127844" w:rsidRPr="004B32BF" w:rsidRDefault="00127844" w:rsidP="00127844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5.2 Cheltuieli pentru comisioane, cote, taxe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A1637EC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16.861,38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16C50B2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3608F16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16.861,38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A5E1157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16.861,38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5CC01FC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E74F00C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16.861,38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729CB7C" w14:textId="77777777" w:rsidR="00127844" w:rsidRPr="004B32BF" w:rsidRDefault="00127844" w:rsidP="00127844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97026B2" w14:textId="77777777" w:rsidR="00127844" w:rsidRPr="004B32BF" w:rsidRDefault="00127844" w:rsidP="00127844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E893B8E" w14:textId="77777777" w:rsidR="00127844" w:rsidRPr="004B32BF" w:rsidRDefault="00127844" w:rsidP="00127844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DC71C5E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2B26591" w14:textId="77777777" w:rsidR="00127844" w:rsidRPr="004B32BF" w:rsidRDefault="00127844" w:rsidP="00127844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color w:val="000000"/>
                <w:sz w:val="22"/>
                <w:szCs w:val="22"/>
                <w:lang w:eastAsia="ro-RO"/>
              </w:rPr>
              <w:t>5.3.  Cheltuieli diverse și neprevăzute</w:t>
            </w:r>
          </w:p>
        </w:tc>
        <w:tc>
          <w:tcPr>
            <w:tcW w:w="1619" w:type="dxa"/>
            <w:shd w:val="clear" w:color="auto" w:fill="auto"/>
            <w:noWrap/>
            <w:vAlign w:val="center"/>
            <w:hideMark/>
          </w:tcPr>
          <w:p w14:paraId="70EF5699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35.000,00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  <w:hideMark/>
          </w:tcPr>
          <w:p w14:paraId="28DA0D24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6.650,00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036E4BC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41.650,00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4F1E526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35.000,00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EF0CF61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6.650,00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7507748" w14:textId="77777777" w:rsidR="00127844" w:rsidRPr="004B32BF" w:rsidRDefault="00127844" w:rsidP="00127844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41.650,00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4FCE418" w14:textId="77777777" w:rsidR="00127844" w:rsidRPr="004B32BF" w:rsidRDefault="00127844" w:rsidP="00127844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44C72584" w14:textId="77777777" w:rsidR="00127844" w:rsidRPr="004B32BF" w:rsidRDefault="00127844" w:rsidP="00127844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26F706A8" w14:textId="77777777" w:rsidR="00127844" w:rsidRPr="004B32BF" w:rsidRDefault="00127844" w:rsidP="00127844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4FDE0277" w14:textId="77777777" w:rsidTr="00AA6239">
        <w:trPr>
          <w:trHeight w:val="680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0A982AFA" w14:textId="77777777" w:rsidR="00127844" w:rsidRPr="004B32BF" w:rsidRDefault="00127844" w:rsidP="00AA6239">
            <w:pPr>
              <w:spacing w:before="0" w:after="0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5.4.</w:t>
            </w:r>
            <w:r>
              <w:t xml:space="preserve"> </w:t>
            </w:r>
            <w:r w:rsidRPr="004B32BF">
              <w:rPr>
                <w:color w:val="000000"/>
                <w:sz w:val="22"/>
                <w:szCs w:val="22"/>
                <w:lang w:eastAsia="ro-RO"/>
              </w:rPr>
              <w:t>Cheltuieli pentru informare şi publicitate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0AB570C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DB4E985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950,00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06F81F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5.950,00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60DA855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5.000,00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3A39A6C1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950,00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50BF1FA4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5.950,00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4F2DB523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278AE266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161C1F00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sz w:val="22"/>
                <w:szCs w:val="22"/>
              </w:rPr>
            </w:pPr>
            <w:r w:rsidRPr="004B32BF">
              <w:rPr>
                <w:rFonts w:cs="Tahoma"/>
                <w:sz w:val="22"/>
                <w:szCs w:val="22"/>
              </w:rPr>
              <w:t>0,00</w:t>
            </w:r>
          </w:p>
        </w:tc>
      </w:tr>
      <w:tr w:rsidR="00127844" w:rsidRPr="004B32BF" w14:paraId="6A32B02E" w14:textId="77777777" w:rsidTr="00AA6239">
        <w:trPr>
          <w:trHeight w:val="454"/>
          <w:jc w:val="center"/>
        </w:trPr>
        <w:tc>
          <w:tcPr>
            <w:tcW w:w="2551" w:type="dxa"/>
            <w:shd w:val="clear" w:color="000000" w:fill="D9D9D9"/>
            <w:noWrap/>
            <w:vAlign w:val="center"/>
          </w:tcPr>
          <w:p w14:paraId="1311634E" w14:textId="77777777" w:rsidR="00127844" w:rsidRPr="004B32BF" w:rsidRDefault="00127844" w:rsidP="00AA6239">
            <w:pPr>
              <w:spacing w:before="0" w:after="0"/>
              <w:rPr>
                <w:b/>
                <w:bCs/>
                <w:sz w:val="22"/>
                <w:szCs w:val="22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Capitol 5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1D1B532C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66.861,38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3C527C6D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9.500,00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437C3957" w14:textId="77777777" w:rsidR="00127844" w:rsidRPr="004B32BF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76.361,38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0FB08CFC" w14:textId="77777777" w:rsidR="00127844" w:rsidRPr="004218D2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66.861,38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031D52E0" w14:textId="77777777" w:rsidR="00127844" w:rsidRPr="004218D2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9.500,00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17011F1D" w14:textId="77777777" w:rsidR="00127844" w:rsidRPr="004218D2" w:rsidRDefault="00127844" w:rsidP="00AA6239">
            <w:pPr>
              <w:spacing w:before="0" w:after="0"/>
              <w:jc w:val="center"/>
              <w:rPr>
                <w:rFonts w:cs="Tahoma"/>
                <w:b/>
                <w:bCs/>
                <w:sz w:val="22"/>
                <w:szCs w:val="22"/>
              </w:rPr>
            </w:pPr>
            <w:r w:rsidRPr="004218D2">
              <w:rPr>
                <w:rFonts w:cs="Tahoma"/>
                <w:b/>
                <w:bCs/>
                <w:sz w:val="22"/>
                <w:szCs w:val="22"/>
              </w:rPr>
              <w:t>76.361,38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211356CF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4" w:type="dxa"/>
            <w:shd w:val="clear" w:color="000000" w:fill="D9D9D9"/>
            <w:noWrap/>
            <w:vAlign w:val="center"/>
          </w:tcPr>
          <w:p w14:paraId="7DF60150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619D4A27" w14:textId="77777777" w:rsidR="00127844" w:rsidRPr="004B32BF" w:rsidRDefault="00127844" w:rsidP="00AA6239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rFonts w:cs="Tahoma"/>
                <w:b/>
                <w:bCs/>
                <w:sz w:val="22"/>
                <w:szCs w:val="22"/>
              </w:rPr>
              <w:t>0,00</w:t>
            </w:r>
          </w:p>
        </w:tc>
      </w:tr>
      <w:tr w:rsidR="00127844" w:rsidRPr="004B32BF" w14:paraId="0B57ACF0" w14:textId="77777777" w:rsidTr="00AA6239">
        <w:trPr>
          <w:trHeight w:val="1417"/>
          <w:jc w:val="center"/>
        </w:trPr>
        <w:tc>
          <w:tcPr>
            <w:tcW w:w="2551" w:type="dxa"/>
            <w:shd w:val="clear" w:color="auto" w:fill="auto"/>
            <w:noWrap/>
            <w:vAlign w:val="center"/>
          </w:tcPr>
          <w:p w14:paraId="359DB1C6" w14:textId="77777777" w:rsidR="00127844" w:rsidRPr="004B32BF" w:rsidRDefault="00127844" w:rsidP="00AA6239">
            <w:pPr>
              <w:spacing w:before="0" w:after="0"/>
              <w:rPr>
                <w:b/>
                <w:sz w:val="22"/>
                <w:szCs w:val="22"/>
              </w:rPr>
            </w:pPr>
            <w:r w:rsidRPr="004B32BF">
              <w:rPr>
                <w:b/>
                <w:sz w:val="22"/>
                <w:szCs w:val="22"/>
              </w:rPr>
              <w:t>Cheltuieli pentru funcționarea serviciului după finalizarea investiției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7DB9C354" w14:textId="77777777" w:rsidR="00127844" w:rsidRPr="004B32BF" w:rsidRDefault="00FF194D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196.966,00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A877BE1" w14:textId="77777777" w:rsidR="00127844" w:rsidRPr="004B32BF" w:rsidRDefault="00FF194D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37.423,54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1AA84513" w14:textId="77777777" w:rsidR="00127844" w:rsidRPr="004B32BF" w:rsidRDefault="00FF194D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234.389,54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446EB7AE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43.820,21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66895684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8.325,84</w:t>
            </w:r>
          </w:p>
        </w:tc>
        <w:tc>
          <w:tcPr>
            <w:tcW w:w="1619" w:type="dxa"/>
            <w:shd w:val="clear" w:color="auto" w:fill="auto"/>
            <w:noWrap/>
            <w:vAlign w:val="center"/>
          </w:tcPr>
          <w:p w14:paraId="3DC8EAA8" w14:textId="77777777" w:rsidR="00127844" w:rsidRPr="004B32BF" w:rsidRDefault="00127844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color w:val="000000"/>
                <w:sz w:val="22"/>
                <w:szCs w:val="22"/>
                <w:lang w:eastAsia="ro-RO"/>
              </w:rPr>
              <w:t>52.146,05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FDF0DAA" w14:textId="77777777" w:rsidR="00127844" w:rsidRPr="004B32BF" w:rsidRDefault="00FC7281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rFonts w:cs="Tahoma"/>
                <w:sz w:val="22"/>
                <w:szCs w:val="22"/>
              </w:rPr>
              <w:t>153.145,79</w:t>
            </w:r>
          </w:p>
        </w:tc>
        <w:tc>
          <w:tcPr>
            <w:tcW w:w="1304" w:type="dxa"/>
            <w:shd w:val="clear" w:color="auto" w:fill="auto"/>
            <w:noWrap/>
            <w:vAlign w:val="center"/>
          </w:tcPr>
          <w:p w14:paraId="0B1C1C69" w14:textId="77777777" w:rsidR="00127844" w:rsidRPr="004B32BF" w:rsidRDefault="00FC7281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rFonts w:cs="Tahoma"/>
                <w:sz w:val="22"/>
                <w:szCs w:val="22"/>
              </w:rPr>
              <w:t>29.097,70</w:t>
            </w:r>
          </w:p>
        </w:tc>
        <w:tc>
          <w:tcPr>
            <w:tcW w:w="1409" w:type="dxa"/>
            <w:shd w:val="clear" w:color="auto" w:fill="auto"/>
            <w:noWrap/>
            <w:vAlign w:val="center"/>
          </w:tcPr>
          <w:p w14:paraId="507A9FF7" w14:textId="77777777" w:rsidR="00127844" w:rsidRPr="004B32BF" w:rsidRDefault="00FF194D" w:rsidP="00AA6239">
            <w:pPr>
              <w:spacing w:before="0" w:after="0"/>
              <w:jc w:val="center"/>
              <w:rPr>
                <w:color w:val="000000"/>
                <w:sz w:val="22"/>
                <w:szCs w:val="22"/>
                <w:lang w:eastAsia="ro-RO"/>
              </w:rPr>
            </w:pPr>
            <w:r>
              <w:rPr>
                <w:rFonts w:cs="Tahoma"/>
                <w:sz w:val="22"/>
                <w:szCs w:val="22"/>
              </w:rPr>
              <w:t>182.243,49</w:t>
            </w:r>
          </w:p>
        </w:tc>
      </w:tr>
      <w:tr w:rsidR="00FF194D" w:rsidRPr="004B32BF" w14:paraId="1EBFAAB6" w14:textId="77777777" w:rsidTr="00AA6239">
        <w:trPr>
          <w:trHeight w:val="454"/>
          <w:jc w:val="center"/>
        </w:trPr>
        <w:tc>
          <w:tcPr>
            <w:tcW w:w="2551" w:type="dxa"/>
            <w:shd w:val="clear" w:color="000000" w:fill="D9D9D9"/>
            <w:noWrap/>
            <w:vAlign w:val="center"/>
            <w:hideMark/>
          </w:tcPr>
          <w:p w14:paraId="3D921D5F" w14:textId="77777777" w:rsidR="00FF194D" w:rsidRPr="004B32BF" w:rsidRDefault="00FF194D" w:rsidP="00FF194D">
            <w:pPr>
              <w:spacing w:before="0" w:after="0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Total Capitol 6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297DA978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196.966,00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54DB1FE8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37.423,54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7563F3C6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234.389,54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168BF3BC" w14:textId="77777777" w:rsidR="00FF194D" w:rsidRPr="00421543" w:rsidRDefault="00FF194D" w:rsidP="00FF194D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21543">
              <w:rPr>
                <w:b/>
                <w:bCs/>
                <w:color w:val="000000"/>
                <w:sz w:val="22"/>
                <w:szCs w:val="22"/>
                <w:lang w:eastAsia="ro-RO"/>
              </w:rPr>
              <w:t>43.820,21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12123011" w14:textId="77777777" w:rsidR="00FF194D" w:rsidRPr="00421543" w:rsidRDefault="00FF194D" w:rsidP="00FF194D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21543">
              <w:rPr>
                <w:b/>
                <w:bCs/>
                <w:color w:val="000000"/>
                <w:sz w:val="22"/>
                <w:szCs w:val="22"/>
                <w:lang w:eastAsia="ro-RO"/>
              </w:rPr>
              <w:t>8.325,84</w:t>
            </w:r>
          </w:p>
        </w:tc>
        <w:tc>
          <w:tcPr>
            <w:tcW w:w="1619" w:type="dxa"/>
            <w:shd w:val="clear" w:color="000000" w:fill="D9D9D9"/>
            <w:noWrap/>
            <w:vAlign w:val="center"/>
          </w:tcPr>
          <w:p w14:paraId="5ECABB90" w14:textId="77777777" w:rsidR="00FF194D" w:rsidRPr="00421543" w:rsidRDefault="00FF194D" w:rsidP="00FF194D">
            <w:pPr>
              <w:spacing w:before="0" w:after="0"/>
              <w:jc w:val="center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21543">
              <w:rPr>
                <w:b/>
                <w:bCs/>
                <w:color w:val="000000"/>
                <w:sz w:val="22"/>
                <w:szCs w:val="22"/>
                <w:lang w:eastAsia="ro-RO"/>
              </w:rPr>
              <w:t>52.146,05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228A76C7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rFonts w:cs="Tahoma"/>
                <w:b/>
                <w:sz w:val="22"/>
                <w:szCs w:val="22"/>
              </w:rPr>
              <w:t>153.145,79</w:t>
            </w:r>
          </w:p>
        </w:tc>
        <w:tc>
          <w:tcPr>
            <w:tcW w:w="1304" w:type="dxa"/>
            <w:shd w:val="clear" w:color="000000" w:fill="D9D9D9"/>
            <w:noWrap/>
            <w:vAlign w:val="center"/>
          </w:tcPr>
          <w:p w14:paraId="34FB869D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rFonts w:cs="Tahoma"/>
                <w:b/>
                <w:sz w:val="22"/>
                <w:szCs w:val="22"/>
              </w:rPr>
              <w:t>29.097,70</w:t>
            </w:r>
          </w:p>
        </w:tc>
        <w:tc>
          <w:tcPr>
            <w:tcW w:w="1409" w:type="dxa"/>
            <w:shd w:val="clear" w:color="000000" w:fill="D9D9D9"/>
            <w:noWrap/>
            <w:vAlign w:val="center"/>
          </w:tcPr>
          <w:p w14:paraId="3067F21A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rFonts w:cs="Tahoma"/>
                <w:b/>
                <w:sz w:val="22"/>
                <w:szCs w:val="22"/>
              </w:rPr>
              <w:t>182.243,49</w:t>
            </w:r>
          </w:p>
        </w:tc>
      </w:tr>
      <w:tr w:rsidR="00FF194D" w:rsidRPr="004B32BF" w14:paraId="160A9BBB" w14:textId="77777777" w:rsidTr="00FF194D">
        <w:trPr>
          <w:trHeight w:val="624"/>
          <w:jc w:val="center"/>
        </w:trPr>
        <w:tc>
          <w:tcPr>
            <w:tcW w:w="2551" w:type="dxa"/>
            <w:shd w:val="clear" w:color="000000" w:fill="FCD5B4"/>
            <w:noWrap/>
            <w:vAlign w:val="center"/>
            <w:hideMark/>
          </w:tcPr>
          <w:p w14:paraId="3A04C4BC" w14:textId="77777777" w:rsidR="00FF194D" w:rsidRPr="004B32BF" w:rsidRDefault="00FF194D" w:rsidP="00FF194D">
            <w:pPr>
              <w:spacing w:before="0" w:after="0"/>
              <w:rPr>
                <w:b/>
                <w:bCs/>
                <w:color w:val="000000"/>
                <w:sz w:val="22"/>
                <w:szCs w:val="22"/>
                <w:lang w:eastAsia="ro-RO"/>
              </w:rPr>
            </w:pPr>
            <w:r w:rsidRPr="004B32BF">
              <w:rPr>
                <w:b/>
                <w:bCs/>
                <w:color w:val="000000"/>
                <w:sz w:val="22"/>
                <w:szCs w:val="22"/>
                <w:lang w:eastAsia="ro-RO"/>
              </w:rPr>
              <w:t> Total general</w:t>
            </w:r>
          </w:p>
        </w:tc>
        <w:tc>
          <w:tcPr>
            <w:tcW w:w="1619" w:type="dxa"/>
            <w:shd w:val="clear" w:color="000000" w:fill="FCD5B4"/>
            <w:noWrap/>
            <w:vAlign w:val="center"/>
          </w:tcPr>
          <w:p w14:paraId="63FC381C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1.921.431,79</w:t>
            </w:r>
          </w:p>
        </w:tc>
        <w:tc>
          <w:tcPr>
            <w:tcW w:w="1409" w:type="dxa"/>
            <w:shd w:val="clear" w:color="000000" w:fill="FCD5B4"/>
            <w:noWrap/>
            <w:vAlign w:val="center"/>
          </w:tcPr>
          <w:p w14:paraId="5E0185E1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361.868,38</w:t>
            </w:r>
          </w:p>
        </w:tc>
        <w:tc>
          <w:tcPr>
            <w:tcW w:w="1619" w:type="dxa"/>
            <w:shd w:val="clear" w:color="000000" w:fill="FCD5B4"/>
            <w:noWrap/>
            <w:vAlign w:val="center"/>
          </w:tcPr>
          <w:p w14:paraId="7B79DE4E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2.283.300,17</w:t>
            </w:r>
          </w:p>
        </w:tc>
        <w:tc>
          <w:tcPr>
            <w:tcW w:w="1619" w:type="dxa"/>
            <w:shd w:val="clear" w:color="000000" w:fill="FCD5B4"/>
            <w:noWrap/>
            <w:vAlign w:val="center"/>
          </w:tcPr>
          <w:p w14:paraId="0D5240D0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1.628.286,00</w:t>
            </w:r>
          </w:p>
        </w:tc>
        <w:tc>
          <w:tcPr>
            <w:tcW w:w="1409" w:type="dxa"/>
            <w:shd w:val="clear" w:color="000000" w:fill="FCD5B4"/>
            <w:noWrap/>
            <w:vAlign w:val="center"/>
          </w:tcPr>
          <w:p w14:paraId="278D2363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306.170,68</w:t>
            </w:r>
          </w:p>
        </w:tc>
        <w:tc>
          <w:tcPr>
            <w:tcW w:w="1619" w:type="dxa"/>
            <w:shd w:val="clear" w:color="000000" w:fill="FCD5B4"/>
            <w:noWrap/>
            <w:vAlign w:val="center"/>
          </w:tcPr>
          <w:p w14:paraId="6C934CCD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1.934.456,68</w:t>
            </w:r>
          </w:p>
        </w:tc>
        <w:tc>
          <w:tcPr>
            <w:tcW w:w="1409" w:type="dxa"/>
            <w:shd w:val="clear" w:color="000000" w:fill="FCD5B4"/>
            <w:noWrap/>
            <w:vAlign w:val="center"/>
          </w:tcPr>
          <w:p w14:paraId="69F64B62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293.145,79</w:t>
            </w:r>
          </w:p>
        </w:tc>
        <w:tc>
          <w:tcPr>
            <w:tcW w:w="1304" w:type="dxa"/>
            <w:shd w:val="clear" w:color="000000" w:fill="FCD5B4"/>
            <w:noWrap/>
            <w:vAlign w:val="center"/>
          </w:tcPr>
          <w:p w14:paraId="28B6D2A2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55.697,70</w:t>
            </w:r>
          </w:p>
        </w:tc>
        <w:tc>
          <w:tcPr>
            <w:tcW w:w="1409" w:type="dxa"/>
            <w:shd w:val="clear" w:color="000000" w:fill="FCD5B4"/>
            <w:noWrap/>
            <w:vAlign w:val="center"/>
          </w:tcPr>
          <w:p w14:paraId="08BB5723" w14:textId="77777777" w:rsidR="00FF194D" w:rsidRPr="00FF194D" w:rsidRDefault="00FF194D" w:rsidP="00FF194D">
            <w:pPr>
              <w:spacing w:before="0" w:after="0"/>
              <w:jc w:val="center"/>
              <w:rPr>
                <w:b/>
                <w:color w:val="000000"/>
                <w:sz w:val="22"/>
                <w:szCs w:val="22"/>
                <w:lang w:eastAsia="ro-RO"/>
              </w:rPr>
            </w:pPr>
            <w:r w:rsidRPr="00FF194D">
              <w:rPr>
                <w:b/>
                <w:color w:val="000000"/>
                <w:sz w:val="22"/>
                <w:szCs w:val="22"/>
                <w:lang w:eastAsia="ro-RO"/>
              </w:rPr>
              <w:t>348.843,49</w:t>
            </w:r>
          </w:p>
        </w:tc>
      </w:tr>
    </w:tbl>
    <w:p w14:paraId="30050962" w14:textId="77777777" w:rsidR="00127844" w:rsidRDefault="00127844" w:rsidP="00127844">
      <w:pPr>
        <w:spacing w:before="0" w:after="0"/>
        <w:rPr>
          <w:sz w:val="22"/>
          <w:szCs w:val="22"/>
        </w:rPr>
      </w:pPr>
      <w:r w:rsidRPr="00CB3D16">
        <w:rPr>
          <w:sz w:val="22"/>
          <w:szCs w:val="22"/>
        </w:rPr>
        <w:t xml:space="preserve"> </w:t>
      </w:r>
      <w:bookmarkStart w:id="12" w:name="_Toc105423718"/>
      <w:bookmarkStart w:id="13" w:name="_Toc111205554"/>
      <w:bookmarkStart w:id="14" w:name="_Toc111206045"/>
      <w:bookmarkStart w:id="15" w:name="_Toc113001698"/>
    </w:p>
    <w:p w14:paraId="4C45D422" w14:textId="77777777" w:rsidR="00127844" w:rsidRDefault="00127844" w:rsidP="00127844">
      <w:pPr>
        <w:spacing w:before="0" w:after="0"/>
        <w:rPr>
          <w:sz w:val="22"/>
          <w:szCs w:val="22"/>
        </w:rPr>
      </w:pPr>
    </w:p>
    <w:p w14:paraId="2DE80CE5" w14:textId="77777777" w:rsidR="00127844" w:rsidRDefault="00127844" w:rsidP="00127844">
      <w:pPr>
        <w:spacing w:before="0" w:after="0"/>
        <w:rPr>
          <w:sz w:val="22"/>
          <w:szCs w:val="22"/>
        </w:rPr>
      </w:pPr>
    </w:p>
    <w:p w14:paraId="3A43804A" w14:textId="77777777" w:rsidR="00127844" w:rsidRDefault="00127844" w:rsidP="00127844">
      <w:pPr>
        <w:spacing w:before="0" w:after="0"/>
        <w:rPr>
          <w:sz w:val="22"/>
          <w:szCs w:val="22"/>
        </w:rPr>
        <w:sectPr w:rsidR="00127844" w:rsidSect="00127844">
          <w:pgSz w:w="16840" w:h="11907" w:orient="landscape" w:code="9"/>
          <w:pgMar w:top="1417" w:right="1417" w:bottom="1417" w:left="1417" w:header="0" w:footer="0" w:gutter="0"/>
          <w:paperSrc w:first="7" w:other="7"/>
          <w:cols w:space="708"/>
          <w:docGrid w:linePitch="360"/>
        </w:sectPr>
      </w:pPr>
    </w:p>
    <w:p w14:paraId="4A9D5B38" w14:textId="77777777" w:rsidR="00127844" w:rsidRPr="00127844" w:rsidRDefault="00127844" w:rsidP="00127844">
      <w:pPr>
        <w:spacing w:before="0" w:after="0"/>
        <w:rPr>
          <w:sz w:val="22"/>
          <w:szCs w:val="22"/>
        </w:rPr>
      </w:pPr>
    </w:p>
    <w:p w14:paraId="11C14000" w14:textId="77777777" w:rsidR="00127844" w:rsidRPr="00127844" w:rsidRDefault="00127844" w:rsidP="00127844">
      <w:pPr>
        <w:spacing w:before="0" w:after="0"/>
        <w:outlineLvl w:val="1"/>
        <w:rPr>
          <w:rFonts w:eastAsia="MS Gothic"/>
          <w:b/>
          <w:i/>
          <w:color w:val="0070C0"/>
          <w:sz w:val="22"/>
          <w:szCs w:val="22"/>
        </w:rPr>
      </w:pPr>
      <w:r w:rsidRPr="00127844">
        <w:rPr>
          <w:rFonts w:eastAsia="MS Gothic"/>
          <w:b/>
          <w:i/>
          <w:color w:val="0070C0"/>
          <w:sz w:val="22"/>
          <w:szCs w:val="22"/>
        </w:rPr>
        <w:t>Surse de finanţare a proiectului</w:t>
      </w:r>
      <w:bookmarkEnd w:id="12"/>
      <w:bookmarkEnd w:id="13"/>
      <w:bookmarkEnd w:id="14"/>
      <w:bookmarkEnd w:id="15"/>
      <w:r w:rsidRPr="00127844">
        <w:rPr>
          <w:rFonts w:eastAsia="MS Gothic"/>
          <w:b/>
          <w:i/>
          <w:color w:val="0070C0"/>
          <w:sz w:val="22"/>
          <w:szCs w:val="22"/>
        </w:rPr>
        <w:t xml:space="preserve"> </w:t>
      </w:r>
    </w:p>
    <w:p w14:paraId="3DC0EC82" w14:textId="77777777" w:rsidR="00127844" w:rsidRPr="00CB3D16" w:rsidRDefault="00127844" w:rsidP="00127844">
      <w:pPr>
        <w:widowControl w:val="0"/>
        <w:autoSpaceDE w:val="0"/>
        <w:autoSpaceDN w:val="0"/>
        <w:adjustRightInd w:val="0"/>
        <w:spacing w:before="0" w:after="0"/>
        <w:rPr>
          <w:rFonts w:cs="Arial"/>
          <w:i/>
          <w:iCs/>
          <w:sz w:val="22"/>
          <w:szCs w:val="22"/>
          <w:lang w:eastAsia="sk-SK"/>
        </w:rPr>
      </w:pPr>
    </w:p>
    <w:tbl>
      <w:tblPr>
        <w:tblW w:w="86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431"/>
        <w:gridCol w:w="2172"/>
      </w:tblGrid>
      <w:tr w:rsidR="00127844" w:rsidRPr="00CB3D16" w14:paraId="60A2EDFB" w14:textId="77777777" w:rsidTr="00127844">
        <w:trPr>
          <w:trHeight w:val="794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E0D05" w14:textId="77777777" w:rsidR="00127844" w:rsidRPr="00CB3D16" w:rsidRDefault="00127844" w:rsidP="00AA6239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B3D16">
              <w:rPr>
                <w:rFonts w:cs="Arial"/>
                <w:b/>
                <w:bCs/>
                <w:sz w:val="22"/>
                <w:szCs w:val="22"/>
              </w:rPr>
              <w:t>NR. CRT.</w:t>
            </w:r>
          </w:p>
        </w:tc>
        <w:tc>
          <w:tcPr>
            <w:tcW w:w="5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8651D5" w14:textId="77777777" w:rsidR="00127844" w:rsidRPr="00CB3D16" w:rsidRDefault="00127844" w:rsidP="00AA6239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B3D16">
              <w:rPr>
                <w:rFonts w:cs="Arial"/>
                <w:b/>
                <w:bCs/>
                <w:sz w:val="22"/>
                <w:szCs w:val="22"/>
              </w:rPr>
              <w:t>SURSE DE FINANŢARE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FE2A1F" w14:textId="77777777" w:rsidR="00127844" w:rsidRPr="00CB3D16" w:rsidRDefault="00127844" w:rsidP="00AA6239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B3D16">
              <w:rPr>
                <w:rFonts w:cs="Arial"/>
                <w:b/>
                <w:bCs/>
                <w:sz w:val="22"/>
                <w:szCs w:val="22"/>
              </w:rPr>
              <w:t>VALOARE</w:t>
            </w:r>
          </w:p>
        </w:tc>
      </w:tr>
      <w:tr w:rsidR="00127844" w:rsidRPr="00CB3D16" w14:paraId="2A15F96F" w14:textId="77777777" w:rsidTr="00127844">
        <w:trPr>
          <w:trHeight w:val="62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90A6CD" w14:textId="77777777" w:rsidR="00127844" w:rsidRPr="00CB3D16" w:rsidRDefault="00127844" w:rsidP="00AA6239">
            <w:pPr>
              <w:spacing w:before="0" w:after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B3D16">
              <w:rPr>
                <w:rFonts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5BE089" w14:textId="77777777" w:rsidR="00127844" w:rsidRPr="00CB3D16" w:rsidRDefault="00127844" w:rsidP="00127844">
            <w:pPr>
              <w:spacing w:before="0" w:after="0"/>
              <w:ind w:left="171"/>
              <w:rPr>
                <w:rFonts w:cs="Arial"/>
                <w:b/>
                <w:bCs/>
                <w:sz w:val="22"/>
                <w:szCs w:val="22"/>
              </w:rPr>
            </w:pPr>
            <w:r w:rsidRPr="00CB3D16">
              <w:rPr>
                <w:rFonts w:cs="Arial"/>
                <w:b/>
                <w:bCs/>
                <w:sz w:val="22"/>
                <w:szCs w:val="22"/>
              </w:rPr>
              <w:t>Valoarea totală a cererii de finanţare, din care :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C1CE58" w14:textId="77777777" w:rsidR="00127844" w:rsidRPr="00CB3D16" w:rsidRDefault="00AF2AD8" w:rsidP="00AA623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F2AD8">
              <w:rPr>
                <w:b/>
                <w:sz w:val="22"/>
                <w:szCs w:val="22"/>
              </w:rPr>
              <w:t>2.283.300,17</w:t>
            </w:r>
          </w:p>
        </w:tc>
      </w:tr>
      <w:tr w:rsidR="00127844" w:rsidRPr="00CB3D16" w14:paraId="6D7C07E3" w14:textId="77777777" w:rsidTr="00127844">
        <w:trPr>
          <w:trHeight w:val="62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0EEDA5" w14:textId="77777777" w:rsidR="00127844" w:rsidRPr="00CB3D16" w:rsidRDefault="00127844" w:rsidP="00AA623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CB3D16">
              <w:rPr>
                <w:rFonts w:cs="Arial"/>
                <w:sz w:val="22"/>
                <w:szCs w:val="22"/>
              </w:rPr>
              <w:t>a.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F9002" w14:textId="77777777" w:rsidR="00127844" w:rsidRPr="00CB3D16" w:rsidRDefault="00127844" w:rsidP="00127844">
            <w:pPr>
              <w:spacing w:before="0" w:after="0"/>
              <w:ind w:left="171"/>
              <w:rPr>
                <w:rFonts w:cs="Arial"/>
                <w:sz w:val="22"/>
                <w:szCs w:val="22"/>
              </w:rPr>
            </w:pPr>
            <w:r w:rsidRPr="00CB3D16">
              <w:rPr>
                <w:rFonts w:cs="Arial"/>
                <w:sz w:val="22"/>
                <w:szCs w:val="22"/>
              </w:rPr>
              <w:t>Valoarea totală neeligibilă, inclusiv TVA aferent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477FD" w14:textId="77777777" w:rsidR="00127844" w:rsidRPr="00CB3D16" w:rsidRDefault="00AF2AD8" w:rsidP="00AA623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F2AD8">
              <w:rPr>
                <w:b/>
                <w:sz w:val="22"/>
                <w:szCs w:val="22"/>
              </w:rPr>
              <w:t>348.843,49</w:t>
            </w:r>
          </w:p>
        </w:tc>
      </w:tr>
      <w:tr w:rsidR="00127844" w:rsidRPr="00CB3D16" w14:paraId="46B52C77" w14:textId="77777777" w:rsidTr="00127844">
        <w:trPr>
          <w:trHeight w:val="62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478DA5" w14:textId="77777777" w:rsidR="00127844" w:rsidRPr="00CB3D16" w:rsidRDefault="00127844" w:rsidP="00AA6239">
            <w:pPr>
              <w:spacing w:before="0" w:after="0"/>
              <w:jc w:val="center"/>
              <w:rPr>
                <w:rFonts w:cs="Arial"/>
                <w:sz w:val="22"/>
                <w:szCs w:val="22"/>
              </w:rPr>
            </w:pPr>
            <w:r w:rsidRPr="00CB3D16">
              <w:rPr>
                <w:rFonts w:cs="Arial"/>
                <w:sz w:val="22"/>
                <w:szCs w:val="22"/>
              </w:rPr>
              <w:t>b.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1C849" w14:textId="77777777" w:rsidR="00127844" w:rsidRPr="00CB3D16" w:rsidRDefault="00127844" w:rsidP="00127844">
            <w:pPr>
              <w:spacing w:before="0" w:after="0"/>
              <w:ind w:left="171"/>
              <w:rPr>
                <w:rFonts w:cs="Arial"/>
                <w:sz w:val="22"/>
                <w:szCs w:val="22"/>
              </w:rPr>
            </w:pPr>
            <w:r w:rsidRPr="00CB3D16">
              <w:rPr>
                <w:rFonts w:cs="Arial"/>
                <w:sz w:val="22"/>
                <w:szCs w:val="22"/>
              </w:rPr>
              <w:t>Valoarea totală eligibilă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D6E16" w14:textId="77777777" w:rsidR="00127844" w:rsidRPr="00CB3D16" w:rsidRDefault="00AF2AD8" w:rsidP="00AA623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F2AD8">
              <w:rPr>
                <w:b/>
                <w:sz w:val="22"/>
                <w:szCs w:val="22"/>
              </w:rPr>
              <w:t>1.934.456,68</w:t>
            </w:r>
          </w:p>
        </w:tc>
      </w:tr>
      <w:tr w:rsidR="00127844" w:rsidRPr="00CB3D16" w14:paraId="54FD7E82" w14:textId="77777777" w:rsidTr="00127844">
        <w:trPr>
          <w:trHeight w:val="62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7AF57" w14:textId="77777777" w:rsidR="00127844" w:rsidRPr="00CB3D16" w:rsidRDefault="00127844" w:rsidP="00AA623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CB3D16">
              <w:rPr>
                <w:sz w:val="22"/>
                <w:szCs w:val="22"/>
              </w:rPr>
              <w:t>b.1.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8E7BD7" w14:textId="77777777" w:rsidR="00127844" w:rsidRPr="00CB3D16" w:rsidRDefault="00127844" w:rsidP="00127844">
            <w:pPr>
              <w:spacing w:before="0" w:after="0"/>
              <w:ind w:left="171"/>
              <w:rPr>
                <w:sz w:val="22"/>
                <w:szCs w:val="22"/>
              </w:rPr>
            </w:pPr>
            <w:r w:rsidRPr="00CB3D16">
              <w:rPr>
                <w:sz w:val="22"/>
                <w:szCs w:val="22"/>
              </w:rPr>
              <w:t>Valoare eligibilă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31BBC5" w14:textId="77777777" w:rsidR="00127844" w:rsidRPr="00CB3D16" w:rsidRDefault="00127844" w:rsidP="00AA623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82E8D">
              <w:rPr>
                <w:b/>
                <w:sz w:val="22"/>
                <w:szCs w:val="22"/>
              </w:rPr>
              <w:t>1.628.286,00</w:t>
            </w:r>
          </w:p>
        </w:tc>
      </w:tr>
      <w:tr w:rsidR="00127844" w:rsidRPr="00CB3D16" w14:paraId="515594B4" w14:textId="77777777" w:rsidTr="00127844">
        <w:trPr>
          <w:trHeight w:val="624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B2A81" w14:textId="77777777" w:rsidR="00127844" w:rsidRPr="00CB3D16" w:rsidRDefault="00127844" w:rsidP="00AA623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CB3D16">
              <w:rPr>
                <w:sz w:val="22"/>
                <w:szCs w:val="22"/>
              </w:rPr>
              <w:t>b.2.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CA5235" w14:textId="77777777" w:rsidR="00127844" w:rsidRPr="00CB3D16" w:rsidRDefault="00127844" w:rsidP="00127844">
            <w:pPr>
              <w:spacing w:before="0" w:after="0"/>
              <w:ind w:left="171"/>
              <w:rPr>
                <w:sz w:val="22"/>
                <w:szCs w:val="22"/>
              </w:rPr>
            </w:pPr>
            <w:r w:rsidRPr="00CB3D16">
              <w:rPr>
                <w:sz w:val="22"/>
                <w:szCs w:val="22"/>
              </w:rPr>
              <w:t>TVA eligibilă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C08FB3" w14:textId="77777777" w:rsidR="00127844" w:rsidRPr="00CB3D16" w:rsidRDefault="00127844" w:rsidP="00AA623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182E8D">
              <w:rPr>
                <w:b/>
                <w:sz w:val="22"/>
                <w:szCs w:val="22"/>
              </w:rPr>
              <w:t>306.170,68</w:t>
            </w:r>
          </w:p>
        </w:tc>
      </w:tr>
      <w:tr w:rsidR="00127844" w:rsidRPr="00CB3D16" w14:paraId="59B0CAF5" w14:textId="77777777" w:rsidTr="00127844">
        <w:trPr>
          <w:trHeight w:val="737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68C97" w14:textId="77777777" w:rsidR="00127844" w:rsidRPr="00CB3D16" w:rsidRDefault="00127844" w:rsidP="00AA6239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CB3D16">
              <w:rPr>
                <w:sz w:val="22"/>
                <w:szCs w:val="22"/>
              </w:rPr>
              <w:t>II</w:t>
            </w:r>
          </w:p>
        </w:tc>
        <w:tc>
          <w:tcPr>
            <w:tcW w:w="5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C5678" w14:textId="77777777" w:rsidR="00127844" w:rsidRPr="00CB3D16" w:rsidRDefault="00127844" w:rsidP="00127844">
            <w:pPr>
              <w:spacing w:before="0" w:after="0"/>
              <w:ind w:left="171"/>
              <w:rPr>
                <w:sz w:val="22"/>
                <w:szCs w:val="22"/>
              </w:rPr>
            </w:pPr>
            <w:r w:rsidRPr="00CB3D16">
              <w:rPr>
                <w:sz w:val="22"/>
                <w:szCs w:val="22"/>
              </w:rPr>
              <w:t>ASISTENŢĂ FINANCIARĂ NERAMBURSABILĂ SOLICITATĂ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4E1CBA" w14:textId="77777777" w:rsidR="00127844" w:rsidRPr="00CB3D16" w:rsidRDefault="00AF2AD8" w:rsidP="00AA6239">
            <w:pPr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AF2AD8">
              <w:rPr>
                <w:b/>
                <w:sz w:val="22"/>
                <w:szCs w:val="22"/>
              </w:rPr>
              <w:t>1.934.456,68</w:t>
            </w:r>
          </w:p>
        </w:tc>
      </w:tr>
    </w:tbl>
    <w:p w14:paraId="6E670C77" w14:textId="77777777" w:rsidR="00127844" w:rsidRDefault="00127844" w:rsidP="00127844">
      <w:pPr>
        <w:widowControl w:val="0"/>
        <w:autoSpaceDE w:val="0"/>
        <w:autoSpaceDN w:val="0"/>
        <w:adjustRightInd w:val="0"/>
        <w:spacing w:before="0" w:after="0"/>
        <w:rPr>
          <w:rFonts w:cs="Arial"/>
          <w:bCs/>
          <w:i/>
          <w:iCs/>
          <w:sz w:val="22"/>
          <w:szCs w:val="22"/>
          <w:lang w:eastAsia="sk-SK"/>
        </w:rPr>
      </w:pPr>
    </w:p>
    <w:p w14:paraId="02562DEA" w14:textId="724B0DFA" w:rsidR="00127844" w:rsidRDefault="00127844" w:rsidP="00127844">
      <w:pPr>
        <w:widowControl w:val="0"/>
        <w:autoSpaceDE w:val="0"/>
        <w:autoSpaceDN w:val="0"/>
        <w:adjustRightInd w:val="0"/>
        <w:spacing w:before="0" w:after="0"/>
        <w:rPr>
          <w:rFonts w:cs="Arial"/>
          <w:bCs/>
          <w:i/>
          <w:iCs/>
          <w:sz w:val="22"/>
          <w:szCs w:val="22"/>
          <w:lang w:eastAsia="sk-SK"/>
        </w:rPr>
      </w:pPr>
    </w:p>
    <w:p w14:paraId="44641965" w14:textId="77777777" w:rsidR="00196754" w:rsidRDefault="00196754" w:rsidP="00127844">
      <w:pPr>
        <w:widowControl w:val="0"/>
        <w:autoSpaceDE w:val="0"/>
        <w:autoSpaceDN w:val="0"/>
        <w:adjustRightInd w:val="0"/>
        <w:spacing w:before="0" w:after="0"/>
        <w:rPr>
          <w:rFonts w:cs="Arial"/>
          <w:bCs/>
          <w:i/>
          <w:iCs/>
          <w:sz w:val="22"/>
          <w:szCs w:val="22"/>
          <w:lang w:eastAsia="sk-SK"/>
        </w:rPr>
      </w:pPr>
    </w:p>
    <w:p w14:paraId="369C2C39" w14:textId="77777777" w:rsidR="00196754" w:rsidRPr="00CB3D16" w:rsidRDefault="00196754" w:rsidP="00127844">
      <w:pPr>
        <w:widowControl w:val="0"/>
        <w:autoSpaceDE w:val="0"/>
        <w:autoSpaceDN w:val="0"/>
        <w:adjustRightInd w:val="0"/>
        <w:spacing w:before="0" w:after="0"/>
        <w:rPr>
          <w:rFonts w:cs="Arial"/>
          <w:bCs/>
          <w:i/>
          <w:iCs/>
          <w:sz w:val="22"/>
          <w:szCs w:val="22"/>
          <w:lang w:eastAsia="sk-SK"/>
        </w:rPr>
      </w:pPr>
    </w:p>
    <w:p w14:paraId="0BE5C9B2" w14:textId="0BE3685A" w:rsidR="00196754" w:rsidRPr="00196754" w:rsidRDefault="00196754" w:rsidP="00196754">
      <w:pPr>
        <w:jc w:val="center"/>
        <w:rPr>
          <w:sz w:val="24"/>
        </w:rPr>
      </w:pPr>
      <w:r w:rsidRPr="00196754">
        <w:rPr>
          <w:sz w:val="24"/>
        </w:rPr>
        <w:t>DIRECŢIA TEHNICĂ ŞI URBANISM,</w:t>
      </w:r>
    </w:p>
    <w:p w14:paraId="46783058" w14:textId="77777777" w:rsidR="00196754" w:rsidRPr="00196754" w:rsidRDefault="00196754" w:rsidP="00196754">
      <w:pPr>
        <w:jc w:val="center"/>
        <w:rPr>
          <w:sz w:val="24"/>
        </w:rPr>
      </w:pPr>
      <w:r w:rsidRPr="00196754">
        <w:rPr>
          <w:sz w:val="24"/>
        </w:rPr>
        <w:t>Director executiv adjunct,</w:t>
      </w:r>
    </w:p>
    <w:p w14:paraId="2F8826C6" w14:textId="097772B5" w:rsidR="00196754" w:rsidRPr="00196754" w:rsidRDefault="00196754" w:rsidP="00196754">
      <w:pPr>
        <w:jc w:val="center"/>
        <w:rPr>
          <w:sz w:val="24"/>
        </w:rPr>
      </w:pPr>
      <w:r w:rsidRPr="00196754">
        <w:rPr>
          <w:sz w:val="24"/>
        </w:rPr>
        <w:t>Istrate Luminița</w:t>
      </w:r>
    </w:p>
    <w:p w14:paraId="09966378" w14:textId="15443D4B" w:rsidR="00196754" w:rsidRPr="00196754" w:rsidRDefault="00196754" w:rsidP="00196754">
      <w:pPr>
        <w:pStyle w:val="Alineat"/>
        <w:rPr>
          <w:rFonts w:ascii="Trebuchet MS" w:hAnsi="Trebuchet MS"/>
          <w:sz w:val="24"/>
        </w:rPr>
      </w:pPr>
    </w:p>
    <w:p w14:paraId="12BCA5BE" w14:textId="77777777" w:rsidR="00196754" w:rsidRDefault="00196754" w:rsidP="00196754">
      <w:pPr>
        <w:pStyle w:val="Alineat"/>
        <w:rPr>
          <w:rFonts w:ascii="Trebuchet MS" w:hAnsi="Trebuchet MS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4"/>
        <w:gridCol w:w="4480"/>
      </w:tblGrid>
      <w:tr w:rsidR="00196754" w14:paraId="39D105FE" w14:textId="77777777" w:rsidTr="00196754">
        <w:tc>
          <w:tcPr>
            <w:tcW w:w="4524" w:type="dxa"/>
            <w:hideMark/>
          </w:tcPr>
          <w:p w14:paraId="790F7313" w14:textId="77777777" w:rsidR="00196754" w:rsidRDefault="00196754">
            <w:pPr>
              <w:jc w:val="center"/>
              <w:rPr>
                <w:szCs w:val="20"/>
              </w:rPr>
            </w:pPr>
          </w:p>
          <w:p w14:paraId="08E941F9" w14:textId="77777777" w:rsidR="00196754" w:rsidRDefault="00196754">
            <w:pPr>
              <w:jc w:val="center"/>
              <w:rPr>
                <w:szCs w:val="20"/>
              </w:rPr>
            </w:pPr>
          </w:p>
          <w:p w14:paraId="70427C39" w14:textId="60BE8B0C" w:rsidR="00196754" w:rsidRDefault="001967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Presedinte sedinta,</w:t>
            </w:r>
          </w:p>
        </w:tc>
        <w:tc>
          <w:tcPr>
            <w:tcW w:w="4480" w:type="dxa"/>
          </w:tcPr>
          <w:p w14:paraId="41A48C6B" w14:textId="77777777" w:rsidR="00196754" w:rsidRDefault="00196754">
            <w:pPr>
              <w:jc w:val="center"/>
              <w:rPr>
                <w:szCs w:val="20"/>
              </w:rPr>
            </w:pPr>
          </w:p>
          <w:p w14:paraId="1F053EEF" w14:textId="77777777" w:rsidR="00196754" w:rsidRDefault="00196754">
            <w:pPr>
              <w:jc w:val="center"/>
              <w:rPr>
                <w:szCs w:val="20"/>
              </w:rPr>
            </w:pPr>
          </w:p>
          <w:p w14:paraId="075C5DA0" w14:textId="77777777" w:rsidR="00196754" w:rsidRDefault="001967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Secretar general al municipiului,</w:t>
            </w:r>
          </w:p>
          <w:p w14:paraId="60ABCC7F" w14:textId="25743828" w:rsidR="00196754" w:rsidRDefault="0019675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Erhan Rodica</w:t>
            </w:r>
          </w:p>
        </w:tc>
      </w:tr>
    </w:tbl>
    <w:p w14:paraId="3F2C2713" w14:textId="77777777" w:rsidR="0039737A" w:rsidRDefault="0039737A"/>
    <w:sectPr w:rsidR="0039737A" w:rsidSect="00127844">
      <w:pgSz w:w="11907" w:h="16840" w:code="9"/>
      <w:pgMar w:top="1417" w:right="1417" w:bottom="1417" w:left="1417" w:header="0" w:footer="0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01146"/>
    <w:multiLevelType w:val="multilevel"/>
    <w:tmpl w:val="D464ADC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758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44"/>
    <w:rsid w:val="00127844"/>
    <w:rsid w:val="00196754"/>
    <w:rsid w:val="003075E0"/>
    <w:rsid w:val="0037012C"/>
    <w:rsid w:val="00396FD5"/>
    <w:rsid w:val="0039737A"/>
    <w:rsid w:val="00AF2AD8"/>
    <w:rsid w:val="00CF1702"/>
    <w:rsid w:val="00FC7281"/>
    <w:rsid w:val="00FF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483F"/>
  <w15:chartTrackingRefBased/>
  <w15:docId w15:val="{CAAAD5DA-7286-491A-BE0E-5C7A64CFE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44"/>
    <w:pPr>
      <w:spacing w:before="120" w:after="120" w:line="240" w:lineRule="auto"/>
    </w:pPr>
    <w:rPr>
      <w:rFonts w:ascii="Trebuchet MS" w:eastAsia="Times New Roman" w:hAnsi="Trebuchet MS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196754"/>
    <w:rPr>
      <w:rFonts w:ascii="Calibri" w:eastAsia="Calibri" w:hAnsi="Calibri" w:cs="Calibri"/>
    </w:rPr>
  </w:style>
  <w:style w:type="paragraph" w:styleId="NoSpacing">
    <w:name w:val="No Spacing"/>
    <w:link w:val="NoSpacingChar"/>
    <w:uiPriority w:val="1"/>
    <w:qFormat/>
    <w:rsid w:val="00196754"/>
    <w:pPr>
      <w:spacing w:after="0" w:line="240" w:lineRule="auto"/>
    </w:pPr>
    <w:rPr>
      <w:rFonts w:ascii="Calibri" w:eastAsia="Calibri" w:hAnsi="Calibri" w:cs="Calibri"/>
    </w:rPr>
  </w:style>
  <w:style w:type="character" w:customStyle="1" w:styleId="AlineatChar">
    <w:name w:val="Alineat Char"/>
    <w:link w:val="Alineat"/>
    <w:locked/>
    <w:rsid w:val="00196754"/>
    <w:rPr>
      <w:rFonts w:ascii="Calibri" w:hAnsi="Calibri" w:cs="Calibri"/>
      <w:iCs/>
      <w:noProof/>
      <w:szCs w:val="24"/>
      <w:lang w:eastAsia="sk-SK"/>
    </w:rPr>
  </w:style>
  <w:style w:type="paragraph" w:customStyle="1" w:styleId="Alineat">
    <w:name w:val="Alineat"/>
    <w:basedOn w:val="ListParagraph"/>
    <w:link w:val="AlineatChar"/>
    <w:qFormat/>
    <w:rsid w:val="00196754"/>
    <w:pPr>
      <w:spacing w:before="40" w:after="40"/>
      <w:ind w:left="680" w:hanging="396"/>
      <w:contextualSpacing w:val="0"/>
      <w:jc w:val="both"/>
    </w:pPr>
    <w:rPr>
      <w:rFonts w:ascii="Calibri" w:eastAsiaTheme="minorHAnsi" w:hAnsi="Calibri" w:cs="Calibri"/>
      <w:iCs/>
      <w:noProof/>
      <w:sz w:val="22"/>
      <w:lang w:eastAsia="sk-SK"/>
    </w:rPr>
  </w:style>
  <w:style w:type="paragraph" w:styleId="ListParagraph">
    <w:name w:val="List Paragraph"/>
    <w:basedOn w:val="Normal"/>
    <w:uiPriority w:val="34"/>
    <w:qFormat/>
    <w:rsid w:val="00196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791</Words>
  <Characters>4511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Hrincescu</dc:creator>
  <cp:keywords/>
  <dc:description/>
  <cp:lastModifiedBy>Luminita.Ropcean</cp:lastModifiedBy>
  <cp:revision>5</cp:revision>
  <cp:lastPrinted>2023-04-11T09:40:00Z</cp:lastPrinted>
  <dcterms:created xsi:type="dcterms:W3CDTF">2023-04-11T05:22:00Z</dcterms:created>
  <dcterms:modified xsi:type="dcterms:W3CDTF">2023-04-25T08:20:00Z</dcterms:modified>
</cp:coreProperties>
</file>