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BD39" w14:textId="729DDF0E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 xml:space="preserve">Anexă la HCL nr. </w:t>
      </w:r>
      <w:r w:rsidR="0003631C">
        <w:rPr>
          <w:rFonts w:ascii="Times New Roman" w:hAnsi="Times New Roman" w:cs="Times New Roman"/>
          <w:b/>
          <w:sz w:val="24"/>
          <w:szCs w:val="24"/>
        </w:rPr>
        <w:t>102</w:t>
      </w:r>
      <w:r w:rsidR="002A20CE">
        <w:rPr>
          <w:rFonts w:ascii="Times New Roman" w:hAnsi="Times New Roman" w:cs="Times New Roman"/>
          <w:b/>
          <w:sz w:val="24"/>
          <w:szCs w:val="24"/>
        </w:rPr>
        <w:t>/20</w:t>
      </w:r>
      <w:r w:rsidR="00EE62BE">
        <w:rPr>
          <w:rFonts w:ascii="Times New Roman" w:hAnsi="Times New Roman" w:cs="Times New Roman"/>
          <w:b/>
          <w:sz w:val="24"/>
          <w:szCs w:val="24"/>
        </w:rPr>
        <w:t>23</w:t>
      </w:r>
    </w:p>
    <w:p w14:paraId="6AEE3BC6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507815BD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29E6C269" w14:textId="77777777"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14:paraId="4A7020F7" w14:textId="77777777" w:rsidTr="00EE62BE">
        <w:trPr>
          <w:trHeight w:val="1780"/>
          <w:jc w:val="center"/>
        </w:trPr>
        <w:tc>
          <w:tcPr>
            <w:tcW w:w="4814" w:type="dxa"/>
          </w:tcPr>
          <w:p w14:paraId="14BD0C51" w14:textId="77777777"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5A5F10F1" wp14:editId="0C19D674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E2E8F" w14:textId="77777777"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14:paraId="709CE117" w14:textId="77777777"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14:paraId="4D741196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D3866C" w14:textId="77777777"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5644DF01" wp14:editId="2B2C126A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8E2C1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14:paraId="4C7FFA54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14:paraId="64B337CA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AD82BD" w14:textId="77777777"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D72C9" w14:textId="77777777"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14:paraId="50A978F6" w14:textId="77777777"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2022-2023</w:t>
      </w:r>
    </w:p>
    <w:p w14:paraId="10925D98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D5D18" w14:textId="77777777"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14:paraId="3389497F" w14:textId="77777777"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55691" w14:textId="77777777"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14:paraId="7766D2D0" w14:textId="77777777"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14:paraId="3EB2631C" w14:textId="77777777"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14:paraId="5C90F23A" w14:textId="77777777"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Obiectul prezentului acord de parteneriat îl constituie colaborarea pentru realizarea acțiunilor comune în vederea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 taberelor de 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ă, în luna august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în 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 Câmpulung Moldovenesc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județul Suceava, </w:t>
      </w:r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august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în comuna Cumpăna, județul Constanța,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pentru un număr 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persoane, compus din elevi, însoțitori și șofer/șoferi.</w:t>
      </w:r>
    </w:p>
    <w:p w14:paraId="3FA978BB" w14:textId="77777777"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14:paraId="638979B8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Acordul de parteneriat are ca scop: </w:t>
      </w:r>
    </w:p>
    <w:p w14:paraId="2C0F753E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ăsplătirea elevilor olimpici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celor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rezultate deosebite la </w:t>
      </w:r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nvățătură sau diverse activități extracurriculare; </w:t>
      </w:r>
    </w:p>
    <w:p w14:paraId="6811867D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chimbul de experiență pentru elevi, prin organizarea unor acțiuni de recreere; </w:t>
      </w:r>
    </w:p>
    <w:p w14:paraId="036167BE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timularea elevilor pentru a obține cât mai multe rezultate bune și foarte bune; </w:t>
      </w:r>
    </w:p>
    <w:p w14:paraId="4AD5A0F1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opularizarea în rândul elevilor a modului de organizare a proiectului de acțiune comunitară; </w:t>
      </w:r>
    </w:p>
    <w:p w14:paraId="008C0AE2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ncurajarea elevilor de a se dedica activităților desfășurate în cadrul diverselor proiecte, în scopul continuării parteneriatului; </w:t>
      </w:r>
    </w:p>
    <w:p w14:paraId="178A1E9A" w14:textId="77777777"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 activităților educative nonformale atractive  pentru participanți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4AAA7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14:paraId="1BD38A32" w14:textId="77777777"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luna 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23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14:paraId="1D6960DE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EB5E56C" w14:textId="77777777"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Beneficiarii acordului de parteneriat sunt elevii și cadrele didactice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 Câmpulung Moldovenesc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respectiv elevii și cadrele didactice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comuna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Cumpăna, județul Constanța, în număr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persoane/grupă.</w:t>
      </w:r>
    </w:p>
    <w:p w14:paraId="532F4E57" w14:textId="77777777"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Selecția elevilor se face de către conducerea și cadrele didactice ale unităților școlare din municipiul Câmpulung Moldovenesc 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celor din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>comuna Cumpăna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selecția elevilor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>
        <w:rPr>
          <w:rFonts w:ascii="Times New Roman" w:hAnsi="Times New Roman" w:cs="Times New Roman"/>
          <w:sz w:val="24"/>
          <w:szCs w:val="24"/>
          <w:lang w:val="en-US"/>
        </w:rPr>
        <w:t>în vedere 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 condiții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58DD49A1" w14:textId="77777777" w:rsidR="00630156" w:rsidRDefault="00630156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rezultatele la învățătură ale 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 în anul școlar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C5E8027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rezultatele obținute la concursurile școlare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județene, naționale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internaționale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6729C5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familială a elevului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0BA169F" w14:textId="77777777" w:rsidR="00831438" w:rsidRP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materială a familiei elevului.</w:t>
      </w:r>
    </w:p>
    <w:p w14:paraId="5E02CA78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14:paraId="2C1E4F5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ABB">
        <w:rPr>
          <w:rFonts w:ascii="Times New Roman" w:hAnsi="Times New Roman" w:cs="Times New Roman"/>
          <w:sz w:val="24"/>
          <w:szCs w:val="24"/>
          <w:lang w:val="en-US"/>
        </w:rPr>
        <w:t>În scopul realizării parteneriatului, administratia publică locală a municipiului Câmpulung Moldovenesc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administrația publică locală </w:t>
      </w:r>
      <w:r>
        <w:rPr>
          <w:rFonts w:ascii="Times New Roman" w:hAnsi="Times New Roman" w:cs="Times New Roman"/>
          <w:sz w:val="24"/>
          <w:szCs w:val="24"/>
          <w:lang w:val="en-US"/>
        </w:rPr>
        <w:t>a comunei Cumpăna, județul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își asumă următoarele obligații:  </w:t>
      </w:r>
    </w:p>
    <w:p w14:paraId="21D665BE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suporte 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 cheltuielile de cazare, 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și intrări la obiectivele turistice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grupului oaspete; </w:t>
      </w:r>
    </w:p>
    <w:p w14:paraId="3909F92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șoare programe în concordanță cu principiul respectului reciproc; </w:t>
      </w:r>
    </w:p>
    <w:p w14:paraId="4EA7F973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ă se bazeze pe colaborare și suport reciproc în desfășurarea programelor comune; </w:t>
      </w:r>
    </w:p>
    <w:p w14:paraId="1D199808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aducă la cunoștința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partenerilor listele membrilor grupurilor; </w:t>
      </w:r>
    </w:p>
    <w:p w14:paraId="79EA29EB" w14:textId="77777777"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 partener are obligația de a suporta cheltuielile de transport ale grupului propriu fie din surse proprii, fie din contribuția părinților elevilor participanți.</w:t>
      </w:r>
    </w:p>
    <w:p w14:paraId="2757135C" w14:textId="77777777"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14:paraId="528E74FB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Prezentul  acord intră în 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are la data semnării lui de către ambele părți. </w:t>
      </w:r>
    </w:p>
    <w:p w14:paraId="3E2AA2BE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Modificarea oricărei clauze se face prin acordul părților, în scris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printr-un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adițional. </w:t>
      </w:r>
    </w:p>
    <w:p w14:paraId="04B21989" w14:textId="77777777"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Prezentul acord de parteneriat a fost 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 în 2 (două) exemplare, câte unul pentru fiecare parte.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3F8A4D53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7C5379A" w14:textId="77777777"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                                                                                           PRIMAR,</w:t>
      </w:r>
    </w:p>
    <w:p w14:paraId="23F2EF9B" w14:textId="77777777"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14:paraId="39DECCEC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685BBE" w14:textId="77777777"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 economică,</w:t>
      </w:r>
    </w:p>
    <w:p w14:paraId="459451FA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14:paraId="6619C85F" w14:textId="77777777"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28DB94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 juridic,</w:t>
      </w:r>
    </w:p>
    <w:p w14:paraId="687C61EE" w14:textId="77777777"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Paul Petroaie</w:t>
      </w:r>
    </w:p>
    <w:p w14:paraId="06C5C4E6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1F726F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760616" w14:textId="77777777"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Întocmit,</w:t>
      </w:r>
    </w:p>
    <w:p w14:paraId="03D433EA" w14:textId="77777777"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 Mihaela</w:t>
      </w:r>
    </w:p>
    <w:p w14:paraId="7ED85B24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2D6AB0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62D074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E3EF46" w14:textId="77777777"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72FB" w14:textId="77777777" w:rsidR="004C3CD9" w:rsidRDefault="004C3CD9" w:rsidP="00CF09A2">
      <w:pPr>
        <w:spacing w:after="0" w:line="240" w:lineRule="auto"/>
      </w:pPr>
      <w:r>
        <w:separator/>
      </w:r>
    </w:p>
  </w:endnote>
  <w:endnote w:type="continuationSeparator" w:id="0">
    <w:p w14:paraId="5059F455" w14:textId="77777777" w:rsidR="004C3CD9" w:rsidRDefault="004C3CD9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7341" w14:textId="77777777" w:rsidR="004C3CD9" w:rsidRDefault="004C3CD9" w:rsidP="00CF09A2">
      <w:pPr>
        <w:spacing w:after="0" w:line="240" w:lineRule="auto"/>
      </w:pPr>
      <w:r>
        <w:separator/>
      </w:r>
    </w:p>
  </w:footnote>
  <w:footnote w:type="continuationSeparator" w:id="0">
    <w:p w14:paraId="2DD18333" w14:textId="77777777" w:rsidR="004C3CD9" w:rsidRDefault="004C3CD9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3631C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A20CE"/>
    <w:rsid w:val="003718B5"/>
    <w:rsid w:val="00421739"/>
    <w:rsid w:val="004602A0"/>
    <w:rsid w:val="00466E39"/>
    <w:rsid w:val="00480E45"/>
    <w:rsid w:val="00484752"/>
    <w:rsid w:val="004A1A85"/>
    <w:rsid w:val="004C3CD9"/>
    <w:rsid w:val="004E2BB1"/>
    <w:rsid w:val="004F5769"/>
    <w:rsid w:val="005257C8"/>
    <w:rsid w:val="0053502B"/>
    <w:rsid w:val="00591E28"/>
    <w:rsid w:val="005B089F"/>
    <w:rsid w:val="00600250"/>
    <w:rsid w:val="00630156"/>
    <w:rsid w:val="0064625C"/>
    <w:rsid w:val="0066102B"/>
    <w:rsid w:val="006B0C1A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7188E"/>
    <w:rsid w:val="00C06AB7"/>
    <w:rsid w:val="00C25799"/>
    <w:rsid w:val="00C25DD8"/>
    <w:rsid w:val="00CD6912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D500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24</cp:revision>
  <cp:lastPrinted>2023-07-07T05:55:00Z</cp:lastPrinted>
  <dcterms:created xsi:type="dcterms:W3CDTF">2017-04-05T09:58:00Z</dcterms:created>
  <dcterms:modified xsi:type="dcterms:W3CDTF">2023-08-01T08:16:00Z</dcterms:modified>
</cp:coreProperties>
</file>