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71AB" w14:textId="77777777" w:rsidR="00EF2EF1" w:rsidRPr="00DE1AA9" w:rsidRDefault="00EF2EF1" w:rsidP="00EF2EF1">
      <w:pPr>
        <w:pStyle w:val="NormalWeb"/>
        <w:spacing w:before="0" w:beforeAutospacing="0" w:after="0"/>
        <w:jc w:val="center"/>
        <w:rPr>
          <w:rFonts w:ascii="Arial Narrow" w:hAnsi="Arial Narrow"/>
          <w:lang w:val="ro-RO"/>
        </w:rPr>
      </w:pPr>
    </w:p>
    <w:p w14:paraId="20039F2A" w14:textId="77777777" w:rsidR="00EF2EF1" w:rsidRDefault="00EF2EF1" w:rsidP="00EF2EF1">
      <w:pPr>
        <w:pStyle w:val="NormalWeb"/>
        <w:spacing w:before="0" w:beforeAutospacing="0" w:after="0"/>
        <w:rPr>
          <w:rFonts w:ascii="Arial Narrow" w:hAnsi="Arial Narrow"/>
          <w:b/>
          <w:bCs/>
          <w:lang w:val="ro-RO"/>
        </w:rPr>
      </w:pPr>
    </w:p>
    <w:tbl>
      <w:tblPr>
        <w:tblW w:w="9766" w:type="dxa"/>
        <w:tblInd w:w="45" w:type="dxa"/>
        <w:tblLook w:val="0000" w:firstRow="0" w:lastRow="0" w:firstColumn="0" w:lastColumn="0" w:noHBand="0" w:noVBand="0"/>
      </w:tblPr>
      <w:tblGrid>
        <w:gridCol w:w="6030"/>
        <w:gridCol w:w="3736"/>
      </w:tblGrid>
      <w:tr w:rsidR="00EF2EF1" w:rsidRPr="004062F2" w14:paraId="171EF291" w14:textId="77777777" w:rsidTr="00EF2EF1">
        <w:trPr>
          <w:trHeight w:val="764"/>
        </w:trPr>
        <w:tc>
          <w:tcPr>
            <w:tcW w:w="6030" w:type="dxa"/>
          </w:tcPr>
          <w:p w14:paraId="3DD97AE1" w14:textId="77777777" w:rsidR="00EF2EF1" w:rsidRPr="004062F2" w:rsidRDefault="00EF2EF1" w:rsidP="00102277">
            <w:pPr>
              <w:ind w:left="-468" w:firstLine="468"/>
              <w:jc w:val="center"/>
              <w:rPr>
                <w:noProof/>
                <w:sz w:val="28"/>
                <w:szCs w:val="28"/>
                <w:lang w:val="es-ES"/>
              </w:rPr>
            </w:pPr>
            <w:r w:rsidRPr="004062F2">
              <w:rPr>
                <w:noProof/>
                <w:sz w:val="28"/>
                <w:szCs w:val="28"/>
                <w:lang w:val="es-ES"/>
              </w:rPr>
              <w:t>România</w:t>
            </w:r>
          </w:p>
          <w:p w14:paraId="5B4BCD3F" w14:textId="77777777" w:rsidR="00EF2EF1" w:rsidRPr="004062F2" w:rsidRDefault="00EF2EF1" w:rsidP="00102277">
            <w:pPr>
              <w:ind w:left="-468" w:firstLine="468"/>
              <w:jc w:val="center"/>
              <w:rPr>
                <w:noProof/>
                <w:sz w:val="28"/>
                <w:szCs w:val="28"/>
                <w:lang w:val="es-ES"/>
              </w:rPr>
            </w:pPr>
            <w:r w:rsidRPr="004062F2">
              <w:rPr>
                <w:noProof/>
                <w:sz w:val="28"/>
                <w:szCs w:val="28"/>
                <w:lang w:val="es-ES"/>
              </w:rPr>
              <w:t>Judeţul Suceava</w:t>
            </w:r>
          </w:p>
          <w:p w14:paraId="060DDCFB" w14:textId="77777777" w:rsidR="00EF2EF1" w:rsidRPr="004062F2" w:rsidRDefault="00EF2EF1" w:rsidP="00102277">
            <w:pPr>
              <w:ind w:left="-126" w:hanging="90"/>
              <w:jc w:val="center"/>
              <w:rPr>
                <w:noProof/>
                <w:sz w:val="28"/>
                <w:szCs w:val="28"/>
                <w:lang w:val="es-ES"/>
              </w:rPr>
            </w:pPr>
            <w:r w:rsidRPr="004062F2">
              <w:rPr>
                <w:noProof/>
                <w:sz w:val="28"/>
                <w:szCs w:val="28"/>
                <w:lang w:val="es-ES"/>
              </w:rPr>
              <w:t>Consiliul  Local al  Municipiului Câmpulung Moldovenesc</w:t>
            </w:r>
          </w:p>
        </w:tc>
        <w:tc>
          <w:tcPr>
            <w:tcW w:w="3736" w:type="dxa"/>
          </w:tcPr>
          <w:p w14:paraId="5CE33CA8" w14:textId="77777777" w:rsidR="00EF2EF1" w:rsidRPr="004062F2" w:rsidRDefault="00EF2EF1" w:rsidP="00102277">
            <w:pPr>
              <w:jc w:val="center"/>
              <w:rPr>
                <w:noProof/>
                <w:sz w:val="28"/>
                <w:szCs w:val="28"/>
                <w:lang w:val="es-ES"/>
              </w:rPr>
            </w:pPr>
            <w:r w:rsidRPr="004062F2">
              <w:rPr>
                <w:noProof/>
                <w:sz w:val="28"/>
                <w:szCs w:val="28"/>
                <w:lang w:val="es-ES"/>
              </w:rPr>
              <w:t xml:space="preserve">Anexa  </w:t>
            </w:r>
          </w:p>
          <w:p w14:paraId="149AF112" w14:textId="4F038048" w:rsidR="00EF2EF1" w:rsidRPr="004062F2" w:rsidRDefault="00EF2EF1" w:rsidP="00102277">
            <w:pPr>
              <w:jc w:val="center"/>
              <w:rPr>
                <w:noProof/>
                <w:sz w:val="28"/>
                <w:szCs w:val="28"/>
                <w:lang w:val="es-ES"/>
              </w:rPr>
            </w:pPr>
            <w:r w:rsidRPr="004062F2">
              <w:rPr>
                <w:noProof/>
                <w:sz w:val="28"/>
                <w:szCs w:val="28"/>
                <w:lang w:val="es-ES"/>
              </w:rPr>
              <w:t>la Hotărârea Consiliului Local nr</w:t>
            </w:r>
            <w:r w:rsidR="00E96F3A">
              <w:rPr>
                <w:noProof/>
                <w:sz w:val="28"/>
                <w:szCs w:val="28"/>
                <w:lang w:val="es-ES"/>
              </w:rPr>
              <w:t>. 117</w:t>
            </w:r>
            <w:r w:rsidRPr="004062F2">
              <w:rPr>
                <w:noProof/>
                <w:sz w:val="28"/>
                <w:szCs w:val="28"/>
                <w:lang w:val="es-ES"/>
              </w:rPr>
              <w:t>/2023</w:t>
            </w:r>
          </w:p>
        </w:tc>
      </w:tr>
    </w:tbl>
    <w:p w14:paraId="45FDD344" w14:textId="77777777" w:rsidR="00EF2EF1" w:rsidRPr="00DE1AA9" w:rsidRDefault="00EF2EF1" w:rsidP="00EF2EF1">
      <w:pPr>
        <w:pStyle w:val="NormalWeb"/>
        <w:spacing w:before="0" w:beforeAutospacing="0" w:after="0"/>
        <w:rPr>
          <w:rFonts w:ascii="Arial Narrow" w:hAnsi="Arial Narrow"/>
          <w:b/>
          <w:bCs/>
          <w:lang w:val="ro-RO"/>
        </w:rPr>
      </w:pPr>
    </w:p>
    <w:p w14:paraId="60CDE57E" w14:textId="77777777" w:rsidR="00EF2EF1" w:rsidRDefault="00EF2EF1" w:rsidP="00EF2EF1">
      <w:pPr>
        <w:pStyle w:val="NormalWeb"/>
        <w:spacing w:before="0" w:beforeAutospacing="0" w:after="0"/>
        <w:jc w:val="center"/>
        <w:rPr>
          <w:rFonts w:ascii="Arial Narrow" w:hAnsi="Arial Narrow"/>
          <w:b/>
          <w:bCs/>
          <w:lang w:val="ro-RO"/>
        </w:rPr>
      </w:pPr>
    </w:p>
    <w:p w14:paraId="0F2BFAE7" w14:textId="77777777" w:rsidR="00EF2EF1" w:rsidRDefault="00EF2EF1" w:rsidP="00EF2EF1">
      <w:pPr>
        <w:pStyle w:val="NormalWeb"/>
        <w:spacing w:before="0" w:beforeAutospacing="0" w:after="0"/>
        <w:jc w:val="center"/>
        <w:rPr>
          <w:rFonts w:ascii="Arial Narrow" w:hAnsi="Arial Narrow"/>
          <w:b/>
          <w:bCs/>
          <w:lang w:val="ro-RO"/>
        </w:rPr>
      </w:pPr>
    </w:p>
    <w:tbl>
      <w:tblPr>
        <w:tblpPr w:leftFromText="180" w:rightFromText="180" w:vertAnchor="page" w:horzAnchor="margin" w:tblpY="3337"/>
        <w:tblW w:w="9640" w:type="dxa"/>
        <w:tblCellSpacing w:w="0" w:type="dxa"/>
        <w:tblCellMar>
          <w:top w:w="105" w:type="dxa"/>
          <w:left w:w="105" w:type="dxa"/>
          <w:bottom w:w="105" w:type="dxa"/>
          <w:right w:w="105" w:type="dxa"/>
        </w:tblCellMar>
        <w:tblLook w:val="0000" w:firstRow="0" w:lastRow="0" w:firstColumn="0" w:lastColumn="0" w:noHBand="0" w:noVBand="0"/>
      </w:tblPr>
      <w:tblGrid>
        <w:gridCol w:w="4640"/>
        <w:gridCol w:w="5000"/>
      </w:tblGrid>
      <w:tr w:rsidR="00BF7B15" w:rsidRPr="00DE1AA9" w14:paraId="45F3CF63" w14:textId="77777777" w:rsidTr="00BF7B15">
        <w:trPr>
          <w:tblCellSpacing w:w="0" w:type="dxa"/>
        </w:trPr>
        <w:tc>
          <w:tcPr>
            <w:tcW w:w="4640" w:type="dxa"/>
            <w:shd w:val="clear" w:color="auto" w:fill="auto"/>
          </w:tcPr>
          <w:p w14:paraId="221784B8" w14:textId="77777777" w:rsidR="00BF7B15" w:rsidRPr="00DE1AA9" w:rsidRDefault="00BF7B15" w:rsidP="00BF7B15">
            <w:pPr>
              <w:pStyle w:val="NormalWeb"/>
              <w:spacing w:before="0" w:beforeAutospacing="0" w:after="0"/>
              <w:jc w:val="center"/>
              <w:rPr>
                <w:rFonts w:ascii="Arial Narrow" w:hAnsi="Arial Narrow"/>
                <w:b/>
                <w:bCs/>
                <w:lang w:val="ro-RO"/>
              </w:rPr>
            </w:pPr>
            <w:r w:rsidRPr="00DE1AA9">
              <w:rPr>
                <w:rFonts w:ascii="Arial Narrow" w:hAnsi="Arial Narrow"/>
                <w:b/>
                <w:bCs/>
                <w:lang w:val="ro-RO"/>
              </w:rPr>
              <w:t xml:space="preserve">MINISTERUL JUSTIŢIEI </w:t>
            </w:r>
          </w:p>
          <w:p w14:paraId="7B4B5DAF" w14:textId="77777777" w:rsidR="00BF7B15" w:rsidRPr="00DE1AA9" w:rsidRDefault="00BF7B15" w:rsidP="00BF7B15">
            <w:pPr>
              <w:pStyle w:val="NormalWeb"/>
              <w:spacing w:before="0" w:beforeAutospacing="0" w:after="0"/>
              <w:jc w:val="center"/>
              <w:rPr>
                <w:rFonts w:ascii="Arial Narrow" w:hAnsi="Arial Narrow"/>
                <w:lang w:val="ro-RO"/>
              </w:rPr>
            </w:pPr>
            <w:r w:rsidRPr="00DE1AA9">
              <w:rPr>
                <w:rFonts w:ascii="Arial Narrow" w:hAnsi="Arial Narrow"/>
                <w:b/>
                <w:bCs/>
                <w:lang w:val="ro-RO"/>
              </w:rPr>
              <w:t xml:space="preserve">OFICIUL NAŢIONAL </w:t>
            </w:r>
          </w:p>
          <w:p w14:paraId="1555F06C" w14:textId="77777777" w:rsidR="00BF7B15" w:rsidRPr="00DE1AA9" w:rsidRDefault="00BF7B15" w:rsidP="00BF7B15">
            <w:pPr>
              <w:pStyle w:val="NormalWeb"/>
              <w:spacing w:before="0" w:beforeAutospacing="0" w:after="0"/>
              <w:jc w:val="center"/>
              <w:rPr>
                <w:rFonts w:ascii="Arial Narrow" w:hAnsi="Arial Narrow"/>
                <w:b/>
                <w:bCs/>
                <w:lang w:val="ro-RO"/>
              </w:rPr>
            </w:pPr>
            <w:r w:rsidRPr="00DE1AA9">
              <w:rPr>
                <w:rFonts w:ascii="Arial Narrow" w:hAnsi="Arial Narrow"/>
                <w:b/>
                <w:bCs/>
                <w:lang w:val="ro-RO"/>
              </w:rPr>
              <w:t>AL REGISTRULUI COMERŢULUI</w:t>
            </w:r>
          </w:p>
          <w:p w14:paraId="1CF51DCD" w14:textId="77777777" w:rsidR="00BF7B15" w:rsidRPr="00DE1AA9" w:rsidRDefault="00BF7B15" w:rsidP="00BF7B15">
            <w:pPr>
              <w:pStyle w:val="NormalWeb"/>
              <w:spacing w:before="0" w:beforeAutospacing="0" w:after="0"/>
              <w:jc w:val="center"/>
              <w:rPr>
                <w:rFonts w:ascii="Arial Narrow" w:hAnsi="Arial Narrow"/>
                <w:lang w:val="ro-RO"/>
              </w:rPr>
            </w:pPr>
          </w:p>
          <w:p w14:paraId="02850EA7" w14:textId="77777777" w:rsidR="00BF7B15" w:rsidRPr="00DE1AA9" w:rsidRDefault="00BF7B15" w:rsidP="00BF7B15">
            <w:pPr>
              <w:pStyle w:val="NormalWeb"/>
              <w:spacing w:before="0" w:beforeAutospacing="0" w:after="0"/>
              <w:jc w:val="center"/>
              <w:rPr>
                <w:rFonts w:ascii="Arial Narrow" w:hAnsi="Arial Narrow"/>
                <w:lang w:val="ro-RO"/>
              </w:rPr>
            </w:pPr>
            <w:r w:rsidRPr="00DE1AA9">
              <w:rPr>
                <w:rFonts w:ascii="Arial Narrow" w:hAnsi="Arial Narrow"/>
                <w:b/>
                <w:bCs/>
                <w:lang w:val="ro-RO"/>
              </w:rPr>
              <w:t>Nr.___________/___________</w:t>
            </w:r>
          </w:p>
        </w:tc>
        <w:tc>
          <w:tcPr>
            <w:tcW w:w="5000" w:type="dxa"/>
            <w:shd w:val="clear" w:color="auto" w:fill="auto"/>
          </w:tcPr>
          <w:p w14:paraId="458FD397" w14:textId="77777777" w:rsidR="00BF7B15" w:rsidRPr="00DE1AA9" w:rsidRDefault="00BF7B15" w:rsidP="00BF7B15">
            <w:pPr>
              <w:pStyle w:val="NormalWeb"/>
              <w:spacing w:before="0" w:beforeAutospacing="0" w:after="0"/>
              <w:jc w:val="center"/>
              <w:rPr>
                <w:rFonts w:ascii="Arial Narrow" w:hAnsi="Arial Narrow"/>
                <w:b/>
                <w:bCs/>
                <w:lang w:val="ro-RO"/>
              </w:rPr>
            </w:pPr>
            <w:r>
              <w:rPr>
                <w:rFonts w:ascii="Arial Narrow" w:hAnsi="Arial Narrow"/>
                <w:b/>
                <w:bCs/>
                <w:lang w:val="ro-RO"/>
              </w:rPr>
              <w:t>Municipiul Câmpulung Moldovenesc</w:t>
            </w:r>
          </w:p>
          <w:p w14:paraId="39B5272B" w14:textId="77777777" w:rsidR="00BF7B15" w:rsidRPr="00DE1AA9" w:rsidRDefault="00BF7B15" w:rsidP="00BF7B15">
            <w:pPr>
              <w:pStyle w:val="NormalWeb"/>
              <w:spacing w:before="0" w:beforeAutospacing="0" w:after="0"/>
              <w:jc w:val="center"/>
              <w:rPr>
                <w:rFonts w:ascii="Arial Narrow" w:hAnsi="Arial Narrow"/>
                <w:b/>
                <w:bCs/>
                <w:lang w:val="ro-RO"/>
              </w:rPr>
            </w:pPr>
          </w:p>
          <w:p w14:paraId="75AC68E5" w14:textId="77777777" w:rsidR="00BF7B15" w:rsidRPr="00DE1AA9" w:rsidRDefault="00BF7B15" w:rsidP="00BF7B15">
            <w:pPr>
              <w:pStyle w:val="NormalWeb"/>
              <w:spacing w:before="0" w:beforeAutospacing="0" w:after="0"/>
              <w:jc w:val="center"/>
              <w:rPr>
                <w:rFonts w:ascii="Arial Narrow" w:hAnsi="Arial Narrow"/>
                <w:b/>
                <w:bCs/>
                <w:lang w:val="ro-RO"/>
              </w:rPr>
            </w:pPr>
          </w:p>
          <w:p w14:paraId="724115F2" w14:textId="77777777" w:rsidR="00BF7B15" w:rsidRPr="00DE1AA9" w:rsidRDefault="00BF7B15" w:rsidP="00BF7B15">
            <w:pPr>
              <w:pStyle w:val="NormalWeb"/>
              <w:spacing w:before="0" w:beforeAutospacing="0" w:after="0"/>
              <w:jc w:val="center"/>
              <w:rPr>
                <w:rFonts w:ascii="Arial Narrow" w:hAnsi="Arial Narrow"/>
                <w:lang w:val="ro-RO"/>
              </w:rPr>
            </w:pPr>
            <w:r w:rsidRPr="00DE1AA9">
              <w:rPr>
                <w:rFonts w:ascii="Arial Narrow" w:hAnsi="Arial Narrow"/>
                <w:b/>
                <w:bCs/>
                <w:lang w:val="ro-RO"/>
              </w:rPr>
              <w:br/>
              <w:t>Nr.___________/___________</w:t>
            </w:r>
          </w:p>
        </w:tc>
      </w:tr>
    </w:tbl>
    <w:p w14:paraId="46B2CACC" w14:textId="77777777" w:rsidR="0059071F" w:rsidRDefault="0059071F" w:rsidP="00EF2EF1">
      <w:pPr>
        <w:pStyle w:val="NormalWeb"/>
        <w:spacing w:before="0" w:beforeAutospacing="0" w:after="0"/>
        <w:jc w:val="center"/>
        <w:rPr>
          <w:rFonts w:ascii="Arial Narrow" w:hAnsi="Arial Narrow"/>
          <w:b/>
          <w:bCs/>
          <w:lang w:val="ro-RO"/>
        </w:rPr>
      </w:pPr>
    </w:p>
    <w:p w14:paraId="381D1DD8" w14:textId="77777777" w:rsidR="00EF2EF1" w:rsidRDefault="00EF2EF1" w:rsidP="00EF2EF1">
      <w:pPr>
        <w:pStyle w:val="NormalWeb"/>
        <w:spacing w:before="0" w:beforeAutospacing="0" w:after="0"/>
        <w:jc w:val="center"/>
        <w:rPr>
          <w:rFonts w:ascii="Arial Narrow" w:hAnsi="Arial Narrow"/>
          <w:b/>
          <w:bCs/>
          <w:lang w:val="ro-RO"/>
        </w:rPr>
      </w:pPr>
    </w:p>
    <w:p w14:paraId="621A99DC" w14:textId="77777777" w:rsidR="00EF2EF1" w:rsidRDefault="00EF2EF1" w:rsidP="00EF2EF1">
      <w:pPr>
        <w:pStyle w:val="NormalWeb"/>
        <w:spacing w:before="0" w:beforeAutospacing="0" w:after="0"/>
        <w:jc w:val="center"/>
        <w:rPr>
          <w:rFonts w:ascii="Arial Narrow" w:hAnsi="Arial Narrow"/>
          <w:b/>
          <w:bCs/>
          <w:lang w:val="ro-RO"/>
        </w:rPr>
      </w:pPr>
    </w:p>
    <w:p w14:paraId="359EBCB5" w14:textId="500EC7FA" w:rsidR="00EF2EF1" w:rsidRPr="00DE1AA9" w:rsidRDefault="00EF2EF1" w:rsidP="00EF2EF1">
      <w:pPr>
        <w:pStyle w:val="NormalWeb"/>
        <w:spacing w:before="0" w:beforeAutospacing="0" w:after="0"/>
        <w:jc w:val="center"/>
        <w:rPr>
          <w:rFonts w:ascii="Arial Narrow" w:hAnsi="Arial Narrow"/>
          <w:b/>
          <w:bCs/>
          <w:lang w:val="ro-RO"/>
        </w:rPr>
      </w:pPr>
      <w:r w:rsidRPr="00DE1AA9">
        <w:rPr>
          <w:rFonts w:ascii="Arial Narrow" w:hAnsi="Arial Narrow"/>
          <w:b/>
          <w:bCs/>
          <w:lang w:val="ro-RO"/>
        </w:rPr>
        <w:t>PROTOCOL</w:t>
      </w:r>
    </w:p>
    <w:p w14:paraId="25BA3FE6" w14:textId="77777777" w:rsidR="00EF2EF1" w:rsidRDefault="00EF2EF1" w:rsidP="00EF2EF1">
      <w:pPr>
        <w:pStyle w:val="NormalWeb"/>
        <w:spacing w:before="0" w:beforeAutospacing="0" w:after="0"/>
        <w:jc w:val="center"/>
        <w:rPr>
          <w:rFonts w:ascii="Arial Narrow" w:hAnsi="Arial Narrow"/>
          <w:b/>
          <w:bCs/>
          <w:lang w:val="ro-RO"/>
        </w:rPr>
      </w:pPr>
    </w:p>
    <w:p w14:paraId="753233B7" w14:textId="77777777" w:rsidR="00EF2EF1" w:rsidRDefault="00EF2EF1" w:rsidP="00EF2EF1">
      <w:pPr>
        <w:pStyle w:val="NormalWeb"/>
        <w:spacing w:before="0" w:beforeAutospacing="0" w:after="0"/>
        <w:jc w:val="center"/>
        <w:rPr>
          <w:rFonts w:ascii="Arial Narrow" w:hAnsi="Arial Narrow"/>
          <w:b/>
          <w:bCs/>
          <w:lang w:val="ro-RO"/>
        </w:rPr>
      </w:pPr>
    </w:p>
    <w:p w14:paraId="21F6F988" w14:textId="77777777" w:rsidR="00EF2EF1" w:rsidRPr="00DE1AA9" w:rsidRDefault="00EF2EF1" w:rsidP="00EF2EF1">
      <w:pPr>
        <w:pStyle w:val="NormalWeb"/>
        <w:spacing w:before="0" w:beforeAutospacing="0" w:after="0"/>
        <w:jc w:val="center"/>
        <w:rPr>
          <w:rFonts w:ascii="Arial Narrow" w:hAnsi="Arial Narrow"/>
          <w:lang w:val="ro-RO"/>
        </w:rPr>
      </w:pPr>
    </w:p>
    <w:p w14:paraId="1ACF883C" w14:textId="77777777" w:rsidR="00EF2EF1" w:rsidRDefault="00EF2EF1" w:rsidP="00EF2EF1">
      <w:pPr>
        <w:pStyle w:val="NormalWeb"/>
        <w:numPr>
          <w:ilvl w:val="0"/>
          <w:numId w:val="8"/>
        </w:numPr>
        <w:tabs>
          <w:tab w:val="left" w:pos="360"/>
        </w:tabs>
        <w:spacing w:before="0" w:beforeAutospacing="0" w:after="0"/>
        <w:ind w:left="0" w:firstLine="0"/>
        <w:jc w:val="both"/>
        <w:rPr>
          <w:rFonts w:ascii="Arial Narrow" w:hAnsi="Arial Narrow"/>
          <w:b/>
          <w:bCs/>
          <w:lang w:val="ro-RO"/>
        </w:rPr>
      </w:pPr>
      <w:r>
        <w:rPr>
          <w:rFonts w:ascii="Arial Narrow" w:hAnsi="Arial Narrow"/>
          <w:b/>
          <w:bCs/>
          <w:lang w:val="ro-RO"/>
        </w:rPr>
        <w:t>PĂRȚILE</w:t>
      </w:r>
    </w:p>
    <w:p w14:paraId="26AA379F" w14:textId="77777777" w:rsidR="00EF2EF1" w:rsidRDefault="00EF2EF1" w:rsidP="00EF2EF1">
      <w:pPr>
        <w:pStyle w:val="NormalWeb"/>
        <w:spacing w:before="0" w:beforeAutospacing="0" w:after="0"/>
        <w:ind w:left="720"/>
        <w:jc w:val="both"/>
        <w:rPr>
          <w:rFonts w:ascii="Arial Narrow" w:hAnsi="Arial Narrow"/>
          <w:b/>
          <w:bCs/>
          <w:lang w:val="ro-RO"/>
        </w:rPr>
      </w:pPr>
    </w:p>
    <w:p w14:paraId="6B248FB9" w14:textId="77777777" w:rsidR="00EF2EF1" w:rsidRPr="00DE1AA9" w:rsidRDefault="00EF2EF1" w:rsidP="00EF2EF1">
      <w:pPr>
        <w:pStyle w:val="NormalWeb"/>
        <w:spacing w:before="0" w:beforeAutospacing="0" w:after="0"/>
        <w:jc w:val="both"/>
        <w:rPr>
          <w:rFonts w:ascii="Arial Narrow" w:hAnsi="Arial Narrow"/>
          <w:lang w:val="ro-RO"/>
        </w:rPr>
      </w:pPr>
      <w:r w:rsidRPr="00DE1AA9">
        <w:rPr>
          <w:rFonts w:ascii="Arial Narrow" w:hAnsi="Arial Narrow"/>
          <w:b/>
          <w:bCs/>
          <w:lang w:val="ro-RO"/>
        </w:rPr>
        <w:t>OFICIUL NAŢIONAL AL REGISTRULUI COMERŢULUI (ONRC)</w:t>
      </w:r>
      <w:r w:rsidRPr="00DE1AA9">
        <w:rPr>
          <w:rFonts w:ascii="Arial Narrow" w:hAnsi="Arial Narrow"/>
          <w:lang w:val="ro-RO"/>
        </w:rPr>
        <w:t xml:space="preserve">, cu sediul în B-dul Unirii nr.74, sector 3, Bucureşti, telefon: 021.316.08.10, fax: 021.316.08.03, e-mail: onrc@onrc.ro, reprezentat prin doamna </w:t>
      </w:r>
      <w:r w:rsidRPr="00DE1AA9">
        <w:rPr>
          <w:rFonts w:ascii="Arial Narrow" w:hAnsi="Arial Narrow"/>
          <w:bCs/>
          <w:lang w:val="ro-RO" w:eastAsia="ko-KR"/>
        </w:rPr>
        <w:t>Valentina BURDESCU</w:t>
      </w:r>
      <w:r w:rsidRPr="00DE1AA9">
        <w:rPr>
          <w:rFonts w:ascii="Arial Narrow" w:hAnsi="Arial Narrow"/>
          <w:lang w:val="ro-RO"/>
        </w:rPr>
        <w:t>, Director General</w:t>
      </w:r>
    </w:p>
    <w:p w14:paraId="74AA988D" w14:textId="77777777" w:rsidR="00EF2EF1" w:rsidRPr="00DE1AA9" w:rsidRDefault="00EF2EF1" w:rsidP="00EF2EF1">
      <w:pPr>
        <w:pStyle w:val="NormalWeb"/>
        <w:spacing w:before="0" w:beforeAutospacing="0" w:after="0"/>
        <w:jc w:val="center"/>
        <w:rPr>
          <w:rFonts w:ascii="Arial Narrow" w:hAnsi="Arial Narrow"/>
          <w:b/>
          <w:bCs/>
          <w:lang w:val="ro-RO"/>
        </w:rPr>
      </w:pPr>
    </w:p>
    <w:p w14:paraId="4FAB4C3D" w14:textId="77777777" w:rsidR="00EF2EF1" w:rsidRPr="00DE1AA9" w:rsidRDefault="00EF2EF1" w:rsidP="00EF2EF1">
      <w:pPr>
        <w:pStyle w:val="NormalWeb"/>
        <w:spacing w:before="0" w:beforeAutospacing="0" w:after="0"/>
        <w:jc w:val="center"/>
        <w:rPr>
          <w:rFonts w:ascii="Arial Narrow" w:hAnsi="Arial Narrow"/>
          <w:bCs/>
          <w:i/>
          <w:lang w:val="ro-RO"/>
        </w:rPr>
      </w:pPr>
      <w:r w:rsidRPr="00DE1AA9">
        <w:rPr>
          <w:rFonts w:ascii="Arial Narrow" w:hAnsi="Arial Narrow"/>
          <w:bCs/>
          <w:i/>
          <w:lang w:val="ro-RO"/>
        </w:rPr>
        <w:t>şi</w:t>
      </w:r>
    </w:p>
    <w:p w14:paraId="7998931A" w14:textId="77777777" w:rsidR="00EF2EF1" w:rsidRPr="00DE1AA9" w:rsidRDefault="00EF2EF1" w:rsidP="00EF2EF1">
      <w:pPr>
        <w:pStyle w:val="NormalWeb"/>
        <w:spacing w:before="0" w:beforeAutospacing="0" w:after="0"/>
        <w:jc w:val="both"/>
        <w:rPr>
          <w:rFonts w:ascii="Arial Narrow" w:hAnsi="Arial Narrow"/>
          <w:b/>
          <w:bCs/>
          <w:lang w:val="ro-RO"/>
        </w:rPr>
      </w:pPr>
    </w:p>
    <w:p w14:paraId="6D504F91" w14:textId="032F9869" w:rsidR="00EF2EF1" w:rsidRPr="001F27CF" w:rsidRDefault="00F149B1" w:rsidP="00F149B1">
      <w:pPr>
        <w:pStyle w:val="NormalWeb"/>
        <w:spacing w:before="0" w:beforeAutospacing="0" w:after="0"/>
        <w:jc w:val="both"/>
        <w:rPr>
          <w:rFonts w:ascii="Arial Narrow" w:hAnsi="Arial Narrow"/>
          <w:bCs/>
          <w:lang w:val="ro-RO"/>
        </w:rPr>
      </w:pPr>
      <w:r w:rsidRPr="00F149B1">
        <w:rPr>
          <w:rFonts w:ascii="Arial Narrow" w:hAnsi="Arial Narrow"/>
          <w:b/>
          <w:lang w:val="ro-RO"/>
        </w:rPr>
        <w:t>MUNICIPIUL CÂMPULUNG MOLDOVENESC</w:t>
      </w:r>
      <w:r w:rsidR="00EF2EF1">
        <w:rPr>
          <w:rFonts w:ascii="Arial Narrow" w:hAnsi="Arial Narrow"/>
          <w:bCs/>
          <w:lang w:val="ro-RO"/>
        </w:rPr>
        <w:t xml:space="preserve"> </w:t>
      </w:r>
      <w:r w:rsidR="00EF2EF1" w:rsidRPr="00DE1AA9">
        <w:rPr>
          <w:rFonts w:ascii="Arial Narrow" w:hAnsi="Arial Narrow"/>
          <w:lang w:val="ro-RO"/>
        </w:rPr>
        <w:t>cu sediul în localitatea</w:t>
      </w:r>
      <w:r w:rsidR="00EF2EF1">
        <w:rPr>
          <w:rFonts w:ascii="Arial Narrow" w:hAnsi="Arial Narrow"/>
          <w:lang w:val="ro-RO"/>
        </w:rPr>
        <w:t xml:space="preserve"> Câmpulung Moldovenesc</w:t>
      </w:r>
      <w:r w:rsidR="00EF2EF1" w:rsidRPr="00DE1AA9">
        <w:rPr>
          <w:rFonts w:ascii="Arial Narrow" w:hAnsi="Arial Narrow"/>
          <w:lang w:val="ro-RO"/>
        </w:rPr>
        <w:t>, str</w:t>
      </w:r>
      <w:r w:rsidR="00EF2EF1">
        <w:rPr>
          <w:rFonts w:ascii="Arial Narrow" w:hAnsi="Arial Narrow"/>
          <w:lang w:val="ro-RO"/>
        </w:rPr>
        <w:t>. 22 Decembrie</w:t>
      </w:r>
      <w:r w:rsidR="00EF2EF1" w:rsidRPr="00DE1AA9">
        <w:rPr>
          <w:rFonts w:ascii="Arial Narrow" w:hAnsi="Arial Narrow"/>
          <w:lang w:val="ro-RO"/>
        </w:rPr>
        <w:t>,nr</w:t>
      </w:r>
      <w:r w:rsidR="00EF2EF1">
        <w:rPr>
          <w:rFonts w:ascii="Arial Narrow" w:hAnsi="Arial Narrow"/>
          <w:lang w:val="ro-RO"/>
        </w:rPr>
        <w:t xml:space="preserve">. 2, </w:t>
      </w:r>
      <w:r w:rsidR="00EF2EF1" w:rsidRPr="00DE1AA9">
        <w:rPr>
          <w:rFonts w:ascii="Arial Narrow" w:hAnsi="Arial Narrow"/>
          <w:lang w:val="ro-RO"/>
        </w:rPr>
        <w:t>județul</w:t>
      </w:r>
      <w:r w:rsidR="00EF2EF1">
        <w:rPr>
          <w:rFonts w:ascii="Arial Narrow" w:hAnsi="Arial Narrow"/>
          <w:lang w:val="ro-RO"/>
        </w:rPr>
        <w:t xml:space="preserve"> Suceava </w:t>
      </w:r>
      <w:r w:rsidR="00EF2EF1" w:rsidRPr="00DE1AA9">
        <w:rPr>
          <w:rFonts w:ascii="Arial Narrow" w:hAnsi="Arial Narrow"/>
          <w:lang w:val="ro-RO"/>
        </w:rPr>
        <w:t>cod poștal</w:t>
      </w:r>
      <w:r w:rsidR="00EF2EF1">
        <w:rPr>
          <w:rFonts w:ascii="Arial Narrow" w:hAnsi="Arial Narrow"/>
          <w:lang w:val="ro-RO"/>
        </w:rPr>
        <w:t xml:space="preserve"> 725100 </w:t>
      </w:r>
      <w:r w:rsidR="00EF2EF1" w:rsidRPr="00DE1AA9">
        <w:rPr>
          <w:rFonts w:ascii="Arial Narrow" w:hAnsi="Arial Narrow"/>
          <w:lang w:val="ro-RO"/>
        </w:rPr>
        <w:t xml:space="preserve">telefon: </w:t>
      </w:r>
      <w:r w:rsidR="00EF2EF1">
        <w:rPr>
          <w:rFonts w:ascii="Arial Narrow" w:hAnsi="Arial Narrow"/>
          <w:lang w:val="ro-RO"/>
        </w:rPr>
        <w:t>0230314425</w:t>
      </w:r>
      <w:r w:rsidR="00EF2EF1" w:rsidRPr="00DE1AA9">
        <w:rPr>
          <w:rFonts w:ascii="Arial Narrow" w:hAnsi="Arial Narrow"/>
          <w:lang w:val="ro-RO"/>
        </w:rPr>
        <w:t xml:space="preserve">,fax: </w:t>
      </w:r>
      <w:r w:rsidR="00EF2EF1">
        <w:rPr>
          <w:rFonts w:ascii="Arial Narrow" w:hAnsi="Arial Narrow"/>
          <w:lang w:val="ro-RO"/>
        </w:rPr>
        <w:t>0230314725</w:t>
      </w:r>
      <w:r w:rsidR="00EF2EF1" w:rsidRPr="00DE1AA9">
        <w:rPr>
          <w:rFonts w:ascii="Arial Narrow" w:hAnsi="Arial Narrow"/>
          <w:lang w:val="ro-RO"/>
        </w:rPr>
        <w:t>, e-mail:</w:t>
      </w:r>
      <w:r w:rsidR="00EF2EF1">
        <w:t xml:space="preserve"> </w:t>
      </w:r>
      <w:hyperlink r:id="rId7" w:history="1">
        <w:r w:rsidR="00EF2EF1" w:rsidRPr="00ED1168">
          <w:rPr>
            <w:rStyle w:val="Hyperlink"/>
          </w:rPr>
          <w:t>primaria@campulungmoldovenesc.ro</w:t>
        </w:r>
      </w:hyperlink>
      <w:r w:rsidR="00EF2EF1">
        <w:rPr>
          <w:rFonts w:ascii="Arial Narrow" w:hAnsi="Arial Narrow"/>
          <w:bCs/>
          <w:lang w:val="ro-RO"/>
        </w:rPr>
        <w:t xml:space="preserve">, </w:t>
      </w:r>
      <w:r w:rsidR="00EF2EF1" w:rsidRPr="00DE1AA9">
        <w:rPr>
          <w:rFonts w:ascii="Arial Narrow" w:hAnsi="Arial Narrow"/>
          <w:lang w:val="ro-RO"/>
        </w:rPr>
        <w:t>reprezentat prin domnul</w:t>
      </w:r>
      <w:r w:rsidR="00EF2EF1">
        <w:rPr>
          <w:rFonts w:ascii="Arial Narrow" w:hAnsi="Arial Narrow"/>
          <w:lang w:val="ro-RO"/>
        </w:rPr>
        <w:t xml:space="preserve"> </w:t>
      </w:r>
      <w:r w:rsidR="00EF2EF1" w:rsidRPr="00DE1AA9">
        <w:rPr>
          <w:rFonts w:ascii="Arial Narrow" w:hAnsi="Arial Narrow"/>
          <w:lang w:val="ro-RO"/>
        </w:rPr>
        <w:t xml:space="preserve"> </w:t>
      </w:r>
      <w:r w:rsidR="00EF2EF1">
        <w:rPr>
          <w:rFonts w:ascii="Arial Narrow" w:hAnsi="Arial Narrow"/>
          <w:lang w:val="ro-RO"/>
        </w:rPr>
        <w:t>Negură Mihăiță, Primar.</w:t>
      </w:r>
    </w:p>
    <w:p w14:paraId="3D096915" w14:textId="77777777" w:rsidR="00EF2EF1" w:rsidRPr="00DE1AA9" w:rsidRDefault="00EF2EF1" w:rsidP="00EF2EF1">
      <w:pPr>
        <w:pStyle w:val="NormalWeb"/>
        <w:spacing w:before="0" w:beforeAutospacing="0" w:after="0"/>
        <w:ind w:firstLine="706"/>
        <w:jc w:val="both"/>
        <w:rPr>
          <w:rFonts w:ascii="Arial Narrow" w:hAnsi="Arial Narrow"/>
          <w:b/>
          <w:bCs/>
          <w:lang w:val="ro-RO"/>
        </w:rPr>
      </w:pPr>
    </w:p>
    <w:p w14:paraId="2D112AC3" w14:textId="77777777" w:rsidR="00EF2EF1" w:rsidRPr="00DE1AA9" w:rsidRDefault="00EF2EF1" w:rsidP="00EF2EF1">
      <w:pPr>
        <w:tabs>
          <w:tab w:val="left" w:pos="556"/>
        </w:tabs>
        <w:jc w:val="both"/>
        <w:rPr>
          <w:rFonts w:ascii="Arial Narrow" w:hAnsi="Arial Narrow"/>
          <w:b/>
          <w:bCs/>
          <w:lang w:val="ro-RO"/>
        </w:rPr>
      </w:pPr>
      <w:r w:rsidRPr="00DE1AA9">
        <w:rPr>
          <w:rFonts w:ascii="Arial Narrow" w:hAnsi="Arial Narrow"/>
          <w:b/>
          <w:bCs/>
          <w:lang w:val="ro-RO"/>
        </w:rPr>
        <w:t>Având în vedere:</w:t>
      </w:r>
    </w:p>
    <w:p w14:paraId="06A25668" w14:textId="77777777" w:rsidR="00EF2EF1" w:rsidRPr="001F5AFC" w:rsidRDefault="00EF2EF1" w:rsidP="00EF2EF1">
      <w:pPr>
        <w:numPr>
          <w:ilvl w:val="0"/>
          <w:numId w:val="6"/>
        </w:numPr>
        <w:tabs>
          <w:tab w:val="left" w:pos="556"/>
        </w:tabs>
        <w:ind w:left="1440" w:hanging="270"/>
        <w:jc w:val="both"/>
        <w:rPr>
          <w:rFonts w:ascii="Arial Narrow" w:hAnsi="Arial Narrow"/>
          <w:lang w:val="ro-RO"/>
        </w:rPr>
      </w:pPr>
      <w:r w:rsidRPr="001E352A">
        <w:rPr>
          <w:rFonts w:ascii="Arial Narrow" w:hAnsi="Arial Narrow"/>
          <w:lang w:val="ro-RO"/>
        </w:rPr>
        <w:t>dispozițiile</w:t>
      </w:r>
      <w:r w:rsidRPr="001E352A">
        <w:rPr>
          <w:rFonts w:ascii="Arial Narrow" w:hAnsi="Arial Narrow"/>
          <w:i/>
          <w:lang w:val="ro-RO"/>
        </w:rPr>
        <w:t xml:space="preserve"> </w:t>
      </w:r>
      <w:r w:rsidRPr="001F5AFC">
        <w:rPr>
          <w:rFonts w:ascii="Arial Narrow" w:hAnsi="Arial Narrow"/>
          <w:lang w:val="ro-RO"/>
        </w:rPr>
        <w:t>art. 68, 69 din Codul de procedura fiscala</w:t>
      </w:r>
    </w:p>
    <w:p w14:paraId="1CD985E9" w14:textId="77777777" w:rsidR="00EF2EF1" w:rsidRPr="00DE1AA9" w:rsidRDefault="00EF2EF1" w:rsidP="00EF2EF1">
      <w:pPr>
        <w:numPr>
          <w:ilvl w:val="0"/>
          <w:numId w:val="6"/>
        </w:numPr>
        <w:tabs>
          <w:tab w:val="left" w:pos="556"/>
        </w:tabs>
        <w:ind w:left="1440" w:hanging="255"/>
        <w:jc w:val="both"/>
        <w:rPr>
          <w:rFonts w:ascii="Arial Narrow" w:hAnsi="Arial Narrow"/>
          <w:lang w:val="ro-RO"/>
        </w:rPr>
      </w:pPr>
      <w:r w:rsidRPr="00DE1AA9">
        <w:rPr>
          <w:rFonts w:ascii="Arial Narrow" w:hAnsi="Arial Narrow"/>
          <w:color w:val="000000"/>
          <w:lang w:val="ro-RO"/>
        </w:rPr>
        <w:t xml:space="preserve">Dispozițiile art. 2 </w:t>
      </w:r>
      <w:r w:rsidRPr="00DE1AA9">
        <w:rPr>
          <w:rFonts w:ascii="Arial Narrow" w:hAnsi="Arial Narrow"/>
          <w:color w:val="000000"/>
          <w:lang w:val="ro-RO" w:eastAsia="ko-KR"/>
        </w:rPr>
        <w:t xml:space="preserve">alin. (1) </w:t>
      </w:r>
      <w:r w:rsidRPr="00DE1AA9">
        <w:rPr>
          <w:rFonts w:ascii="Arial Narrow" w:hAnsi="Arial Narrow"/>
          <w:color w:val="000000"/>
          <w:lang w:val="ro-RO"/>
        </w:rPr>
        <w:t xml:space="preserve">din HG nr. </w:t>
      </w:r>
      <w:r w:rsidRPr="00DE1AA9">
        <w:rPr>
          <w:rFonts w:ascii="Arial Narrow" w:hAnsi="Arial Narrow"/>
          <w:lang w:val="ro-RO" w:eastAsia="ko-KR"/>
        </w:rPr>
        <w:t>962/2017</w:t>
      </w:r>
      <w:r w:rsidRPr="00DE1AA9">
        <w:rPr>
          <w:rFonts w:ascii="Arial Narrow" w:hAnsi="Arial Narrow"/>
          <w:lang w:val="ro-RO"/>
        </w:rPr>
        <w:t xml:space="preserve"> privind aprobarea tarif</w:t>
      </w:r>
      <w:r w:rsidRPr="00DE1AA9">
        <w:rPr>
          <w:rFonts w:ascii="Arial Narrow" w:hAnsi="Arial Narrow"/>
          <w:lang w:val="ro-RO" w:eastAsia="ko-KR"/>
        </w:rPr>
        <w:t xml:space="preserve">ului </w:t>
      </w:r>
      <w:r w:rsidRPr="00DE1AA9">
        <w:rPr>
          <w:rFonts w:ascii="Arial Narrow" w:hAnsi="Arial Narrow"/>
          <w:lang w:val="ro-RO"/>
        </w:rPr>
        <w:t>pentru unele operaţiuni efectuate de Oficiul Naţional al Registrului Comerţului şi oficiile registrului comerţului de pe lângă tribunale.</w:t>
      </w:r>
    </w:p>
    <w:p w14:paraId="5FF302FA" w14:textId="77777777" w:rsidR="00EF2EF1" w:rsidRPr="00DE1AA9" w:rsidRDefault="00EF2EF1" w:rsidP="00EF2EF1">
      <w:pPr>
        <w:pStyle w:val="NormalWeb"/>
        <w:numPr>
          <w:ilvl w:val="0"/>
          <w:numId w:val="6"/>
        </w:numPr>
        <w:shd w:val="clear" w:color="auto" w:fill="FFFFFF"/>
        <w:spacing w:before="0" w:beforeAutospacing="0" w:after="0"/>
        <w:ind w:left="1440" w:hanging="255"/>
        <w:jc w:val="both"/>
        <w:rPr>
          <w:rFonts w:ascii="Arial Narrow" w:hAnsi="Arial Narrow"/>
          <w:bCs/>
          <w:color w:val="000000"/>
        </w:rPr>
      </w:pPr>
      <w:r w:rsidRPr="00DE1AA9">
        <w:rPr>
          <w:rFonts w:ascii="Arial Narrow" w:hAnsi="Arial Narrow"/>
          <w:color w:val="000000"/>
        </w:rPr>
        <w:t xml:space="preserve">Regulamentul (UE) nr 2016/679, </w:t>
      </w:r>
      <w:r w:rsidRPr="00DE1AA9">
        <w:rPr>
          <w:rFonts w:ascii="Arial Narrow" w:hAnsi="Arial Narrow"/>
          <w:bCs/>
          <w:color w:val="000000"/>
        </w:rPr>
        <w:t>privind protecția persoanelor fizice în ceea ce privește prelucrarea datelor cu caracter personal și privind libera circulație a acestor date</w:t>
      </w:r>
      <w:r>
        <w:rPr>
          <w:rFonts w:ascii="Arial Narrow" w:hAnsi="Arial Narrow"/>
          <w:bCs/>
          <w:color w:val="000000"/>
        </w:rPr>
        <w:t xml:space="preserve"> </w:t>
      </w:r>
      <w:r>
        <w:rPr>
          <w:rFonts w:ascii="Arial Narrow" w:hAnsi="Arial Narrow"/>
          <w:bCs/>
          <w:color w:val="000000"/>
          <w:lang w:val="ro-RO"/>
        </w:rPr>
        <w:t>și de abrogare a Directivei 95/46/CE (regulamentul general privind protecția datelor)</w:t>
      </w:r>
    </w:p>
    <w:p w14:paraId="08C607AA" w14:textId="77777777" w:rsidR="00EF2EF1" w:rsidRPr="00DE1AA9" w:rsidRDefault="00EF2EF1" w:rsidP="00EF2EF1">
      <w:pPr>
        <w:pStyle w:val="NormalWeb"/>
        <w:spacing w:before="0" w:beforeAutospacing="0" w:after="0"/>
        <w:jc w:val="both"/>
        <w:rPr>
          <w:rFonts w:ascii="Arial Narrow" w:hAnsi="Arial Narrow"/>
          <w:lang w:val="ro-RO"/>
        </w:rPr>
      </w:pPr>
    </w:p>
    <w:p w14:paraId="3020CC3E" w14:textId="77777777" w:rsidR="00EF2EF1" w:rsidRDefault="00EF2EF1" w:rsidP="00EF2EF1">
      <w:pPr>
        <w:pStyle w:val="NormalWeb"/>
        <w:spacing w:before="0" w:beforeAutospacing="0" w:after="0"/>
        <w:jc w:val="both"/>
        <w:rPr>
          <w:rFonts w:ascii="Arial Narrow" w:hAnsi="Arial Narrow"/>
          <w:b/>
          <w:bCs/>
          <w:lang w:val="ro-RO"/>
        </w:rPr>
      </w:pPr>
      <w:r w:rsidRPr="00DE1AA9">
        <w:rPr>
          <w:rFonts w:ascii="Arial Narrow" w:hAnsi="Arial Narrow"/>
          <w:b/>
          <w:bCs/>
          <w:lang w:val="ro-RO"/>
        </w:rPr>
        <w:t xml:space="preserve">convin prin prezentul protocol colaborarea în vederea asigurării accesului gratuit al </w:t>
      </w:r>
      <w:r>
        <w:rPr>
          <w:rFonts w:ascii="Arial Narrow" w:hAnsi="Arial Narrow"/>
          <w:b/>
          <w:bCs/>
          <w:lang w:val="ro-RO"/>
        </w:rPr>
        <w:t xml:space="preserve">Municipiului </w:t>
      </w:r>
      <w:r w:rsidRPr="00DE1AA9">
        <w:rPr>
          <w:rFonts w:ascii="Arial Narrow" w:hAnsi="Arial Narrow"/>
          <w:b/>
          <w:bCs/>
          <w:lang w:val="ro-RO"/>
        </w:rPr>
        <w:t xml:space="preserve"> </w:t>
      </w:r>
      <w:r w:rsidRPr="001F27CF">
        <w:rPr>
          <w:rFonts w:ascii="Arial Narrow" w:hAnsi="Arial Narrow"/>
          <w:b/>
          <w:lang w:val="ro-RO"/>
        </w:rPr>
        <w:t>Câmpulung Moldovenesc</w:t>
      </w:r>
      <w:r>
        <w:rPr>
          <w:rFonts w:ascii="Arial Narrow" w:hAnsi="Arial Narrow"/>
          <w:bCs/>
          <w:lang w:val="ro-RO"/>
        </w:rPr>
        <w:t xml:space="preserve"> </w:t>
      </w:r>
      <w:r w:rsidRPr="00DE1AA9">
        <w:rPr>
          <w:rFonts w:ascii="Arial Narrow" w:hAnsi="Arial Narrow"/>
          <w:b/>
          <w:bCs/>
          <w:lang w:val="ro-RO"/>
        </w:rPr>
        <w:t xml:space="preserve">la </w:t>
      </w:r>
      <w:r w:rsidRPr="003C7178">
        <w:rPr>
          <w:rFonts w:ascii="Arial Narrow" w:hAnsi="Arial Narrow"/>
          <w:b/>
          <w:bCs/>
          <w:lang w:val="ro-RO"/>
        </w:rPr>
        <w:t>serviciul RECOM online al ONRC.</w:t>
      </w:r>
    </w:p>
    <w:p w14:paraId="754824F0" w14:textId="77777777" w:rsidR="00EF2EF1" w:rsidRDefault="00EF2EF1" w:rsidP="00EF2EF1">
      <w:pPr>
        <w:pStyle w:val="NormalWeb"/>
        <w:spacing w:before="0" w:beforeAutospacing="0" w:after="0"/>
        <w:jc w:val="both"/>
        <w:rPr>
          <w:rFonts w:ascii="Arial Narrow" w:hAnsi="Arial Narrow"/>
          <w:b/>
          <w:bCs/>
          <w:lang w:val="ro-RO"/>
        </w:rPr>
      </w:pPr>
    </w:p>
    <w:p w14:paraId="6BBDF0CA" w14:textId="77777777" w:rsidR="00EF2EF1" w:rsidRPr="00DE1AA9" w:rsidRDefault="00EF2EF1" w:rsidP="00EF2EF1">
      <w:pPr>
        <w:pStyle w:val="NormalWeb"/>
        <w:spacing w:before="0" w:beforeAutospacing="0" w:after="0"/>
        <w:jc w:val="both"/>
        <w:rPr>
          <w:rFonts w:ascii="Arial Narrow" w:hAnsi="Arial Narrow"/>
          <w:b/>
          <w:bCs/>
          <w:lang w:val="ro-RO"/>
        </w:rPr>
      </w:pPr>
    </w:p>
    <w:p w14:paraId="70CB5AE8" w14:textId="77777777" w:rsidR="00EF2EF1" w:rsidRDefault="00EF2EF1" w:rsidP="00EF2EF1">
      <w:pPr>
        <w:pStyle w:val="NormalWeb"/>
        <w:numPr>
          <w:ilvl w:val="0"/>
          <w:numId w:val="8"/>
        </w:numPr>
        <w:tabs>
          <w:tab w:val="left" w:pos="360"/>
        </w:tabs>
        <w:spacing w:before="0" w:beforeAutospacing="0" w:after="0"/>
        <w:ind w:left="0" w:firstLine="0"/>
        <w:jc w:val="both"/>
        <w:rPr>
          <w:rFonts w:ascii="Arial Narrow" w:hAnsi="Arial Narrow"/>
          <w:b/>
          <w:bCs/>
          <w:lang w:val="ro-RO"/>
        </w:rPr>
      </w:pPr>
      <w:r w:rsidRPr="00DE1AA9">
        <w:rPr>
          <w:rFonts w:ascii="Arial Narrow" w:hAnsi="Arial Narrow"/>
          <w:b/>
          <w:bCs/>
          <w:lang w:val="ro-RO"/>
        </w:rPr>
        <w:t>OBIECTUL PROTOCOLULUI</w:t>
      </w:r>
    </w:p>
    <w:p w14:paraId="446B7B47" w14:textId="77777777" w:rsidR="00EF2EF1" w:rsidRPr="00DE1AA9" w:rsidRDefault="00EF2EF1" w:rsidP="00EF2EF1">
      <w:pPr>
        <w:pStyle w:val="NormalWeb"/>
        <w:tabs>
          <w:tab w:val="left" w:pos="360"/>
        </w:tabs>
        <w:spacing w:before="0" w:beforeAutospacing="0" w:after="0"/>
        <w:jc w:val="both"/>
        <w:rPr>
          <w:rFonts w:ascii="Arial Narrow" w:hAnsi="Arial Narrow"/>
          <w:b/>
          <w:bCs/>
          <w:lang w:val="ro-RO"/>
        </w:rPr>
      </w:pPr>
    </w:p>
    <w:p w14:paraId="6A653C84" w14:textId="77777777" w:rsidR="00EF2EF1" w:rsidRDefault="00EF2EF1" w:rsidP="00EF2EF1">
      <w:pPr>
        <w:pStyle w:val="NormalWeb"/>
        <w:spacing w:before="0" w:beforeAutospacing="0" w:after="0"/>
        <w:ind w:firstLine="720"/>
        <w:jc w:val="both"/>
        <w:rPr>
          <w:rFonts w:ascii="Arial Narrow" w:hAnsi="Arial Narrow"/>
          <w:b/>
          <w:bCs/>
          <w:lang w:val="ro-RO"/>
        </w:rPr>
      </w:pPr>
      <w:r w:rsidRPr="00DE1AA9">
        <w:rPr>
          <w:rFonts w:ascii="Arial Narrow" w:hAnsi="Arial Narrow"/>
          <w:lang w:val="ro-RO"/>
        </w:rPr>
        <w:t xml:space="preserve">Asigurarea accesului gratuit al </w:t>
      </w:r>
      <w:r>
        <w:rPr>
          <w:rFonts w:ascii="Arial Narrow" w:hAnsi="Arial Narrow"/>
          <w:b/>
          <w:bCs/>
          <w:lang w:val="ro-RO"/>
        </w:rPr>
        <w:t xml:space="preserve">Municipiului </w:t>
      </w:r>
      <w:r w:rsidRPr="00DE1AA9">
        <w:rPr>
          <w:rFonts w:ascii="Arial Narrow" w:hAnsi="Arial Narrow"/>
          <w:b/>
          <w:bCs/>
          <w:lang w:val="ro-RO"/>
        </w:rPr>
        <w:t xml:space="preserve"> </w:t>
      </w:r>
      <w:r w:rsidRPr="001F27CF">
        <w:rPr>
          <w:rFonts w:ascii="Arial Narrow" w:hAnsi="Arial Narrow"/>
          <w:b/>
          <w:lang w:val="ro-RO"/>
        </w:rPr>
        <w:t>Câmpulung Moldovenesc</w:t>
      </w:r>
      <w:r>
        <w:rPr>
          <w:rFonts w:ascii="Arial Narrow" w:hAnsi="Arial Narrow"/>
          <w:lang w:val="ro-RO"/>
        </w:rPr>
        <w:t xml:space="preserve"> </w:t>
      </w:r>
      <w:r w:rsidRPr="00DE1AA9">
        <w:rPr>
          <w:rFonts w:ascii="Arial Narrow" w:hAnsi="Arial Narrow"/>
          <w:lang w:val="ro-RO"/>
        </w:rPr>
        <w:t xml:space="preserve"> la </w:t>
      </w:r>
      <w:r w:rsidRPr="00DE1AA9">
        <w:rPr>
          <w:rFonts w:ascii="Arial Narrow" w:hAnsi="Arial Narrow"/>
          <w:b/>
          <w:bCs/>
          <w:lang w:val="ro-RO"/>
        </w:rPr>
        <w:t>datele înregistrate în registrul comerțului central computerizat</w:t>
      </w:r>
      <w:r>
        <w:rPr>
          <w:rFonts w:ascii="Arial Narrow" w:hAnsi="Arial Narrow"/>
          <w:b/>
          <w:bCs/>
          <w:lang w:val="ro-RO"/>
        </w:rPr>
        <w:t xml:space="preserve"> prin serviciul Recom online.</w:t>
      </w:r>
    </w:p>
    <w:p w14:paraId="48CF791B" w14:textId="77777777" w:rsidR="00EF2EF1" w:rsidRPr="005A0D69" w:rsidRDefault="00EF2EF1" w:rsidP="00EF2EF1">
      <w:pPr>
        <w:pStyle w:val="NormalWeb"/>
        <w:spacing w:before="0" w:beforeAutospacing="0" w:after="0"/>
        <w:ind w:firstLine="720"/>
        <w:jc w:val="both"/>
        <w:rPr>
          <w:rFonts w:ascii="Arial Narrow" w:hAnsi="Arial Narrow"/>
          <w:bCs/>
          <w:i/>
          <w:lang w:val="ro-RO"/>
        </w:rPr>
      </w:pPr>
      <w:r>
        <w:rPr>
          <w:rFonts w:ascii="Arial Narrow" w:hAnsi="Arial Narrow"/>
          <w:b/>
          <w:bCs/>
          <w:lang w:val="ro-RO"/>
        </w:rPr>
        <w:t>R</w:t>
      </w:r>
      <w:r w:rsidRPr="00DE1AA9">
        <w:rPr>
          <w:rFonts w:ascii="Arial Narrow" w:hAnsi="Arial Narrow"/>
          <w:b/>
          <w:bCs/>
          <w:lang w:val="ro-RO"/>
        </w:rPr>
        <w:t xml:space="preserve">eferitor </w:t>
      </w:r>
      <w:r>
        <w:rPr>
          <w:rFonts w:ascii="Arial Narrow" w:hAnsi="Arial Narrow"/>
          <w:b/>
          <w:bCs/>
          <w:lang w:val="ro-RO"/>
        </w:rPr>
        <w:t xml:space="preserve">la </w:t>
      </w:r>
      <w:r w:rsidRPr="00DE1AA9">
        <w:rPr>
          <w:rFonts w:ascii="Arial Narrow" w:hAnsi="Arial Narrow"/>
          <w:b/>
          <w:bCs/>
          <w:lang w:val="ro-RO"/>
        </w:rPr>
        <w:t>persoanele fizice vor putea fi accesate următoarele date: numele,</w:t>
      </w:r>
      <w:r>
        <w:rPr>
          <w:rFonts w:ascii="Arial Narrow" w:hAnsi="Arial Narrow"/>
          <w:b/>
          <w:bCs/>
          <w:lang w:val="ro-RO"/>
        </w:rPr>
        <w:t xml:space="preserve"> prenumele,</w:t>
      </w:r>
      <w:r w:rsidRPr="00DE1AA9">
        <w:rPr>
          <w:rFonts w:ascii="Arial Narrow" w:hAnsi="Arial Narrow"/>
          <w:b/>
          <w:bCs/>
          <w:lang w:val="ro-RO"/>
        </w:rPr>
        <w:t xml:space="preserve"> data şi locul naşterii, cetăţenia.</w:t>
      </w:r>
      <w:r>
        <w:rPr>
          <w:rFonts w:ascii="Arial Narrow" w:hAnsi="Arial Narrow"/>
          <w:b/>
          <w:bCs/>
          <w:lang w:val="ro-RO"/>
        </w:rPr>
        <w:t xml:space="preserve"> </w:t>
      </w:r>
      <w:r w:rsidRPr="005A0D69">
        <w:rPr>
          <w:rFonts w:ascii="Arial Narrow" w:hAnsi="Arial Narrow"/>
          <w:bCs/>
          <w:i/>
          <w:lang w:val="ro-RO"/>
        </w:rPr>
        <w:t xml:space="preserve">(în cazul în care dispozițiile legale invocate mai sus permit accesarea </w:t>
      </w:r>
      <w:r w:rsidRPr="005A0D69">
        <w:rPr>
          <w:rFonts w:ascii="Arial Narrow" w:hAnsi="Arial Narrow"/>
          <w:bCs/>
          <w:i/>
          <w:lang w:val="ro-RO"/>
        </w:rPr>
        <w:lastRenderedPageBreak/>
        <w:t>datel</w:t>
      </w:r>
      <w:r>
        <w:rPr>
          <w:rFonts w:ascii="Arial Narrow" w:hAnsi="Arial Narrow"/>
          <w:bCs/>
          <w:i/>
          <w:lang w:val="ro-RO"/>
        </w:rPr>
        <w:t>or cu caracter personal, se</w:t>
      </w:r>
      <w:r w:rsidRPr="005A0D69">
        <w:rPr>
          <w:rFonts w:ascii="Arial Narrow" w:hAnsi="Arial Narrow"/>
          <w:bCs/>
          <w:i/>
          <w:lang w:val="ro-RO"/>
        </w:rPr>
        <w:t xml:space="preserve"> </w:t>
      </w:r>
      <w:r>
        <w:rPr>
          <w:rFonts w:ascii="Arial Narrow" w:hAnsi="Arial Narrow"/>
          <w:bCs/>
          <w:i/>
          <w:lang w:val="ro-RO"/>
        </w:rPr>
        <w:t>vor insera, punctual,</w:t>
      </w:r>
      <w:r w:rsidRPr="005A0D69">
        <w:rPr>
          <w:rFonts w:ascii="Arial Narrow" w:hAnsi="Arial Narrow"/>
          <w:bCs/>
          <w:i/>
          <w:lang w:val="ro-RO"/>
        </w:rPr>
        <w:t xml:space="preserve"> datele </w:t>
      </w:r>
      <w:r>
        <w:rPr>
          <w:rFonts w:ascii="Arial Narrow" w:hAnsi="Arial Narrow"/>
          <w:bCs/>
          <w:i/>
          <w:lang w:val="ro-RO"/>
        </w:rPr>
        <w:t>care pot fi accesate conform temeiului legal invocat</w:t>
      </w:r>
      <w:r w:rsidRPr="005A0D69">
        <w:rPr>
          <w:rFonts w:ascii="Arial Narrow" w:hAnsi="Arial Narrow"/>
          <w:bCs/>
          <w:i/>
          <w:lang w:val="ro-RO"/>
        </w:rPr>
        <w:t>).</w:t>
      </w:r>
    </w:p>
    <w:p w14:paraId="5A65E2E3" w14:textId="77777777" w:rsidR="00EF2EF1" w:rsidRDefault="00EF2EF1" w:rsidP="00EF2EF1">
      <w:pPr>
        <w:pStyle w:val="NormalWeb"/>
        <w:spacing w:before="0" w:beforeAutospacing="0" w:after="0"/>
        <w:jc w:val="both"/>
        <w:rPr>
          <w:rFonts w:ascii="Arial Narrow" w:hAnsi="Arial Narrow"/>
          <w:b/>
          <w:bCs/>
          <w:u w:val="single"/>
          <w:lang w:val="ro-RO"/>
        </w:rPr>
      </w:pPr>
    </w:p>
    <w:p w14:paraId="11BE15C1" w14:textId="77777777" w:rsidR="00EF2EF1" w:rsidRPr="00DE1AA9" w:rsidRDefault="00EF2EF1" w:rsidP="00EF2EF1">
      <w:pPr>
        <w:pStyle w:val="NormalWeb"/>
        <w:spacing w:before="0" w:beforeAutospacing="0" w:after="0"/>
        <w:jc w:val="both"/>
        <w:rPr>
          <w:rFonts w:ascii="Arial Narrow" w:hAnsi="Arial Narrow"/>
          <w:b/>
          <w:bCs/>
          <w:u w:val="single"/>
          <w:lang w:val="ro-RO"/>
        </w:rPr>
      </w:pPr>
    </w:p>
    <w:p w14:paraId="4455472F" w14:textId="77777777" w:rsidR="00EF2EF1" w:rsidRDefault="00EF2EF1" w:rsidP="00EF2EF1">
      <w:pPr>
        <w:pStyle w:val="NormalWeb"/>
        <w:numPr>
          <w:ilvl w:val="0"/>
          <w:numId w:val="2"/>
        </w:numPr>
        <w:spacing w:before="0" w:beforeAutospacing="0" w:after="0"/>
        <w:jc w:val="both"/>
        <w:rPr>
          <w:rFonts w:ascii="Arial Narrow" w:hAnsi="Arial Narrow"/>
          <w:b/>
          <w:bCs/>
          <w:lang w:val="ro-RO"/>
        </w:rPr>
      </w:pPr>
      <w:r w:rsidRPr="00DE1AA9">
        <w:rPr>
          <w:rFonts w:ascii="Arial Narrow" w:hAnsi="Arial Narrow"/>
          <w:b/>
          <w:bCs/>
          <w:lang w:val="ro-RO"/>
        </w:rPr>
        <w:t>OBLIGAŢIILE PĂRŢILOR</w:t>
      </w:r>
    </w:p>
    <w:p w14:paraId="1698A726" w14:textId="77777777" w:rsidR="00EF2EF1" w:rsidRPr="00DE1AA9" w:rsidRDefault="00EF2EF1" w:rsidP="00EF2EF1">
      <w:pPr>
        <w:pStyle w:val="NormalWeb"/>
        <w:spacing w:before="0" w:beforeAutospacing="0" w:after="0"/>
        <w:ind w:left="360"/>
        <w:jc w:val="both"/>
        <w:rPr>
          <w:rFonts w:ascii="Arial Narrow" w:hAnsi="Arial Narrow"/>
          <w:lang w:val="ro-RO"/>
        </w:rPr>
      </w:pPr>
    </w:p>
    <w:p w14:paraId="795124CF" w14:textId="77777777" w:rsidR="00EF2EF1" w:rsidRPr="005A0D69" w:rsidRDefault="00EF2EF1" w:rsidP="00EF2EF1">
      <w:pPr>
        <w:pStyle w:val="Heading5"/>
        <w:numPr>
          <w:ilvl w:val="1"/>
          <w:numId w:val="2"/>
        </w:numPr>
        <w:tabs>
          <w:tab w:val="clear" w:pos="1080"/>
          <w:tab w:val="left" w:pos="450"/>
        </w:tabs>
        <w:ind w:left="0" w:firstLine="0"/>
        <w:rPr>
          <w:rFonts w:ascii="Arial Narrow" w:hAnsi="Arial Narrow"/>
          <w:sz w:val="24"/>
          <w:szCs w:val="24"/>
          <w:lang w:val="ro-RO"/>
        </w:rPr>
      </w:pPr>
      <w:r w:rsidRPr="00DE1AA9">
        <w:rPr>
          <w:rFonts w:ascii="Arial Narrow" w:hAnsi="Arial Narrow"/>
          <w:sz w:val="24"/>
          <w:szCs w:val="24"/>
          <w:lang w:val="ro-RO"/>
        </w:rPr>
        <w:t>ONRC, în vederea realizării scopului prezentului protocol:</w:t>
      </w:r>
    </w:p>
    <w:p w14:paraId="38FE0865" w14:textId="77777777" w:rsidR="00EF2EF1" w:rsidRPr="00DE1AA9" w:rsidRDefault="00EF2EF1" w:rsidP="00EF2EF1">
      <w:pPr>
        <w:pStyle w:val="NormalWeb"/>
        <w:numPr>
          <w:ilvl w:val="2"/>
          <w:numId w:val="2"/>
        </w:numPr>
        <w:tabs>
          <w:tab w:val="clear" w:pos="144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 xml:space="preserve">asigură accesul gratuit al </w:t>
      </w:r>
      <w:r>
        <w:rPr>
          <w:rFonts w:ascii="Arial Narrow" w:hAnsi="Arial Narrow"/>
          <w:b/>
          <w:bCs/>
          <w:lang w:val="ro-RO"/>
        </w:rPr>
        <w:t xml:space="preserve">Municipiului </w:t>
      </w:r>
      <w:r w:rsidRPr="00DE1AA9">
        <w:rPr>
          <w:rFonts w:ascii="Arial Narrow" w:hAnsi="Arial Narrow"/>
          <w:b/>
          <w:bCs/>
          <w:lang w:val="ro-RO"/>
        </w:rPr>
        <w:t xml:space="preserve"> </w:t>
      </w:r>
      <w:r w:rsidRPr="001F27CF">
        <w:rPr>
          <w:rFonts w:ascii="Arial Narrow" w:hAnsi="Arial Narrow"/>
          <w:b/>
          <w:lang w:val="ro-RO"/>
        </w:rPr>
        <w:t>Câmpulung Moldovenesc</w:t>
      </w:r>
      <w:r>
        <w:rPr>
          <w:rFonts w:ascii="Arial Narrow" w:hAnsi="Arial Narrow"/>
          <w:lang w:val="ro-RO"/>
        </w:rPr>
        <w:t xml:space="preserve"> </w:t>
      </w:r>
      <w:r w:rsidRPr="00DE1AA9">
        <w:rPr>
          <w:rFonts w:ascii="Arial Narrow" w:hAnsi="Arial Narrow"/>
          <w:b/>
          <w:bCs/>
          <w:lang w:val="ro-RO"/>
        </w:rPr>
        <w:t xml:space="preserve"> </w:t>
      </w:r>
      <w:r w:rsidRPr="00DE1AA9">
        <w:rPr>
          <w:rFonts w:ascii="Arial Narrow" w:hAnsi="Arial Narrow"/>
          <w:lang w:val="ro-RO"/>
        </w:rPr>
        <w:t>la serviciul RECOM online, în baza unui cont de acces personalizat;</w:t>
      </w:r>
    </w:p>
    <w:p w14:paraId="0494D373" w14:textId="77777777" w:rsidR="00EF2EF1" w:rsidRPr="00DE1AA9" w:rsidRDefault="00EF2EF1" w:rsidP="00EF2EF1">
      <w:pPr>
        <w:pStyle w:val="NormalWeb"/>
        <w:numPr>
          <w:ilvl w:val="2"/>
          <w:numId w:val="3"/>
        </w:numPr>
        <w:tabs>
          <w:tab w:val="clear" w:pos="108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 xml:space="preserve">transmite </w:t>
      </w:r>
      <w:r>
        <w:rPr>
          <w:rFonts w:ascii="Arial Narrow" w:hAnsi="Arial Narrow"/>
          <w:b/>
          <w:bCs/>
          <w:lang w:val="ro-RO"/>
        </w:rPr>
        <w:t xml:space="preserve">Municipiului </w:t>
      </w:r>
      <w:r w:rsidRPr="00DE1AA9">
        <w:rPr>
          <w:rFonts w:ascii="Arial Narrow" w:hAnsi="Arial Narrow"/>
          <w:b/>
          <w:bCs/>
          <w:lang w:val="ro-RO"/>
        </w:rPr>
        <w:t xml:space="preserve"> </w:t>
      </w:r>
      <w:r w:rsidRPr="001F27CF">
        <w:rPr>
          <w:rFonts w:ascii="Arial Narrow" w:hAnsi="Arial Narrow"/>
          <w:b/>
          <w:lang w:val="ro-RO"/>
        </w:rPr>
        <w:t>Câmpulung Moldovenesc</w:t>
      </w:r>
      <w:r>
        <w:rPr>
          <w:rFonts w:ascii="Arial Narrow" w:hAnsi="Arial Narrow"/>
          <w:lang w:val="ro-RO"/>
        </w:rPr>
        <w:t xml:space="preserve"> </w:t>
      </w:r>
      <w:r w:rsidRPr="00DE1AA9">
        <w:rPr>
          <w:rFonts w:ascii="Arial Narrow" w:hAnsi="Arial Narrow"/>
          <w:b/>
          <w:bCs/>
          <w:lang w:val="ro-RO"/>
        </w:rPr>
        <w:t xml:space="preserve"> </w:t>
      </w:r>
      <w:r w:rsidRPr="00DE1AA9">
        <w:rPr>
          <w:rFonts w:ascii="Arial Narrow" w:hAnsi="Arial Narrow"/>
          <w:lang w:val="ro-RO"/>
        </w:rPr>
        <w:t>, la solicitarea acesteia, la adresa de e-mail menţionată în preambulul prezentului protocol, o situaţie centralizatoare a datelor de identificare aferente accesărilor;</w:t>
      </w:r>
    </w:p>
    <w:p w14:paraId="5C80A490" w14:textId="77777777" w:rsidR="00EF2EF1" w:rsidRPr="00DE1AA9" w:rsidRDefault="00EF2EF1" w:rsidP="00EF2EF1">
      <w:pPr>
        <w:pStyle w:val="NormalWeb"/>
        <w:numPr>
          <w:ilvl w:val="2"/>
          <w:numId w:val="4"/>
        </w:numPr>
        <w:tabs>
          <w:tab w:val="clear" w:pos="1080"/>
          <w:tab w:val="num" w:pos="36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 xml:space="preserve">asigură schimbarea parolei de acces la serviciul RECOM online, la solicitarea </w:t>
      </w:r>
      <w:r>
        <w:rPr>
          <w:rFonts w:ascii="Arial Narrow" w:hAnsi="Arial Narrow"/>
          <w:lang w:val="ro-RO"/>
        </w:rPr>
        <w:t xml:space="preserve"> </w:t>
      </w:r>
      <w:r>
        <w:rPr>
          <w:rFonts w:ascii="Arial Narrow" w:hAnsi="Arial Narrow"/>
          <w:b/>
          <w:bCs/>
          <w:lang w:val="ro-RO"/>
        </w:rPr>
        <w:t xml:space="preserve">Municipiului </w:t>
      </w:r>
      <w:r w:rsidRPr="00DE1AA9">
        <w:rPr>
          <w:rFonts w:ascii="Arial Narrow" w:hAnsi="Arial Narrow"/>
          <w:b/>
          <w:bCs/>
          <w:lang w:val="ro-RO"/>
        </w:rPr>
        <w:t xml:space="preserve"> </w:t>
      </w:r>
      <w:r w:rsidRPr="001F27CF">
        <w:rPr>
          <w:rFonts w:ascii="Arial Narrow" w:hAnsi="Arial Narrow"/>
          <w:b/>
          <w:lang w:val="ro-RO"/>
        </w:rPr>
        <w:t>Câmpulung Moldovenesc</w:t>
      </w:r>
      <w:r w:rsidRPr="00DE1AA9">
        <w:rPr>
          <w:rFonts w:ascii="Arial Narrow" w:hAnsi="Arial Narrow"/>
          <w:b/>
          <w:bCs/>
          <w:lang w:val="ro-RO"/>
        </w:rPr>
        <w:t>,</w:t>
      </w:r>
      <w:r w:rsidRPr="00DE1AA9">
        <w:rPr>
          <w:rFonts w:ascii="Arial Narrow" w:hAnsi="Arial Narrow"/>
          <w:lang w:val="ro-RO"/>
        </w:rPr>
        <w:t xml:space="preserve"> precum şi comunicarea acesteia persoanelor autorizate să acceseze serviciul RECOM online, desemnate de </w:t>
      </w:r>
      <w:r>
        <w:rPr>
          <w:rFonts w:ascii="Arial Narrow" w:hAnsi="Arial Narrow"/>
          <w:lang w:val="ro-RO"/>
        </w:rPr>
        <w:t xml:space="preserve"> Municipiul Câmpulung Moldovenesc.</w:t>
      </w:r>
      <w:r>
        <w:rPr>
          <w:rFonts w:ascii="Arial Narrow" w:hAnsi="Arial Narrow"/>
          <w:lang w:val="ro-RO"/>
        </w:rPr>
        <w:br/>
      </w:r>
    </w:p>
    <w:p w14:paraId="4E361495" w14:textId="77777777" w:rsidR="00EF2EF1" w:rsidRPr="00DE1AA9" w:rsidRDefault="00EF2EF1" w:rsidP="00EF2EF1">
      <w:pPr>
        <w:pStyle w:val="Heading5"/>
        <w:numPr>
          <w:ilvl w:val="1"/>
          <w:numId w:val="4"/>
        </w:numPr>
        <w:tabs>
          <w:tab w:val="clear" w:pos="675"/>
          <w:tab w:val="num" w:pos="142"/>
          <w:tab w:val="left" w:pos="630"/>
        </w:tabs>
        <w:ind w:left="0" w:firstLine="0"/>
        <w:rPr>
          <w:rFonts w:ascii="Arial Narrow" w:hAnsi="Arial Narrow"/>
          <w:sz w:val="24"/>
          <w:szCs w:val="24"/>
          <w:lang w:val="ro-RO"/>
        </w:rPr>
      </w:pPr>
      <w:r w:rsidRPr="00227AD5">
        <w:rPr>
          <w:rFonts w:ascii="Arial Narrow" w:hAnsi="Arial Narrow"/>
          <w:bCs w:val="0"/>
          <w:sz w:val="24"/>
          <w:szCs w:val="24"/>
          <w:lang w:val="ro-RO"/>
        </w:rPr>
        <w:t>Municipiul Câmpulung Moldovenesc</w:t>
      </w:r>
      <w:r w:rsidRPr="00DE1AA9">
        <w:rPr>
          <w:rFonts w:ascii="Arial Narrow" w:hAnsi="Arial Narrow"/>
          <w:sz w:val="24"/>
          <w:szCs w:val="24"/>
          <w:lang w:val="ro-RO"/>
        </w:rPr>
        <w:t>,  în vederea realizării scopului prezentului protocol:</w:t>
      </w:r>
    </w:p>
    <w:p w14:paraId="0BC08407" w14:textId="77777777" w:rsidR="00EF2EF1" w:rsidRPr="00DE1AA9" w:rsidRDefault="00EF2EF1" w:rsidP="00EF2EF1">
      <w:pPr>
        <w:pStyle w:val="NormalWeb"/>
        <w:numPr>
          <w:ilvl w:val="2"/>
          <w:numId w:val="5"/>
        </w:numPr>
        <w:tabs>
          <w:tab w:val="clear" w:pos="180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desemnează persoanele autorizate să acceseze serviciul RECOM online;</w:t>
      </w:r>
    </w:p>
    <w:p w14:paraId="7395C998" w14:textId="77777777" w:rsidR="00EF2EF1" w:rsidRPr="00DE1AA9" w:rsidRDefault="00EF2EF1" w:rsidP="00EF2EF1">
      <w:pPr>
        <w:pStyle w:val="NormalWeb"/>
        <w:numPr>
          <w:ilvl w:val="2"/>
          <w:numId w:val="5"/>
        </w:numPr>
        <w:tabs>
          <w:tab w:val="clear" w:pos="180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transmite ONRC datele de contact ale persoanelor autorizate să acceseze serviciul RECOM online;</w:t>
      </w:r>
    </w:p>
    <w:p w14:paraId="5463D03E" w14:textId="77777777" w:rsidR="00EF2EF1" w:rsidRPr="00DE1AA9" w:rsidRDefault="00EF2EF1" w:rsidP="00EF2EF1">
      <w:pPr>
        <w:pStyle w:val="NormalWeb"/>
        <w:numPr>
          <w:ilvl w:val="2"/>
          <w:numId w:val="5"/>
        </w:numPr>
        <w:tabs>
          <w:tab w:val="clear" w:pos="180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color w:val="000000"/>
          <w:lang w:val="ro-RO"/>
        </w:rPr>
        <w:t>asigură prin persoanele autorizate să acceseze serviciul RECOM online, completarea datelor de identificare ale solicitării ,şi anume:</w:t>
      </w:r>
    </w:p>
    <w:p w14:paraId="1438B677" w14:textId="77777777" w:rsidR="00EF2EF1" w:rsidRPr="00DE1AA9" w:rsidRDefault="00EF2EF1" w:rsidP="00EF2EF1">
      <w:pPr>
        <w:pStyle w:val="NormalWeb"/>
        <w:tabs>
          <w:tab w:val="left" w:pos="630"/>
          <w:tab w:val="num" w:pos="993"/>
        </w:tabs>
        <w:spacing w:before="0" w:beforeAutospacing="0" w:after="0"/>
        <w:jc w:val="both"/>
        <w:rPr>
          <w:rFonts w:ascii="Arial Narrow" w:hAnsi="Arial Narrow"/>
          <w:lang w:val="ro-RO"/>
        </w:rPr>
      </w:pPr>
      <w:r w:rsidRPr="00DE1AA9">
        <w:rPr>
          <w:rFonts w:ascii="Arial Narrow" w:hAnsi="Arial Narrow"/>
          <w:color w:val="000000"/>
          <w:lang w:val="ro-RO"/>
        </w:rPr>
        <w:t>- numărul şi data înregistrării solicitării (dintr-un registru de uz intern al instituţiei);</w:t>
      </w:r>
    </w:p>
    <w:p w14:paraId="5EBCA1D6" w14:textId="77777777" w:rsidR="00EF2EF1" w:rsidRPr="00DE1AA9" w:rsidRDefault="00EF2EF1" w:rsidP="00EF2EF1">
      <w:pPr>
        <w:pStyle w:val="NormalWeb"/>
        <w:tabs>
          <w:tab w:val="left" w:pos="630"/>
          <w:tab w:val="num" w:pos="993"/>
        </w:tabs>
        <w:spacing w:before="0" w:beforeAutospacing="0" w:after="0"/>
        <w:jc w:val="both"/>
        <w:rPr>
          <w:rFonts w:ascii="Arial Narrow" w:hAnsi="Arial Narrow"/>
          <w:lang w:val="ro-RO"/>
        </w:rPr>
      </w:pPr>
      <w:r w:rsidRPr="00DE1AA9">
        <w:rPr>
          <w:rFonts w:ascii="Arial Narrow" w:hAnsi="Arial Narrow"/>
          <w:color w:val="000000"/>
          <w:lang w:val="ro-RO"/>
        </w:rPr>
        <w:t>- departamentul/persoana din cadrul instituţiei care a solicitat informaţiile;</w:t>
      </w:r>
    </w:p>
    <w:p w14:paraId="059967D6" w14:textId="77777777" w:rsidR="00EF2EF1" w:rsidRPr="00DE1AA9" w:rsidRDefault="00EF2EF1" w:rsidP="00EF2EF1">
      <w:pPr>
        <w:pStyle w:val="NormalWeb"/>
        <w:tabs>
          <w:tab w:val="left" w:pos="630"/>
          <w:tab w:val="num" w:pos="993"/>
        </w:tabs>
        <w:spacing w:before="0" w:beforeAutospacing="0" w:after="0"/>
        <w:jc w:val="both"/>
        <w:rPr>
          <w:rFonts w:ascii="Arial Narrow" w:hAnsi="Arial Narrow"/>
          <w:lang w:val="ro-RO"/>
        </w:rPr>
      </w:pPr>
      <w:r w:rsidRPr="00DE1AA9">
        <w:rPr>
          <w:rFonts w:ascii="Arial Narrow" w:hAnsi="Arial Narrow"/>
          <w:color w:val="000000"/>
          <w:lang w:val="ro-RO"/>
        </w:rPr>
        <w:t>- obiectul solicitării.</w:t>
      </w:r>
    </w:p>
    <w:p w14:paraId="69312F18" w14:textId="77777777" w:rsidR="00EF2EF1" w:rsidRPr="00DE1AA9" w:rsidRDefault="00EF2EF1" w:rsidP="00EF2EF1">
      <w:pPr>
        <w:pStyle w:val="NormalWeb"/>
        <w:numPr>
          <w:ilvl w:val="2"/>
          <w:numId w:val="5"/>
        </w:numPr>
        <w:tabs>
          <w:tab w:val="clear" w:pos="180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se oblig</w:t>
      </w:r>
      <w:r>
        <w:rPr>
          <w:rFonts w:ascii="Arial Narrow" w:hAnsi="Arial Narrow"/>
          <w:lang w:val="ro-RO"/>
        </w:rPr>
        <w:t>ă</w:t>
      </w:r>
      <w:r w:rsidRPr="00DE1AA9">
        <w:rPr>
          <w:rFonts w:ascii="Arial Narrow" w:hAnsi="Arial Narrow"/>
          <w:lang w:val="ro-RO"/>
        </w:rPr>
        <w:t xml:space="preserve"> să păstreze confidenţialitatea asupra datelor şi informaţiilor obţinute în baza prezentului protocol şi să le utilizeze în condiţiile legii şi numai în scopul desfăşurării activităţii proprii;</w:t>
      </w:r>
    </w:p>
    <w:p w14:paraId="1EE887F5" w14:textId="77777777" w:rsidR="00EF2EF1" w:rsidRPr="00DE1AA9" w:rsidRDefault="00EF2EF1" w:rsidP="00EF2EF1">
      <w:pPr>
        <w:pStyle w:val="NormalWeb"/>
        <w:numPr>
          <w:ilvl w:val="2"/>
          <w:numId w:val="5"/>
        </w:numPr>
        <w:tabs>
          <w:tab w:val="clear" w:pos="180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se obligă să nu utilizeze aplicaţii/programe informatice pentru accesarea informaţiilor prin serviciul RECOM online. Utilizarea sistemului prin lansarea de procese succesive, prin intermediul aplicaţiilor/programelor, înainte de finalizarea procesului lansat anterior, va fi considerată şi tratată ca fiind un atac de tip DOS (Denial of Service) sau similar acestuia;</w:t>
      </w:r>
    </w:p>
    <w:p w14:paraId="59B48C7B" w14:textId="77777777" w:rsidR="00EF2EF1" w:rsidRPr="00DE1AA9" w:rsidRDefault="00EF2EF1" w:rsidP="00EF2EF1">
      <w:pPr>
        <w:pStyle w:val="NormalWeb"/>
        <w:numPr>
          <w:ilvl w:val="2"/>
          <w:numId w:val="5"/>
        </w:numPr>
        <w:tabs>
          <w:tab w:val="clear" w:pos="1800"/>
          <w:tab w:val="left" w:pos="630"/>
          <w:tab w:val="num" w:pos="993"/>
        </w:tabs>
        <w:spacing w:before="0" w:beforeAutospacing="0" w:after="0"/>
        <w:ind w:left="0" w:firstLine="0"/>
        <w:jc w:val="both"/>
        <w:rPr>
          <w:rFonts w:ascii="Arial Narrow" w:hAnsi="Arial Narrow"/>
          <w:lang w:val="ro-RO"/>
        </w:rPr>
      </w:pPr>
      <w:r w:rsidRPr="00DE1AA9">
        <w:rPr>
          <w:rFonts w:ascii="Arial Narrow" w:hAnsi="Arial Narrow"/>
          <w:lang w:val="ro-RO"/>
        </w:rPr>
        <w:t>se obligă să se abţină de la orice acţiuni care ar restricţiona accesul altor beneficiari la sistemul RECOM online sau care ar împiedica funcţionarea corespunzătoare a serviciului.</w:t>
      </w:r>
    </w:p>
    <w:p w14:paraId="7E7E39A6" w14:textId="77777777" w:rsidR="00EF2EF1" w:rsidRDefault="00EF2EF1" w:rsidP="00EF2EF1">
      <w:pPr>
        <w:pStyle w:val="NormalWeb"/>
        <w:spacing w:before="0" w:beforeAutospacing="0" w:after="0"/>
        <w:ind w:left="706"/>
        <w:jc w:val="both"/>
        <w:rPr>
          <w:rFonts w:ascii="Arial Narrow" w:hAnsi="Arial Narrow"/>
          <w:b/>
          <w:u w:val="single"/>
          <w:lang w:val="ro-RO"/>
        </w:rPr>
      </w:pPr>
    </w:p>
    <w:p w14:paraId="4B7695E2" w14:textId="77777777" w:rsidR="00EF2EF1" w:rsidRPr="00DE1AA9" w:rsidRDefault="00EF2EF1" w:rsidP="00EF2EF1">
      <w:pPr>
        <w:pStyle w:val="NormalWeb"/>
        <w:spacing w:before="0" w:beforeAutospacing="0" w:after="0"/>
        <w:ind w:left="706"/>
        <w:jc w:val="both"/>
        <w:rPr>
          <w:rFonts w:ascii="Arial Narrow" w:hAnsi="Arial Narrow"/>
          <w:b/>
          <w:u w:val="single"/>
          <w:lang w:val="ro-RO"/>
        </w:rPr>
      </w:pPr>
    </w:p>
    <w:p w14:paraId="1F60CD41" w14:textId="77777777" w:rsidR="00EF2EF1" w:rsidRDefault="00EF2EF1" w:rsidP="00EF2EF1">
      <w:pPr>
        <w:pStyle w:val="NormalWeb"/>
        <w:numPr>
          <w:ilvl w:val="0"/>
          <w:numId w:val="5"/>
        </w:numPr>
        <w:spacing w:before="0" w:beforeAutospacing="0" w:after="0"/>
        <w:jc w:val="both"/>
        <w:rPr>
          <w:rFonts w:ascii="Arial Narrow" w:hAnsi="Arial Narrow"/>
          <w:b/>
          <w:lang w:val="ro-RO"/>
        </w:rPr>
      </w:pPr>
      <w:r w:rsidRPr="00DE1AA9">
        <w:rPr>
          <w:rFonts w:ascii="Arial Narrow" w:hAnsi="Arial Narrow"/>
          <w:b/>
          <w:lang w:val="ro-RO"/>
        </w:rPr>
        <w:t xml:space="preserve">ALTE CLAUZE </w:t>
      </w:r>
    </w:p>
    <w:p w14:paraId="5FAEFB65" w14:textId="77777777" w:rsidR="00EF2EF1" w:rsidRPr="00DE1AA9" w:rsidRDefault="00EF2EF1" w:rsidP="00EF2EF1">
      <w:pPr>
        <w:pStyle w:val="NormalWeb"/>
        <w:spacing w:before="0" w:beforeAutospacing="0" w:after="0"/>
        <w:ind w:left="495"/>
        <w:jc w:val="both"/>
        <w:rPr>
          <w:rFonts w:ascii="Arial Narrow" w:hAnsi="Arial Narrow"/>
          <w:b/>
          <w:lang w:val="ro-RO"/>
        </w:rPr>
      </w:pPr>
    </w:p>
    <w:p w14:paraId="56EF4827" w14:textId="77777777" w:rsidR="00EF2EF1" w:rsidRPr="00DE1AA9" w:rsidRDefault="00EF2EF1" w:rsidP="00EF2EF1">
      <w:pPr>
        <w:tabs>
          <w:tab w:val="left" w:pos="556"/>
        </w:tabs>
        <w:jc w:val="both"/>
        <w:rPr>
          <w:rFonts w:ascii="Arial Narrow" w:hAnsi="Arial Narrow"/>
          <w:lang w:val="ro-RO"/>
        </w:rPr>
      </w:pPr>
      <w:r w:rsidRPr="00DE1AA9">
        <w:rPr>
          <w:rFonts w:ascii="Arial Narrow" w:hAnsi="Arial Narrow"/>
          <w:b/>
          <w:lang w:val="ro-RO"/>
        </w:rPr>
        <w:t xml:space="preserve">4.1. </w:t>
      </w:r>
      <w:r w:rsidRPr="00DE1AA9">
        <w:rPr>
          <w:rFonts w:ascii="Arial Narrow" w:hAnsi="Arial Narrow"/>
          <w:lang w:val="ro-RO"/>
        </w:rPr>
        <w:t xml:space="preserve">În cazul în care </w:t>
      </w:r>
      <w:r w:rsidRPr="00227AD5">
        <w:rPr>
          <w:rFonts w:ascii="Arial Narrow" w:hAnsi="Arial Narrow"/>
          <w:b/>
          <w:bCs/>
          <w:lang w:val="ro-RO"/>
        </w:rPr>
        <w:t>municipiul</w:t>
      </w:r>
      <w:r>
        <w:rPr>
          <w:rFonts w:ascii="Arial Narrow" w:hAnsi="Arial Narrow"/>
          <w:lang w:val="ro-RO"/>
        </w:rPr>
        <w:t xml:space="preserve"> </w:t>
      </w:r>
      <w:r w:rsidRPr="001F27CF">
        <w:rPr>
          <w:rFonts w:ascii="Arial Narrow" w:hAnsi="Arial Narrow"/>
          <w:b/>
          <w:lang w:val="ro-RO"/>
        </w:rPr>
        <w:t>Câmpulung Moldovenesc</w:t>
      </w:r>
      <w:r>
        <w:rPr>
          <w:rFonts w:ascii="Arial Narrow" w:hAnsi="Arial Narrow"/>
          <w:lang w:val="ro-RO"/>
        </w:rPr>
        <w:t xml:space="preserve"> </w:t>
      </w:r>
      <w:r w:rsidRPr="00DE1AA9">
        <w:rPr>
          <w:rFonts w:ascii="Arial Narrow" w:hAnsi="Arial Narrow"/>
          <w:b/>
          <w:bCs/>
          <w:lang w:val="ro-RO"/>
        </w:rPr>
        <w:t xml:space="preserve"> </w:t>
      </w:r>
      <w:r w:rsidRPr="00DE1AA9">
        <w:rPr>
          <w:rFonts w:ascii="Arial Narrow" w:hAnsi="Arial Narrow"/>
          <w:lang w:val="ro-RO"/>
        </w:rPr>
        <w:t>încalcă obligaţiile prevăzute la pct. 3.2.5 şi 3.2.6, iar în termen de o oră de la notificarea ONRC, nu încetează acţiunea, ONRC suspendă utilizarea serviciului, pentru o perioadă de o lună calendaristică şi îşi rezervă dreptul de a pretinde plata de daune – interese.</w:t>
      </w:r>
    </w:p>
    <w:p w14:paraId="34AFE0AD" w14:textId="77777777" w:rsidR="00EF2EF1" w:rsidRPr="00DE1AA9" w:rsidRDefault="00EF2EF1" w:rsidP="00EF2EF1">
      <w:pPr>
        <w:tabs>
          <w:tab w:val="left" w:pos="556"/>
        </w:tabs>
        <w:jc w:val="both"/>
        <w:rPr>
          <w:rFonts w:ascii="Arial Narrow" w:hAnsi="Arial Narrow"/>
          <w:lang w:val="ro-RO"/>
        </w:rPr>
      </w:pPr>
      <w:r w:rsidRPr="00DE1AA9">
        <w:rPr>
          <w:rFonts w:ascii="Arial Narrow" w:hAnsi="Arial Narrow"/>
          <w:b/>
          <w:lang w:val="ro-RO"/>
        </w:rPr>
        <w:t xml:space="preserve">4.2. </w:t>
      </w:r>
      <w:r>
        <w:rPr>
          <w:rFonts w:ascii="Arial Narrow" w:hAnsi="Arial Narrow"/>
          <w:b/>
          <w:bCs/>
          <w:lang w:val="ro-RO"/>
        </w:rPr>
        <w:t>M</w:t>
      </w:r>
      <w:r w:rsidRPr="00227AD5">
        <w:rPr>
          <w:rFonts w:ascii="Arial Narrow" w:hAnsi="Arial Narrow"/>
          <w:b/>
          <w:bCs/>
          <w:lang w:val="ro-RO"/>
        </w:rPr>
        <w:t>unicipiul</w:t>
      </w:r>
      <w:r>
        <w:rPr>
          <w:rFonts w:ascii="Arial Narrow" w:hAnsi="Arial Narrow"/>
          <w:lang w:val="ro-RO"/>
        </w:rPr>
        <w:t xml:space="preserve"> </w:t>
      </w:r>
      <w:r w:rsidRPr="001F27CF">
        <w:rPr>
          <w:rFonts w:ascii="Arial Narrow" w:hAnsi="Arial Narrow"/>
          <w:b/>
          <w:lang w:val="ro-RO"/>
        </w:rPr>
        <w:t>Câmpulung Moldovenesc</w:t>
      </w:r>
      <w:r>
        <w:rPr>
          <w:rFonts w:ascii="Arial Narrow" w:hAnsi="Arial Narrow"/>
          <w:lang w:val="ro-RO"/>
        </w:rPr>
        <w:t xml:space="preserve"> </w:t>
      </w:r>
      <w:r w:rsidRPr="00DE1AA9">
        <w:rPr>
          <w:rFonts w:ascii="Arial Narrow" w:hAnsi="Arial Narrow"/>
          <w:lang w:val="ro-RO"/>
        </w:rPr>
        <w:t>va fi notificat în condiţiile prevăzute la pct. 4.1 o singură dată, ONRC rezervându-şi dreptul ca, în situaţia în care se constată că obligaţiile prevăzute la pct. 3.2.5 şi 3.2.6 au fost din nou încălcate, să blocheze accesul la serviciul RECOM online şi să pretindă plata de daune-interese.</w:t>
      </w:r>
    </w:p>
    <w:p w14:paraId="5A4B24E3" w14:textId="6E1882F0" w:rsidR="00EF2EF1" w:rsidRPr="00DE1AA9" w:rsidRDefault="00EF2EF1" w:rsidP="00EF2EF1">
      <w:pPr>
        <w:tabs>
          <w:tab w:val="left" w:pos="556"/>
        </w:tabs>
        <w:jc w:val="both"/>
        <w:rPr>
          <w:rFonts w:ascii="Arial Narrow" w:hAnsi="Arial Narrow"/>
          <w:lang w:val="ro-RO"/>
        </w:rPr>
      </w:pPr>
      <w:r w:rsidRPr="00DE1AA9">
        <w:rPr>
          <w:rFonts w:ascii="Arial Narrow" w:hAnsi="Arial Narrow"/>
          <w:b/>
          <w:lang w:val="ro-RO"/>
        </w:rPr>
        <w:t xml:space="preserve">4.3. </w:t>
      </w:r>
      <w:r w:rsidRPr="00DE1AA9">
        <w:rPr>
          <w:rFonts w:ascii="Arial Narrow" w:hAnsi="Arial Narrow"/>
          <w:lang w:val="ro-RO"/>
        </w:rPr>
        <w:t xml:space="preserve">În situaţia în care fapta </w:t>
      </w:r>
      <w:r>
        <w:rPr>
          <w:rFonts w:ascii="Arial Narrow" w:hAnsi="Arial Narrow"/>
          <w:b/>
          <w:bCs/>
          <w:lang w:val="ro-RO"/>
        </w:rPr>
        <w:t>M</w:t>
      </w:r>
      <w:r w:rsidRPr="00227AD5">
        <w:rPr>
          <w:rFonts w:ascii="Arial Narrow" w:hAnsi="Arial Narrow"/>
          <w:b/>
          <w:bCs/>
          <w:lang w:val="ro-RO"/>
        </w:rPr>
        <w:t>unicipiu</w:t>
      </w:r>
      <w:r w:rsidR="004D4176">
        <w:rPr>
          <w:rFonts w:ascii="Arial Narrow" w:hAnsi="Arial Narrow"/>
          <w:b/>
          <w:bCs/>
          <w:lang w:val="ro-RO"/>
        </w:rPr>
        <w:t xml:space="preserve">lui </w:t>
      </w:r>
      <w:r w:rsidRPr="001F27CF">
        <w:rPr>
          <w:rFonts w:ascii="Arial Narrow" w:hAnsi="Arial Narrow"/>
          <w:b/>
          <w:lang w:val="ro-RO"/>
        </w:rPr>
        <w:t>Câmpulung Moldovenesc</w:t>
      </w:r>
      <w:r>
        <w:rPr>
          <w:rFonts w:ascii="Arial Narrow" w:hAnsi="Arial Narrow"/>
          <w:lang w:val="ro-RO"/>
        </w:rPr>
        <w:t xml:space="preserve"> </w:t>
      </w:r>
      <w:r w:rsidRPr="00DE1AA9">
        <w:rPr>
          <w:rFonts w:ascii="Arial Narrow" w:hAnsi="Arial Narrow"/>
          <w:b/>
          <w:bCs/>
          <w:lang w:val="ro-RO"/>
        </w:rPr>
        <w:t xml:space="preserve"> </w:t>
      </w:r>
      <w:r w:rsidRPr="00DE1AA9">
        <w:rPr>
          <w:rFonts w:ascii="Arial Narrow" w:hAnsi="Arial Narrow"/>
          <w:lang w:val="ro-RO"/>
        </w:rPr>
        <w:t xml:space="preserve"> întruneşte condiţiile prevăzute de Legea nr. 161/2003, cu modificările şi completările ulterioare, Titlul III – Prevenirea şi combaterea criminalităţii informatice, ONRC îşi rezervă dreptul de a bloca accesul acestuia la serviciul RECOM online şi de a lua măsurile prevăzute de lege.</w:t>
      </w:r>
    </w:p>
    <w:p w14:paraId="0FD302B7" w14:textId="77777777" w:rsidR="00EF2EF1" w:rsidRDefault="00EF2EF1" w:rsidP="00EF2EF1">
      <w:pPr>
        <w:tabs>
          <w:tab w:val="left" w:pos="556"/>
        </w:tabs>
        <w:jc w:val="both"/>
        <w:rPr>
          <w:rFonts w:ascii="Arial Narrow" w:hAnsi="Arial Narrow"/>
          <w:lang w:val="ro-RO"/>
        </w:rPr>
      </w:pPr>
    </w:p>
    <w:p w14:paraId="2D1BEFB0" w14:textId="77777777" w:rsidR="00EF2EF1" w:rsidRPr="00DE1AA9" w:rsidRDefault="00EF2EF1" w:rsidP="00EF2EF1">
      <w:pPr>
        <w:pStyle w:val="NormalWeb"/>
        <w:spacing w:before="0" w:beforeAutospacing="0" w:after="0"/>
        <w:jc w:val="both"/>
        <w:rPr>
          <w:rFonts w:ascii="Arial Narrow" w:hAnsi="Arial Narrow"/>
          <w:b/>
          <w:bCs/>
          <w:u w:val="single"/>
          <w:lang w:val="ro-RO"/>
        </w:rPr>
      </w:pPr>
    </w:p>
    <w:p w14:paraId="23C6F82C" w14:textId="77777777" w:rsidR="00EF2EF1" w:rsidRDefault="00EF2EF1" w:rsidP="00EF2EF1">
      <w:pPr>
        <w:pStyle w:val="NormalWeb"/>
        <w:numPr>
          <w:ilvl w:val="0"/>
          <w:numId w:val="5"/>
        </w:numPr>
        <w:spacing w:before="0" w:beforeAutospacing="0" w:after="0"/>
        <w:jc w:val="both"/>
        <w:rPr>
          <w:rFonts w:ascii="Arial Narrow" w:eastAsia="Times New Roman" w:hAnsi="Arial Narrow"/>
          <w:b/>
          <w:color w:val="000000"/>
          <w:spacing w:val="1"/>
          <w:lang w:val="ro-RO" w:eastAsia="ro-RO"/>
        </w:rPr>
      </w:pPr>
      <w:r w:rsidRPr="00DE1AA9">
        <w:rPr>
          <w:rFonts w:ascii="Arial Narrow" w:eastAsia="Times New Roman" w:hAnsi="Arial Narrow"/>
          <w:b/>
          <w:color w:val="000000"/>
          <w:spacing w:val="1"/>
          <w:lang w:val="ro-RO" w:eastAsia="ro-RO"/>
        </w:rPr>
        <w:t xml:space="preserve">PROTECȚIA </w:t>
      </w:r>
      <w:r>
        <w:rPr>
          <w:rFonts w:ascii="Arial Narrow" w:eastAsia="Times New Roman" w:hAnsi="Arial Narrow"/>
          <w:b/>
          <w:color w:val="000000"/>
          <w:spacing w:val="1"/>
          <w:lang w:val="ro-RO" w:eastAsia="ro-RO"/>
        </w:rPr>
        <w:t>DATELOR CU CARACTER PERSONAL</w:t>
      </w:r>
    </w:p>
    <w:p w14:paraId="232B8388" w14:textId="77777777" w:rsidR="00EF2EF1" w:rsidRPr="00DE1AA9" w:rsidRDefault="00EF2EF1" w:rsidP="00EF2EF1">
      <w:pPr>
        <w:pStyle w:val="NormalWeb"/>
        <w:spacing w:before="0" w:beforeAutospacing="0" w:after="0"/>
        <w:jc w:val="both"/>
        <w:rPr>
          <w:rFonts w:ascii="Arial Narrow" w:eastAsia="Times New Roman" w:hAnsi="Arial Narrow"/>
          <w:b/>
          <w:color w:val="000000"/>
          <w:spacing w:val="1"/>
          <w:lang w:val="ro-RO" w:eastAsia="ro-RO"/>
        </w:rPr>
      </w:pPr>
    </w:p>
    <w:p w14:paraId="5761C030" w14:textId="77777777" w:rsidR="00EF2EF1" w:rsidRPr="00DE1AA9" w:rsidRDefault="00EF2EF1" w:rsidP="00EF2EF1">
      <w:pPr>
        <w:jc w:val="both"/>
        <w:rPr>
          <w:rFonts w:ascii="Arial Narrow" w:eastAsia="Times New Roman" w:hAnsi="Arial Narrow"/>
          <w:b/>
          <w:color w:val="000000"/>
          <w:spacing w:val="1"/>
          <w:lang w:val="ro-RO" w:eastAsia="ro-RO"/>
        </w:rPr>
      </w:pPr>
      <w:r w:rsidRPr="00DE1AA9">
        <w:rPr>
          <w:rFonts w:ascii="Arial Narrow" w:eastAsia="Times New Roman" w:hAnsi="Arial Narrow"/>
          <w:b/>
          <w:color w:val="000000"/>
          <w:lang w:val="ro-RO" w:eastAsia="ro-RO"/>
        </w:rPr>
        <w:t>5.1</w:t>
      </w:r>
      <w:r w:rsidRPr="00DE1AA9">
        <w:rPr>
          <w:rFonts w:ascii="Arial Narrow" w:eastAsia="Times New Roman" w:hAnsi="Arial Narrow"/>
          <w:color w:val="000000"/>
          <w:lang w:val="ro-RO" w:eastAsia="ro-RO"/>
        </w:rPr>
        <w:t xml:space="preserve"> Părţile se angajează să respecte dispoziţiile Regulamentului (UE) 2016/679 al Parlamentului European şi al Consiliului din 27 aprilie 2016 privind protecţia persoanelor fizice în ceea ce priveşte </w:t>
      </w:r>
      <w:r w:rsidRPr="00DE1AA9">
        <w:rPr>
          <w:rFonts w:ascii="Arial Narrow" w:eastAsia="Times New Roman" w:hAnsi="Arial Narrow"/>
          <w:color w:val="000000"/>
          <w:lang w:val="ro-RO" w:eastAsia="ro-RO"/>
        </w:rPr>
        <w:lastRenderedPageBreak/>
        <w:t>prelucrarea datelor cu caracter personal şi privind libera circulaţie a acestor date şi de abrogare a Directivei 95/46/CE (Regulamentul general privind protecţia datelor), denumit în continuare Regulamentul (UE) 2016/679.</w:t>
      </w:r>
    </w:p>
    <w:p w14:paraId="5C16CBBA" w14:textId="77777777" w:rsidR="00EF2EF1" w:rsidRPr="00DE1AA9" w:rsidRDefault="00EF2EF1" w:rsidP="00EF2EF1">
      <w:pPr>
        <w:jc w:val="both"/>
        <w:rPr>
          <w:rFonts w:ascii="Arial Narrow" w:eastAsia="Times New Roman" w:hAnsi="Arial Narrow"/>
          <w:color w:val="000000"/>
          <w:lang w:val="ro-RO" w:eastAsia="ro-RO"/>
        </w:rPr>
      </w:pPr>
      <w:r w:rsidRPr="00DE1AA9">
        <w:rPr>
          <w:rFonts w:ascii="Arial Narrow" w:eastAsia="Times New Roman" w:hAnsi="Arial Narrow"/>
          <w:b/>
          <w:color w:val="000000"/>
          <w:lang w:val="ro-RO" w:eastAsia="ro-RO"/>
        </w:rPr>
        <w:t>5.2</w:t>
      </w:r>
      <w:r w:rsidRPr="00DE1AA9">
        <w:rPr>
          <w:rFonts w:ascii="Arial Narrow" w:eastAsia="Times New Roman" w:hAnsi="Arial Narrow"/>
          <w:color w:val="000000"/>
          <w:lang w:val="ro-RO" w:eastAsia="ro-RO"/>
        </w:rPr>
        <w:t xml:space="preserve"> În cadrul măsurilor tehnice şi organizatorice interne pentru realizarea prelucrărilor de date cu caracter personal, părţile dispun măsurile necesare pentru asigurarea respectării dis</w:t>
      </w:r>
      <w:r>
        <w:rPr>
          <w:rFonts w:ascii="Arial Narrow" w:eastAsia="Times New Roman" w:hAnsi="Arial Narrow"/>
          <w:color w:val="000000"/>
          <w:lang w:val="ro-RO" w:eastAsia="ro-RO"/>
        </w:rPr>
        <w:t>poziţiilor art.6 alin.(1</w:t>
      </w:r>
      <w:r w:rsidRPr="00DE1AA9">
        <w:rPr>
          <w:rFonts w:ascii="Arial Narrow" w:eastAsia="Times New Roman" w:hAnsi="Arial Narrow"/>
          <w:color w:val="000000"/>
          <w:lang w:val="ro-RO" w:eastAsia="ro-RO"/>
        </w:rPr>
        <w:t>) lit.</w:t>
      </w:r>
      <w:r>
        <w:rPr>
          <w:rFonts w:ascii="Arial Narrow" w:eastAsia="Times New Roman" w:hAnsi="Arial Narrow"/>
          <w:color w:val="000000"/>
          <w:lang w:val="ro-RO" w:eastAsia="ro-RO"/>
        </w:rPr>
        <w:t xml:space="preserve"> </w:t>
      </w:r>
      <w:r w:rsidRPr="00DE1AA9">
        <w:rPr>
          <w:rFonts w:ascii="Arial Narrow" w:eastAsia="Times New Roman" w:hAnsi="Arial Narrow"/>
          <w:color w:val="000000"/>
          <w:lang w:val="ro-RO" w:eastAsia="ro-RO"/>
        </w:rPr>
        <w:t>f) din Regulamentul (UE) 2016/679.</w:t>
      </w:r>
    </w:p>
    <w:p w14:paraId="719273B0" w14:textId="77777777" w:rsidR="00EF2EF1" w:rsidRPr="00DE1AA9" w:rsidRDefault="00EF2EF1" w:rsidP="00EF2EF1">
      <w:pPr>
        <w:numPr>
          <w:ilvl w:val="1"/>
          <w:numId w:val="7"/>
        </w:numPr>
        <w:tabs>
          <w:tab w:val="left" w:pos="450"/>
        </w:tabs>
        <w:ind w:firstLine="0"/>
        <w:jc w:val="both"/>
        <w:rPr>
          <w:rFonts w:ascii="Arial Narrow" w:eastAsia="Times New Roman" w:hAnsi="Arial Narrow"/>
          <w:color w:val="000000"/>
          <w:lang w:val="ro-RO" w:eastAsia="ro-RO"/>
        </w:rPr>
      </w:pPr>
      <w:r w:rsidRPr="00DE1AA9">
        <w:rPr>
          <w:rFonts w:ascii="Arial Narrow" w:eastAsia="Times New Roman" w:hAnsi="Arial Narrow"/>
          <w:color w:val="000000"/>
          <w:lang w:val="ro-RO" w:eastAsia="ro-RO"/>
        </w:rPr>
        <w:t>În scopul asigurării respectării prevederilor pct. 5.1, Părţile dispun măsuri specifice pentru asigurarea respectării dispoziţiilor art.25 din Regulamentul (UE) 2016/679.</w:t>
      </w:r>
    </w:p>
    <w:p w14:paraId="1A6D0DF7" w14:textId="77777777" w:rsidR="00EF2EF1" w:rsidRPr="00DE1AA9" w:rsidRDefault="00EF2EF1" w:rsidP="00EF2EF1">
      <w:pPr>
        <w:numPr>
          <w:ilvl w:val="1"/>
          <w:numId w:val="7"/>
        </w:numPr>
        <w:tabs>
          <w:tab w:val="left" w:pos="450"/>
        </w:tabs>
        <w:ind w:firstLine="0"/>
        <w:jc w:val="both"/>
        <w:rPr>
          <w:rFonts w:ascii="Arial Narrow" w:eastAsia="Times New Roman" w:hAnsi="Arial Narrow"/>
          <w:color w:val="000000"/>
          <w:lang w:val="ro-RO" w:eastAsia="ro-RO"/>
        </w:rPr>
      </w:pPr>
      <w:r w:rsidRPr="00DE1AA9">
        <w:rPr>
          <w:rFonts w:ascii="Arial Narrow" w:eastAsia="Times New Roman" w:hAnsi="Arial Narrow"/>
          <w:color w:val="000000"/>
          <w:lang w:val="ro-RO" w:eastAsia="ro-RO"/>
        </w:rPr>
        <w:t>Obligaţia de a informa ONRC cu privire la prelucrarea datelor</w:t>
      </w:r>
      <w:r w:rsidRPr="00DE1AA9">
        <w:rPr>
          <w:rFonts w:ascii="Arial Narrow" w:eastAsia="Times New Roman" w:hAnsi="Arial Narrow"/>
          <w:color w:val="000000"/>
          <w:lang w:val="ro-RO" w:eastAsia="ro-RO"/>
        </w:rPr>
        <w:br/>
        <w:t>cu caracter personal furnizate prin intermediul unor mijloace noi de prelucrare automatizată, în</w:t>
      </w:r>
      <w:r w:rsidRPr="00DE1AA9">
        <w:rPr>
          <w:rFonts w:ascii="Arial Narrow" w:eastAsia="Times New Roman" w:hAnsi="Arial Narrow"/>
          <w:color w:val="000000"/>
          <w:lang w:val="ro-RO" w:eastAsia="ro-RO"/>
        </w:rPr>
        <w:br/>
        <w:t>special în situaţia utilizării unor noi tehnol</w:t>
      </w:r>
      <w:r>
        <w:rPr>
          <w:rFonts w:ascii="Arial Narrow" w:eastAsia="Times New Roman" w:hAnsi="Arial Narrow"/>
          <w:color w:val="000000"/>
          <w:lang w:val="ro-RO" w:eastAsia="ro-RO"/>
        </w:rPr>
        <w:t>ogii sau a unor tehnologii care</w:t>
      </w:r>
      <w:r w:rsidRPr="00DE1AA9">
        <w:rPr>
          <w:rFonts w:ascii="Arial Narrow" w:eastAsia="Times New Roman" w:hAnsi="Arial Narrow"/>
          <w:color w:val="000000"/>
          <w:lang w:val="ro-RO" w:eastAsia="ro-RO"/>
        </w:rPr>
        <w:t xml:space="preserve"> permit crearea de</w:t>
      </w:r>
      <w:r w:rsidRPr="00DE1AA9">
        <w:rPr>
          <w:rFonts w:ascii="Arial Narrow" w:eastAsia="Times New Roman" w:hAnsi="Arial Narrow"/>
          <w:color w:val="000000"/>
          <w:lang w:val="ro-RO" w:eastAsia="ro-RO"/>
        </w:rPr>
        <w:br/>
        <w:t>profiluri.</w:t>
      </w:r>
    </w:p>
    <w:p w14:paraId="64BD8D47" w14:textId="77777777" w:rsidR="00EF2EF1" w:rsidRPr="00DE1AA9" w:rsidRDefault="00EF2EF1" w:rsidP="00EF2EF1">
      <w:pPr>
        <w:jc w:val="both"/>
        <w:rPr>
          <w:rFonts w:ascii="Arial Narrow" w:eastAsia="Times New Roman" w:hAnsi="Arial Narrow"/>
          <w:b/>
          <w:bCs/>
          <w:color w:val="000000"/>
          <w:lang w:eastAsia="ro-RO"/>
        </w:rPr>
      </w:pPr>
      <w:r w:rsidRPr="00DE1AA9">
        <w:rPr>
          <w:rFonts w:ascii="Arial Narrow" w:eastAsia="Times New Roman" w:hAnsi="Arial Narrow"/>
          <w:b/>
          <w:color w:val="000000"/>
          <w:lang w:val="ro-RO" w:eastAsia="ro-RO"/>
        </w:rPr>
        <w:t>5.5</w:t>
      </w:r>
      <w:r w:rsidRPr="00DE1AA9">
        <w:rPr>
          <w:rFonts w:ascii="Arial Narrow" w:eastAsia="Times New Roman" w:hAnsi="Arial Narrow"/>
          <w:color w:val="000000"/>
          <w:lang w:val="ro-RO" w:eastAsia="ro-RO"/>
        </w:rPr>
        <w:t xml:space="preserve"> Orice încălcare a securităţii datelor cu caracter personal care priveşte datele prelucrate în</w:t>
      </w:r>
      <w:r w:rsidRPr="00DE1AA9">
        <w:rPr>
          <w:rFonts w:ascii="Arial Narrow" w:eastAsia="Times New Roman" w:hAnsi="Arial Narrow"/>
          <w:color w:val="000000"/>
          <w:lang w:val="ro-RO" w:eastAsia="ro-RO"/>
        </w:rPr>
        <w:br/>
        <w:t>temeiul prezentului Protocol este notificată, de îndată, celeilalte Părţi. Transmiterea notificării</w:t>
      </w:r>
      <w:r w:rsidRPr="00DE1AA9">
        <w:rPr>
          <w:rFonts w:ascii="Arial Narrow" w:eastAsia="Times New Roman" w:hAnsi="Arial Narrow"/>
          <w:color w:val="000000"/>
          <w:lang w:val="ro-RO" w:eastAsia="ro-RO"/>
        </w:rPr>
        <w:br/>
        <w:t>se realizează cel târziu la momentul transmiterii notificării către Autoritatea Naţională de</w:t>
      </w:r>
      <w:r w:rsidRPr="00DE1AA9">
        <w:rPr>
          <w:rFonts w:ascii="Arial Narrow" w:eastAsia="Times New Roman" w:hAnsi="Arial Narrow"/>
          <w:color w:val="000000"/>
          <w:lang w:val="ro-RO" w:eastAsia="ro-RO"/>
        </w:rPr>
        <w:br/>
        <w:t>Supraveghere a Prelucrării Datelor cu Caracter Personal în condiţiile art.</w:t>
      </w:r>
      <w:r>
        <w:rPr>
          <w:rFonts w:ascii="Arial Narrow" w:eastAsia="Times New Roman" w:hAnsi="Arial Narrow"/>
          <w:color w:val="000000"/>
          <w:lang w:val="ro-RO" w:eastAsia="ro-RO"/>
        </w:rPr>
        <w:t xml:space="preserve"> </w:t>
      </w:r>
      <w:r w:rsidRPr="00DE1AA9">
        <w:rPr>
          <w:rFonts w:ascii="Arial Narrow" w:eastAsia="Times New Roman" w:hAnsi="Arial Narrow"/>
          <w:color w:val="000000"/>
          <w:lang w:val="ro-RO" w:eastAsia="ro-RO"/>
        </w:rPr>
        <w:t>33 alin.(1) din</w:t>
      </w:r>
      <w:r w:rsidRPr="00DE1AA9">
        <w:rPr>
          <w:rFonts w:ascii="Arial Narrow" w:eastAsia="Times New Roman" w:hAnsi="Arial Narrow"/>
          <w:color w:val="000000"/>
          <w:lang w:val="ro-RO" w:eastAsia="ro-RO"/>
        </w:rPr>
        <w:br/>
        <w:t>Regulamentul (UE) 2016/679. Notificarea va cuprinde cel puţin informaţiile prevăzute la art. 33</w:t>
      </w:r>
      <w:r w:rsidRPr="00DE1AA9">
        <w:rPr>
          <w:rFonts w:ascii="Arial Narrow" w:eastAsia="Times New Roman" w:hAnsi="Arial Narrow"/>
          <w:color w:val="000000"/>
          <w:lang w:val="ro-RO" w:eastAsia="ro-RO"/>
        </w:rPr>
        <w:br/>
        <w:t>alin.(3) din Regulamentul (UE) 2016/679.</w:t>
      </w:r>
    </w:p>
    <w:p w14:paraId="56E1C0BF" w14:textId="77777777" w:rsidR="00EF2EF1" w:rsidRPr="00DE1AA9" w:rsidRDefault="00EF2EF1" w:rsidP="00EF2EF1">
      <w:pPr>
        <w:tabs>
          <w:tab w:val="left" w:pos="450"/>
        </w:tabs>
        <w:jc w:val="both"/>
        <w:rPr>
          <w:rFonts w:ascii="Arial Narrow" w:eastAsia="Times New Roman" w:hAnsi="Arial Narrow"/>
          <w:b/>
          <w:bCs/>
          <w:color w:val="000000"/>
          <w:lang w:eastAsia="ro-RO"/>
        </w:rPr>
      </w:pPr>
      <w:r w:rsidRPr="00DE1AA9">
        <w:rPr>
          <w:rFonts w:ascii="Arial Narrow" w:eastAsia="Times New Roman" w:hAnsi="Arial Narrow"/>
          <w:b/>
          <w:color w:val="000000"/>
          <w:lang w:val="ro-RO" w:eastAsia="ro-RO"/>
        </w:rPr>
        <w:t>5.6</w:t>
      </w:r>
      <w:r w:rsidRPr="00DE1AA9">
        <w:rPr>
          <w:rFonts w:ascii="Arial Narrow" w:eastAsia="Times New Roman" w:hAnsi="Arial Narrow"/>
          <w:color w:val="000000"/>
          <w:lang w:val="ro-RO" w:eastAsia="ro-RO"/>
        </w:rPr>
        <w:t xml:space="preserve"> In situaţia încălcării securităţii datelor cu caracter personal care priveşte datele prelucrate în</w:t>
      </w:r>
      <w:r w:rsidRPr="00DE1AA9">
        <w:rPr>
          <w:rFonts w:ascii="Arial Narrow" w:eastAsia="Times New Roman" w:hAnsi="Arial Narrow"/>
          <w:color w:val="000000"/>
          <w:lang w:val="ro-RO" w:eastAsia="ro-RO"/>
        </w:rPr>
        <w:br/>
        <w:t>temeiul prezentului Protocol, Părţile se informează reciproc în cazul transmiterii unor notificări</w:t>
      </w:r>
      <w:r w:rsidRPr="00DE1AA9">
        <w:rPr>
          <w:rFonts w:ascii="Arial Narrow" w:eastAsia="Times New Roman" w:hAnsi="Arial Narrow"/>
          <w:color w:val="000000"/>
          <w:lang w:val="ro-RO" w:eastAsia="ro-RO"/>
        </w:rPr>
        <w:br/>
        <w:t>în condiţiile art.</w:t>
      </w:r>
      <w:r>
        <w:rPr>
          <w:rFonts w:ascii="Arial Narrow" w:eastAsia="Times New Roman" w:hAnsi="Arial Narrow"/>
          <w:color w:val="000000"/>
          <w:lang w:val="ro-RO" w:eastAsia="ro-RO"/>
        </w:rPr>
        <w:t xml:space="preserve"> </w:t>
      </w:r>
      <w:r w:rsidRPr="00DE1AA9">
        <w:rPr>
          <w:rFonts w:ascii="Arial Narrow" w:eastAsia="Times New Roman" w:hAnsi="Arial Narrow"/>
          <w:color w:val="000000"/>
          <w:lang w:val="ro-RO" w:eastAsia="ro-RO"/>
        </w:rPr>
        <w:t>34 din Regulamentul (UE) 2016/679.</w:t>
      </w:r>
    </w:p>
    <w:p w14:paraId="2DAC4511" w14:textId="77777777" w:rsidR="00EF2EF1" w:rsidRPr="00DE1AA9" w:rsidRDefault="00EF2EF1" w:rsidP="00EF2EF1">
      <w:pPr>
        <w:tabs>
          <w:tab w:val="left" w:pos="450"/>
        </w:tabs>
        <w:jc w:val="both"/>
        <w:rPr>
          <w:rFonts w:ascii="Arial Narrow" w:eastAsia="Times New Roman" w:hAnsi="Arial Narrow"/>
          <w:b/>
          <w:bCs/>
          <w:color w:val="000000"/>
          <w:lang w:eastAsia="ro-RO"/>
        </w:rPr>
      </w:pPr>
      <w:r w:rsidRPr="00DE1AA9">
        <w:rPr>
          <w:rFonts w:ascii="Arial Narrow" w:eastAsia="Times New Roman" w:hAnsi="Arial Narrow"/>
          <w:b/>
          <w:color w:val="000000"/>
          <w:lang w:val="ro-RO" w:eastAsia="ro-RO"/>
        </w:rPr>
        <w:t>5.7</w:t>
      </w:r>
      <w:r w:rsidRPr="00DE1AA9">
        <w:rPr>
          <w:rFonts w:ascii="Arial Narrow" w:eastAsia="Times New Roman" w:hAnsi="Arial Narrow"/>
          <w:color w:val="000000"/>
          <w:lang w:val="ro-RO" w:eastAsia="ro-RO"/>
        </w:rPr>
        <w:t xml:space="preserve"> Datele cu caracter personal sunt utilizate exclusiv în scopul în care au fost solicitate, cu respectarea legislaţiei în vigoare, strict pentru îndeplinirea obiectului protocolului.</w:t>
      </w:r>
    </w:p>
    <w:p w14:paraId="44E2634F" w14:textId="77777777" w:rsidR="00EF2EF1" w:rsidRPr="00DE1AA9" w:rsidRDefault="00EF2EF1" w:rsidP="00EF2EF1">
      <w:pPr>
        <w:tabs>
          <w:tab w:val="left" w:pos="450"/>
        </w:tabs>
        <w:jc w:val="both"/>
        <w:rPr>
          <w:rFonts w:ascii="Arial Narrow" w:eastAsia="Times New Roman" w:hAnsi="Arial Narrow"/>
          <w:b/>
          <w:bCs/>
          <w:color w:val="000000"/>
          <w:lang w:eastAsia="ro-RO"/>
        </w:rPr>
      </w:pPr>
      <w:r w:rsidRPr="00DE1AA9">
        <w:rPr>
          <w:rFonts w:ascii="Arial Narrow" w:eastAsia="Times New Roman" w:hAnsi="Arial Narrow"/>
          <w:b/>
          <w:bCs/>
          <w:color w:val="000000"/>
          <w:lang w:eastAsia="ro-RO"/>
        </w:rPr>
        <w:t xml:space="preserve">5.8 </w:t>
      </w:r>
      <w:r w:rsidRPr="00DE1AA9">
        <w:rPr>
          <w:rFonts w:ascii="Arial Narrow" w:eastAsia="Times New Roman" w:hAnsi="Arial Narrow"/>
          <w:bCs/>
          <w:color w:val="000000"/>
          <w:lang w:val="ro-RO" w:eastAsia="ro-RO"/>
        </w:rPr>
        <w:t>Părțile se obligă</w:t>
      </w:r>
      <w:r w:rsidRPr="00DE1AA9">
        <w:rPr>
          <w:rFonts w:ascii="Arial Narrow" w:eastAsia="Times New Roman" w:hAnsi="Arial Narrow"/>
          <w:b/>
          <w:bCs/>
          <w:color w:val="000000"/>
          <w:lang w:val="ro-RO" w:eastAsia="ro-RO"/>
        </w:rPr>
        <w:t xml:space="preserve"> </w:t>
      </w:r>
      <w:r w:rsidRPr="00DE1AA9">
        <w:rPr>
          <w:rFonts w:ascii="Arial Narrow" w:eastAsia="Times New Roman" w:hAnsi="Arial Narrow"/>
          <w:color w:val="000000"/>
          <w:lang w:val="ro-RO" w:eastAsia="ro-RO"/>
        </w:rPr>
        <w:t>să asigure exercitarea dreptului la informare al persoanelor vizate cu privire la prelucrările de date cu caracter personal realizate în temeiul prezentului Protocol.</w:t>
      </w:r>
    </w:p>
    <w:p w14:paraId="3C08A823" w14:textId="77777777" w:rsidR="00EF2EF1" w:rsidRPr="00DE1AA9" w:rsidRDefault="00EF2EF1" w:rsidP="00EF2EF1">
      <w:pPr>
        <w:tabs>
          <w:tab w:val="left" w:pos="450"/>
        </w:tabs>
        <w:jc w:val="both"/>
        <w:rPr>
          <w:rFonts w:ascii="Arial Narrow" w:eastAsia="Times New Roman" w:hAnsi="Arial Narrow"/>
          <w:color w:val="000000"/>
          <w:lang w:val="ro-RO" w:eastAsia="ro-RO"/>
        </w:rPr>
      </w:pPr>
      <w:r w:rsidRPr="00DE1AA9">
        <w:rPr>
          <w:rFonts w:ascii="Arial Narrow" w:eastAsia="Times New Roman" w:hAnsi="Arial Narrow"/>
          <w:b/>
          <w:color w:val="000000"/>
          <w:lang w:val="ro-RO" w:eastAsia="ro-RO"/>
        </w:rPr>
        <w:t xml:space="preserve">5.9 </w:t>
      </w:r>
      <w:r w:rsidRPr="00DE1AA9">
        <w:rPr>
          <w:rFonts w:ascii="Arial Narrow" w:eastAsia="Times New Roman" w:hAnsi="Arial Narrow"/>
          <w:color w:val="000000"/>
          <w:lang w:val="ro-RO" w:eastAsia="ro-RO"/>
        </w:rPr>
        <w:t>Părţile garantează exercitarea dreptului de acces al persoanei vizate şi dispun toate măsurile</w:t>
      </w:r>
      <w:r w:rsidRPr="00DE1AA9">
        <w:rPr>
          <w:rFonts w:ascii="Arial Narrow" w:eastAsia="Times New Roman" w:hAnsi="Arial Narrow"/>
          <w:color w:val="000000"/>
          <w:lang w:val="ro-RO" w:eastAsia="ro-RO"/>
        </w:rPr>
        <w:br/>
        <w:t xml:space="preserve">necesare pentru asigurarea aplicării dispoziţiilor art. 15 din Regulamentul (UE) 2016/679. </w:t>
      </w:r>
    </w:p>
    <w:p w14:paraId="332729C5" w14:textId="77777777" w:rsidR="00EF2EF1" w:rsidRPr="00DE1AA9" w:rsidRDefault="00EF2EF1" w:rsidP="00EF2EF1">
      <w:pPr>
        <w:tabs>
          <w:tab w:val="left" w:pos="450"/>
        </w:tabs>
        <w:jc w:val="both"/>
        <w:rPr>
          <w:rFonts w:ascii="Arial Narrow" w:eastAsia="Times New Roman" w:hAnsi="Arial Narrow"/>
          <w:color w:val="000000"/>
          <w:lang w:val="ro-RO" w:eastAsia="ro-RO"/>
        </w:rPr>
      </w:pPr>
      <w:r w:rsidRPr="00DE1AA9">
        <w:rPr>
          <w:rFonts w:ascii="Arial Narrow" w:eastAsia="Times New Roman" w:hAnsi="Arial Narrow"/>
          <w:b/>
          <w:color w:val="000000"/>
          <w:lang w:val="ro-RO" w:eastAsia="ro-RO"/>
        </w:rPr>
        <w:t>5.10</w:t>
      </w:r>
      <w:r w:rsidRPr="00DE1AA9">
        <w:rPr>
          <w:rFonts w:ascii="Arial Narrow" w:eastAsia="Times New Roman" w:hAnsi="Arial Narrow"/>
          <w:lang w:val="ro-RO" w:eastAsia="ro-RO"/>
        </w:rPr>
        <w:t xml:space="preserve"> </w:t>
      </w:r>
      <w:r w:rsidRPr="00DE1AA9">
        <w:rPr>
          <w:rFonts w:ascii="Arial Narrow" w:eastAsia="Times New Roman" w:hAnsi="Arial Narrow"/>
          <w:color w:val="000000"/>
          <w:lang w:val="ro-RO" w:eastAsia="ro-RO"/>
        </w:rPr>
        <w:t>În scopul asigurării confidențialități</w:t>
      </w:r>
      <w:r>
        <w:rPr>
          <w:rFonts w:ascii="Arial Narrow" w:eastAsia="Times New Roman" w:hAnsi="Arial Narrow"/>
          <w:color w:val="000000"/>
          <w:lang w:val="ro-RO" w:eastAsia="ro-RO"/>
        </w:rPr>
        <w:t>i datelor cu caracter personal și a condițiilor</w:t>
      </w:r>
      <w:r w:rsidRPr="00DE1AA9">
        <w:rPr>
          <w:rFonts w:ascii="Arial Narrow" w:eastAsia="Times New Roman" w:hAnsi="Arial Narrow"/>
          <w:color w:val="000000"/>
          <w:lang w:val="ro-RO" w:eastAsia="ro-RO"/>
        </w:rPr>
        <w:t xml:space="preserve"> privind schimbul de informații </w:t>
      </w:r>
      <w:r>
        <w:rPr>
          <w:rFonts w:ascii="Arial Narrow" w:eastAsia="Times New Roman" w:hAnsi="Arial Narrow"/>
          <w:color w:val="000000"/>
          <w:lang w:val="ro-RO" w:eastAsia="ro-RO"/>
        </w:rPr>
        <w:t xml:space="preserve">în temeiul prezentului Protocol, se va completa </w:t>
      </w:r>
      <w:r w:rsidRPr="008C2817">
        <w:rPr>
          <w:rFonts w:ascii="Arial Narrow" w:eastAsia="Times New Roman" w:hAnsi="Arial Narrow"/>
          <w:color w:val="000000"/>
          <w:lang w:val="ro-RO" w:eastAsia="ro-RO"/>
        </w:rPr>
        <w:t>Anexa</w:t>
      </w:r>
      <w:r>
        <w:rPr>
          <w:rFonts w:ascii="Arial Narrow" w:eastAsia="Times New Roman" w:hAnsi="Arial Narrow"/>
          <w:color w:val="000000"/>
          <w:lang w:val="ro-RO" w:eastAsia="ro-RO"/>
        </w:rPr>
        <w:t xml:space="preserve"> privind persoanele (nume și prenume, funcția, e-mail, telefon) care vor avea acces la serviciul Recom on-line</w:t>
      </w:r>
      <w:r w:rsidRPr="00DE1AA9">
        <w:rPr>
          <w:rFonts w:ascii="Arial Narrow" w:eastAsia="Times New Roman" w:hAnsi="Arial Narrow"/>
          <w:color w:val="000000"/>
          <w:lang w:val="ro-RO" w:eastAsia="ro-RO"/>
        </w:rPr>
        <w:t>.</w:t>
      </w:r>
    </w:p>
    <w:p w14:paraId="007A495B" w14:textId="77777777" w:rsidR="00EF2EF1" w:rsidRPr="00DE1AA9" w:rsidRDefault="00EF2EF1" w:rsidP="00EF2EF1">
      <w:pPr>
        <w:tabs>
          <w:tab w:val="left" w:pos="450"/>
        </w:tabs>
        <w:jc w:val="both"/>
        <w:rPr>
          <w:rFonts w:ascii="Arial Narrow" w:eastAsia="Times New Roman" w:hAnsi="Arial Narrow"/>
          <w:color w:val="000000"/>
          <w:lang w:val="ro-RO" w:eastAsia="ro-RO"/>
        </w:rPr>
      </w:pPr>
      <w:r w:rsidRPr="00DE1AA9">
        <w:rPr>
          <w:rFonts w:ascii="Arial Narrow" w:eastAsia="Times New Roman" w:hAnsi="Arial Narrow"/>
          <w:b/>
          <w:color w:val="000000"/>
          <w:lang w:val="ro-RO" w:eastAsia="ro-RO"/>
        </w:rPr>
        <w:t xml:space="preserve">5.11 </w:t>
      </w:r>
      <w:r w:rsidRPr="00DE1AA9">
        <w:rPr>
          <w:rFonts w:ascii="Arial Narrow" w:eastAsia="Times New Roman" w:hAnsi="Arial Narrow"/>
          <w:color w:val="000000"/>
          <w:lang w:val="ro-RO" w:eastAsia="ro-RO"/>
        </w:rPr>
        <w:t>Prelucrarea datelor cu caracter personal se face de ambele părţi cu respectarea confidenţialităţii şi securităţii datelor. În acest sens, părţile se obligă să aplice măsurile tehnice şi organizatorice adecvate pentru protejarea datelor cu caracter personal împotriva distrugerii accidentale sau ilegale, pierderii, modificării, dezvăluirii sau accesului neautorizat, precum şi împotriva oricărei altei forme de prelucrare ilegală. Respectivele măsuri trebuie să asigure un nivel de securitate adecvat în ceea ce priveşte riscurile pe care le reprezintă prelucrarea, raportat la natura datelor care trebuie protejate şi la tehnologia utilizată în procesul de prelucrare.</w:t>
      </w:r>
    </w:p>
    <w:p w14:paraId="6E5CD2EA" w14:textId="77777777" w:rsidR="00EF2EF1" w:rsidRDefault="00EF2EF1" w:rsidP="00EF2EF1">
      <w:pPr>
        <w:pStyle w:val="NormalWeb"/>
        <w:spacing w:before="0" w:beforeAutospacing="0" w:after="0"/>
        <w:jc w:val="both"/>
        <w:rPr>
          <w:rFonts w:ascii="Arial Narrow" w:hAnsi="Arial Narrow"/>
          <w:b/>
          <w:bCs/>
          <w:lang w:val="ro-RO"/>
        </w:rPr>
      </w:pPr>
    </w:p>
    <w:p w14:paraId="7A145750" w14:textId="77777777" w:rsidR="00EF2EF1" w:rsidRPr="00DE1AA9" w:rsidRDefault="00EF2EF1" w:rsidP="00EF2EF1">
      <w:pPr>
        <w:pStyle w:val="NormalWeb"/>
        <w:spacing w:before="0" w:beforeAutospacing="0" w:after="0"/>
        <w:jc w:val="both"/>
        <w:rPr>
          <w:rFonts w:ascii="Arial Narrow" w:hAnsi="Arial Narrow"/>
          <w:b/>
          <w:bCs/>
          <w:lang w:val="ro-RO"/>
        </w:rPr>
      </w:pPr>
    </w:p>
    <w:p w14:paraId="79668AA0" w14:textId="77777777" w:rsidR="00EF2EF1" w:rsidRDefault="00EF2EF1" w:rsidP="00EF2EF1">
      <w:pPr>
        <w:pStyle w:val="NormalWeb"/>
        <w:numPr>
          <w:ilvl w:val="0"/>
          <w:numId w:val="5"/>
        </w:numPr>
        <w:spacing w:before="0" w:beforeAutospacing="0" w:after="0"/>
        <w:jc w:val="both"/>
        <w:rPr>
          <w:rFonts w:ascii="Arial Narrow" w:hAnsi="Arial Narrow"/>
          <w:b/>
          <w:bCs/>
          <w:lang w:val="ro-RO"/>
        </w:rPr>
      </w:pPr>
      <w:r w:rsidRPr="00DE1AA9">
        <w:rPr>
          <w:rFonts w:ascii="Arial Narrow" w:hAnsi="Arial Narrow"/>
          <w:b/>
          <w:bCs/>
          <w:lang w:val="ro-RO"/>
        </w:rPr>
        <w:t>DISPOZIŢII FINALE</w:t>
      </w:r>
    </w:p>
    <w:p w14:paraId="6DE111FC" w14:textId="77777777" w:rsidR="00EF2EF1" w:rsidRPr="00196D29" w:rsidRDefault="00EF2EF1" w:rsidP="00EF2EF1">
      <w:pPr>
        <w:pStyle w:val="NormalWeb"/>
        <w:spacing w:before="0" w:beforeAutospacing="0" w:after="0"/>
        <w:ind w:left="495"/>
        <w:jc w:val="both"/>
        <w:rPr>
          <w:rFonts w:ascii="Arial Narrow" w:hAnsi="Arial Narrow"/>
          <w:b/>
          <w:bCs/>
          <w:lang w:val="ro-RO"/>
        </w:rPr>
      </w:pPr>
    </w:p>
    <w:p w14:paraId="6E7BE61B" w14:textId="77777777" w:rsidR="00EF2EF1" w:rsidRPr="00DE1AA9" w:rsidRDefault="00EF2EF1" w:rsidP="00EF2EF1">
      <w:pPr>
        <w:pStyle w:val="NormalWeb"/>
        <w:spacing w:before="0" w:beforeAutospacing="0" w:after="0"/>
        <w:ind w:firstLine="720"/>
        <w:jc w:val="both"/>
        <w:rPr>
          <w:rFonts w:ascii="Arial Narrow" w:hAnsi="Arial Narrow"/>
          <w:lang w:val="ro-RO"/>
        </w:rPr>
      </w:pPr>
      <w:r w:rsidRPr="00DE1AA9">
        <w:rPr>
          <w:rFonts w:ascii="Arial Narrow" w:hAnsi="Arial Narrow"/>
          <w:color w:val="000000"/>
          <w:lang w:val="ro-RO"/>
        </w:rPr>
        <w:t xml:space="preserve">ONRC şi </w:t>
      </w:r>
      <w:r>
        <w:rPr>
          <w:rFonts w:ascii="Arial Narrow" w:hAnsi="Arial Narrow"/>
          <w:lang w:val="ro-RO"/>
        </w:rPr>
        <w:t>Municipiul Câmpulung Moldovenesc</w:t>
      </w:r>
      <w:r w:rsidRPr="00DE1AA9">
        <w:rPr>
          <w:rFonts w:ascii="Arial Narrow" w:hAnsi="Arial Narrow"/>
          <w:b/>
          <w:bCs/>
          <w:color w:val="000000"/>
          <w:lang w:val="ro-RO"/>
        </w:rPr>
        <w:t>,</w:t>
      </w:r>
      <w:r w:rsidRPr="00DE1AA9">
        <w:rPr>
          <w:rFonts w:ascii="Arial Narrow" w:hAnsi="Arial Narrow"/>
          <w:color w:val="000000"/>
          <w:lang w:val="ro-RO"/>
        </w:rPr>
        <w:t xml:space="preserve"> vor acţiona în spiritul bunei credinţe şi vor organiza în mod corespunzător ducerea la îndeplinire a prevederilor prezentului protocol.</w:t>
      </w:r>
    </w:p>
    <w:p w14:paraId="223799DD" w14:textId="77777777" w:rsidR="00EF2EF1" w:rsidRPr="00DE1AA9" w:rsidRDefault="00EF2EF1" w:rsidP="00EF2EF1">
      <w:pPr>
        <w:pStyle w:val="NormalWeb"/>
        <w:spacing w:before="0" w:beforeAutospacing="0" w:after="0"/>
        <w:ind w:firstLine="720"/>
        <w:jc w:val="both"/>
        <w:rPr>
          <w:rFonts w:ascii="Arial Narrow" w:hAnsi="Arial Narrow"/>
          <w:color w:val="000000"/>
          <w:lang w:val="ro-RO"/>
        </w:rPr>
      </w:pPr>
      <w:r w:rsidRPr="00DE1AA9">
        <w:rPr>
          <w:rFonts w:ascii="Arial Narrow" w:hAnsi="Arial Narrow"/>
          <w:lang w:val="ro-RO"/>
        </w:rPr>
        <w:t xml:space="preserve">Prezentul protocol intră în vigoare la data semnării sale de către părţi şi se încheie pe o perioadă de un an. </w:t>
      </w:r>
      <w:r w:rsidRPr="00DE1AA9">
        <w:rPr>
          <w:rFonts w:ascii="Arial Narrow" w:hAnsi="Arial Narrow"/>
          <w:color w:val="000000"/>
          <w:lang w:val="ro-RO"/>
        </w:rPr>
        <w:t>Prelungirea Protocolului se poate face în mod tacit, pe noi perioade de câte un an, în condiţiile în care nici una dintre părţi nu notifică, cu 30 de zile înainte de expirarea duratei, încetarea acestuia.</w:t>
      </w:r>
    </w:p>
    <w:p w14:paraId="4A167718" w14:textId="77777777" w:rsidR="00EF2EF1" w:rsidRPr="00DE1AA9" w:rsidRDefault="00EF2EF1" w:rsidP="00EF2EF1">
      <w:pPr>
        <w:pStyle w:val="NormalWeb"/>
        <w:spacing w:before="0" w:beforeAutospacing="0" w:after="0"/>
        <w:ind w:firstLine="720"/>
        <w:jc w:val="both"/>
        <w:rPr>
          <w:rFonts w:ascii="Arial Narrow" w:hAnsi="Arial Narrow"/>
          <w:lang w:val="ro-RO"/>
        </w:rPr>
      </w:pPr>
      <w:r w:rsidRPr="00DE1AA9">
        <w:rPr>
          <w:rFonts w:ascii="Arial Narrow" w:hAnsi="Arial Narrow"/>
          <w:lang w:val="ro-RO"/>
        </w:rPr>
        <w:t>Prezentul protocol poate fi modificat numai cu acordul părţilor, prin acte adiţionale.</w:t>
      </w:r>
    </w:p>
    <w:p w14:paraId="5AE3BC51" w14:textId="77777777" w:rsidR="00EF2EF1" w:rsidRDefault="00EF2EF1" w:rsidP="00EF2EF1">
      <w:pPr>
        <w:pStyle w:val="NormalWeb"/>
        <w:spacing w:before="0" w:beforeAutospacing="0" w:after="0"/>
        <w:ind w:firstLine="720"/>
        <w:jc w:val="both"/>
        <w:rPr>
          <w:rFonts w:ascii="Arial Narrow" w:hAnsi="Arial Narrow"/>
          <w:lang w:val="ro-RO"/>
        </w:rPr>
      </w:pPr>
      <w:r w:rsidRPr="00DE1AA9">
        <w:rPr>
          <w:rFonts w:ascii="Arial Narrow" w:hAnsi="Arial Narrow"/>
          <w:lang w:val="ro-RO"/>
        </w:rPr>
        <w:t>Partea care are iniţiativa amendării prezentului protocol va transmite celeilalte părţi, in scris, spre analiză, propunerile sale.</w:t>
      </w:r>
    </w:p>
    <w:p w14:paraId="6DBC5F24" w14:textId="77777777" w:rsidR="00EF2EF1" w:rsidRDefault="00EF2EF1" w:rsidP="00EF2EF1">
      <w:pPr>
        <w:pStyle w:val="NormalWeb"/>
        <w:spacing w:before="0" w:beforeAutospacing="0" w:after="0"/>
        <w:ind w:firstLine="720"/>
        <w:jc w:val="both"/>
        <w:rPr>
          <w:rFonts w:ascii="Arial Narrow" w:hAnsi="Arial Narrow"/>
          <w:lang w:val="ro-RO"/>
        </w:rPr>
      </w:pPr>
    </w:p>
    <w:p w14:paraId="6E9AE19C" w14:textId="77777777" w:rsidR="00EF2EF1" w:rsidRPr="00DE1AA9" w:rsidRDefault="00EF2EF1" w:rsidP="00EF2EF1">
      <w:pPr>
        <w:pStyle w:val="NormalWeb"/>
        <w:spacing w:before="0" w:beforeAutospacing="0" w:after="0"/>
        <w:ind w:firstLine="720"/>
        <w:jc w:val="both"/>
        <w:rPr>
          <w:rFonts w:ascii="Arial Narrow" w:hAnsi="Arial Narrow"/>
          <w:lang w:val="ro-RO"/>
        </w:rPr>
      </w:pPr>
      <w:r>
        <w:rPr>
          <w:rFonts w:ascii="Arial Narrow" w:hAnsi="Arial Narrow"/>
          <w:lang w:val="ro-RO"/>
        </w:rPr>
        <w:t>Orice înțelegere, scrisă sau verbală, având același obiect cu cel al prezentului protocol, încetează de la data intrării în vigoare a acestuia.</w:t>
      </w:r>
    </w:p>
    <w:p w14:paraId="46CE0F7D" w14:textId="77777777" w:rsidR="00EF2EF1" w:rsidRPr="00DE1AA9" w:rsidRDefault="00EF2EF1" w:rsidP="00EF2EF1">
      <w:pPr>
        <w:pStyle w:val="NormalWeb"/>
        <w:spacing w:before="0" w:beforeAutospacing="0" w:after="0"/>
        <w:jc w:val="both"/>
        <w:rPr>
          <w:rFonts w:ascii="Arial Narrow" w:hAnsi="Arial Narrow"/>
          <w:lang w:val="ro-RO"/>
        </w:rPr>
      </w:pPr>
    </w:p>
    <w:p w14:paraId="6A3504F3" w14:textId="77777777" w:rsidR="00EF2EF1" w:rsidRPr="00DE1AA9" w:rsidRDefault="00EF2EF1" w:rsidP="00EF2EF1">
      <w:pPr>
        <w:pStyle w:val="NormalWeb"/>
        <w:spacing w:before="0" w:beforeAutospacing="0" w:after="0"/>
        <w:ind w:firstLine="720"/>
        <w:jc w:val="both"/>
        <w:rPr>
          <w:rFonts w:ascii="Arial Narrow" w:hAnsi="Arial Narrow"/>
          <w:lang w:val="ro-RO"/>
        </w:rPr>
      </w:pPr>
      <w:r w:rsidRPr="00DE1AA9">
        <w:rPr>
          <w:rFonts w:ascii="Arial Narrow" w:hAnsi="Arial Narrow"/>
          <w:lang w:val="ro-RO"/>
        </w:rPr>
        <w:t>Persoanele desemnate să asigure îndeplinirea şi respectarea condiţiilor de derulare a Protocolului de cola</w:t>
      </w:r>
      <w:r>
        <w:rPr>
          <w:rFonts w:ascii="Arial Narrow" w:hAnsi="Arial Narrow"/>
          <w:lang w:val="ro-RO"/>
        </w:rPr>
        <w:t>borare</w:t>
      </w:r>
      <w:r w:rsidRPr="00DE1AA9">
        <w:rPr>
          <w:rFonts w:ascii="Arial Narrow" w:hAnsi="Arial Narrow"/>
          <w:lang w:val="ro-RO"/>
        </w:rPr>
        <w:t xml:space="preserve"> sunt:</w:t>
      </w:r>
    </w:p>
    <w:p w14:paraId="0F0BD69E" w14:textId="77777777" w:rsidR="00EF2EF1" w:rsidRPr="00196D29" w:rsidRDefault="00EF2EF1" w:rsidP="00EF2EF1">
      <w:pPr>
        <w:pStyle w:val="NormalWeb"/>
        <w:numPr>
          <w:ilvl w:val="0"/>
          <w:numId w:val="1"/>
        </w:numPr>
        <w:spacing w:before="0" w:beforeAutospacing="0" w:after="0"/>
        <w:jc w:val="both"/>
        <w:rPr>
          <w:rFonts w:ascii="Arial Narrow" w:hAnsi="Arial Narrow"/>
          <w:lang w:val="ro-RO"/>
        </w:rPr>
      </w:pPr>
      <w:r w:rsidRPr="00DE1AA9">
        <w:rPr>
          <w:rFonts w:ascii="Arial Narrow" w:hAnsi="Arial Narrow"/>
          <w:lang w:val="ro-RO"/>
        </w:rPr>
        <w:lastRenderedPageBreak/>
        <w:t xml:space="preserve">din partea </w:t>
      </w:r>
      <w:r w:rsidRPr="00DE1AA9">
        <w:rPr>
          <w:rFonts w:ascii="Arial Narrow" w:hAnsi="Arial Narrow"/>
          <w:b/>
          <w:lang w:val="ro-RO"/>
        </w:rPr>
        <w:t>OFICIULUI NAŢIONAL AL REGISTRULUI COMERŢULUI</w:t>
      </w:r>
      <w:r w:rsidRPr="00DE1AA9">
        <w:rPr>
          <w:rFonts w:ascii="Arial Narrow" w:hAnsi="Arial Narrow"/>
          <w:lang w:val="ro-RO"/>
        </w:rPr>
        <w:t>, do</w:t>
      </w:r>
      <w:r w:rsidRPr="00DE1AA9">
        <w:rPr>
          <w:rFonts w:ascii="Arial Narrow" w:hAnsi="Arial Narrow"/>
          <w:lang w:val="ro-RO" w:eastAsia="ko-KR"/>
        </w:rPr>
        <w:t>mn</w:t>
      </w:r>
      <w:r>
        <w:rPr>
          <w:rFonts w:ascii="Arial Narrow" w:hAnsi="Arial Narrow"/>
          <w:lang w:val="ro-RO" w:eastAsia="ko-KR"/>
        </w:rPr>
        <w:t>ul</w:t>
      </w:r>
      <w:r w:rsidRPr="00DE1AA9">
        <w:rPr>
          <w:rFonts w:ascii="Arial Narrow" w:hAnsi="Arial Narrow"/>
          <w:lang w:val="ro-RO" w:eastAsia="ko-KR"/>
        </w:rPr>
        <w:t xml:space="preserve"> </w:t>
      </w:r>
      <w:r w:rsidRPr="00DE1AA9">
        <w:rPr>
          <w:rFonts w:ascii="Arial Narrow" w:hAnsi="Arial Narrow"/>
          <w:lang w:val="ro-RO"/>
        </w:rPr>
        <w:t xml:space="preserve">director </w:t>
      </w:r>
      <w:r>
        <w:rPr>
          <w:rFonts w:ascii="Arial Narrow" w:hAnsi="Arial Narrow"/>
          <w:lang w:val="ro-RO"/>
        </w:rPr>
        <w:t>Ioan Mărginean</w:t>
      </w:r>
      <w:r w:rsidRPr="00DE1AA9">
        <w:rPr>
          <w:rFonts w:ascii="Arial Narrow" w:hAnsi="Arial Narrow"/>
          <w:lang w:val="ro-RO"/>
        </w:rPr>
        <w:t xml:space="preserve">, tel: </w:t>
      </w:r>
      <w:r w:rsidRPr="00DE1AA9">
        <w:rPr>
          <w:rFonts w:ascii="Arial Narrow" w:hAnsi="Arial Narrow"/>
          <w:lang w:val="ro-RO" w:eastAsia="ko-KR"/>
        </w:rPr>
        <w:t>021.316.08.14</w:t>
      </w:r>
      <w:r w:rsidRPr="00DE1AA9">
        <w:rPr>
          <w:rFonts w:ascii="Arial Narrow" w:hAnsi="Arial Narrow"/>
          <w:lang w:val="ro-RO"/>
        </w:rPr>
        <w:t>, e-mail:</w:t>
      </w:r>
      <w:r>
        <w:rPr>
          <w:rFonts w:ascii="Arial Narrow" w:hAnsi="Arial Narrow"/>
          <w:lang w:val="ro-RO"/>
        </w:rPr>
        <w:t xml:space="preserve"> ioan.marginean</w:t>
      </w:r>
      <w:r w:rsidRPr="00DE1AA9">
        <w:rPr>
          <w:rFonts w:ascii="Arial Narrow" w:hAnsi="Arial Narrow"/>
          <w:lang w:val="ro-RO"/>
        </w:rPr>
        <w:t>@onrc.ro;</w:t>
      </w:r>
    </w:p>
    <w:p w14:paraId="543513EF" w14:textId="43FD9A15" w:rsidR="00EF2EF1" w:rsidRPr="005A0D69" w:rsidRDefault="00EF2EF1" w:rsidP="00EF2EF1">
      <w:pPr>
        <w:pStyle w:val="NormalWeb"/>
        <w:numPr>
          <w:ilvl w:val="0"/>
          <w:numId w:val="1"/>
        </w:numPr>
        <w:spacing w:before="0" w:beforeAutospacing="0" w:after="0"/>
        <w:jc w:val="both"/>
        <w:rPr>
          <w:rFonts w:ascii="Arial Narrow" w:hAnsi="Arial Narrow"/>
          <w:lang w:val="ro-RO"/>
        </w:rPr>
      </w:pPr>
      <w:r w:rsidRPr="00DE1AA9">
        <w:rPr>
          <w:rFonts w:ascii="Arial Narrow" w:hAnsi="Arial Narrow"/>
          <w:lang w:val="ro-RO"/>
        </w:rPr>
        <w:t xml:space="preserve">din partea </w:t>
      </w:r>
      <w:r>
        <w:rPr>
          <w:rFonts w:ascii="Arial Narrow" w:hAnsi="Arial Narrow"/>
          <w:b/>
          <w:bCs/>
          <w:lang w:val="ro-RO"/>
        </w:rPr>
        <w:t>MUNICIPIULUI CÂMPULUNG MOLDOVENESC,</w:t>
      </w:r>
      <w:r>
        <w:rPr>
          <w:rFonts w:ascii="Arial Narrow" w:hAnsi="Arial Narrow"/>
          <w:lang w:val="ro-RO"/>
        </w:rPr>
        <w:t xml:space="preserve"> domnul Primar Negură Mihăiță, </w:t>
      </w:r>
      <w:r w:rsidRPr="005A0D69">
        <w:rPr>
          <w:rFonts w:ascii="Arial Narrow" w:hAnsi="Arial Narrow"/>
          <w:lang w:val="ro-RO"/>
        </w:rPr>
        <w:t>tel</w:t>
      </w:r>
      <w:r>
        <w:rPr>
          <w:rFonts w:ascii="Arial Narrow" w:hAnsi="Arial Narrow"/>
          <w:lang w:val="ro-RO"/>
        </w:rPr>
        <w:t xml:space="preserve">. 0230314425, </w:t>
      </w:r>
      <w:r w:rsidRPr="005A0D69">
        <w:rPr>
          <w:rFonts w:ascii="Arial Narrow" w:hAnsi="Arial Narrow"/>
          <w:lang w:val="ro-RO"/>
        </w:rPr>
        <w:t>e-mail</w:t>
      </w:r>
      <w:r>
        <w:rPr>
          <w:rFonts w:ascii="Arial Narrow" w:hAnsi="Arial Narrow"/>
          <w:lang w:val="ro-RO"/>
        </w:rPr>
        <w:t xml:space="preserve"> </w:t>
      </w:r>
      <w:r w:rsidRPr="005A0D69">
        <w:rPr>
          <w:rFonts w:ascii="Arial Narrow" w:hAnsi="Arial Narrow"/>
          <w:lang w:val="ro-RO"/>
        </w:rPr>
        <w:t>:</w:t>
      </w:r>
      <w:r>
        <w:rPr>
          <w:rFonts w:ascii="Arial Narrow" w:hAnsi="Arial Narrow"/>
          <w:lang w:val="ro-RO"/>
        </w:rPr>
        <w:t xml:space="preserve"> primar</w:t>
      </w:r>
      <w:r w:rsidR="00D45D6B">
        <w:rPr>
          <w:rFonts w:ascii="Arial Narrow" w:hAnsi="Arial Narrow"/>
          <w:lang w:val="ro-RO"/>
        </w:rPr>
        <w:t>ia</w:t>
      </w:r>
      <w:r>
        <w:rPr>
          <w:rFonts w:ascii="Arial Narrow" w:hAnsi="Arial Narrow"/>
          <w:lang w:val="ro-RO"/>
        </w:rPr>
        <w:t>@campulungmoldovenesc.ro,.</w:t>
      </w:r>
    </w:p>
    <w:p w14:paraId="134A9BEE" w14:textId="77777777" w:rsidR="00EF2EF1" w:rsidRPr="00DE1AA9" w:rsidRDefault="00EF2EF1" w:rsidP="00EF2EF1">
      <w:pPr>
        <w:pStyle w:val="NormalWeb"/>
        <w:spacing w:before="0" w:beforeAutospacing="0" w:after="0"/>
        <w:jc w:val="both"/>
        <w:rPr>
          <w:rFonts w:ascii="Arial Narrow" w:hAnsi="Arial Narrow"/>
          <w:lang w:val="ro-RO"/>
        </w:rPr>
      </w:pPr>
    </w:p>
    <w:p w14:paraId="304CC6B7" w14:textId="77777777" w:rsidR="00EF2EF1" w:rsidRDefault="00EF2EF1" w:rsidP="00EF2EF1">
      <w:pPr>
        <w:pStyle w:val="NormalWeb"/>
        <w:spacing w:before="0" w:beforeAutospacing="0" w:after="0"/>
        <w:ind w:firstLine="709"/>
        <w:jc w:val="both"/>
        <w:rPr>
          <w:rFonts w:ascii="Arial Narrow" w:hAnsi="Arial Narrow"/>
          <w:lang w:val="ro-RO"/>
        </w:rPr>
      </w:pPr>
    </w:p>
    <w:p w14:paraId="40C0EE4F" w14:textId="77777777" w:rsidR="00EF2EF1" w:rsidRDefault="00EF2EF1" w:rsidP="00EF2EF1">
      <w:pPr>
        <w:pStyle w:val="NormalWeb"/>
        <w:spacing w:before="0" w:beforeAutospacing="0" w:after="0"/>
        <w:ind w:firstLine="709"/>
        <w:jc w:val="both"/>
        <w:rPr>
          <w:rFonts w:ascii="Arial Narrow" w:hAnsi="Arial Narrow"/>
          <w:lang w:val="ro-RO"/>
        </w:rPr>
      </w:pPr>
    </w:p>
    <w:p w14:paraId="0C701860" w14:textId="77777777" w:rsidR="00EF2EF1" w:rsidRPr="00DE1AA9" w:rsidRDefault="00EF2EF1" w:rsidP="00EF2EF1">
      <w:pPr>
        <w:pStyle w:val="NormalWeb"/>
        <w:spacing w:before="0" w:beforeAutospacing="0" w:after="0"/>
        <w:ind w:firstLine="709"/>
        <w:jc w:val="both"/>
        <w:rPr>
          <w:rFonts w:ascii="Arial Narrow" w:hAnsi="Arial Narrow"/>
          <w:lang w:val="ro-RO"/>
        </w:rPr>
      </w:pPr>
      <w:r w:rsidRPr="00DE1AA9">
        <w:rPr>
          <w:rFonts w:ascii="Arial Narrow" w:hAnsi="Arial Narrow"/>
          <w:lang w:val="ro-RO"/>
        </w:rPr>
        <w:t>Protocolul a fost încheiat în 2 (două) exemplare, ambele cu valoare de original, câte un exemplar pentru fiecare parte.</w:t>
      </w:r>
    </w:p>
    <w:p w14:paraId="4363CFB3" w14:textId="77777777" w:rsidR="00EF2EF1" w:rsidRPr="00DE1AA9" w:rsidRDefault="00EF2EF1" w:rsidP="00EF2EF1">
      <w:pPr>
        <w:pStyle w:val="NormalWeb"/>
        <w:spacing w:before="0" w:beforeAutospacing="0" w:after="0"/>
        <w:ind w:left="360"/>
        <w:jc w:val="both"/>
        <w:rPr>
          <w:rFonts w:ascii="Arial Narrow" w:hAnsi="Arial Narrow"/>
          <w:lang w:val="ro-RO"/>
        </w:rPr>
      </w:pPr>
    </w:p>
    <w:p w14:paraId="6723E20A" w14:textId="77777777" w:rsidR="00EF2EF1" w:rsidRPr="00DE1AA9" w:rsidRDefault="00EF2EF1" w:rsidP="00EF2EF1">
      <w:pPr>
        <w:pStyle w:val="NormalWeb"/>
        <w:spacing w:before="0" w:beforeAutospacing="0" w:after="0"/>
        <w:jc w:val="both"/>
        <w:rPr>
          <w:rFonts w:ascii="Arial Narrow" w:hAnsi="Arial Narrow"/>
          <w:lang w:val="ro-RO"/>
        </w:rPr>
      </w:pPr>
    </w:p>
    <w:tbl>
      <w:tblPr>
        <w:tblW w:w="9498" w:type="dxa"/>
        <w:tblCellSpacing w:w="0" w:type="dxa"/>
        <w:tblInd w:w="-37" w:type="dxa"/>
        <w:tblCellMar>
          <w:top w:w="105" w:type="dxa"/>
          <w:left w:w="105" w:type="dxa"/>
          <w:bottom w:w="105" w:type="dxa"/>
          <w:right w:w="105" w:type="dxa"/>
        </w:tblCellMar>
        <w:tblLook w:val="0000" w:firstRow="0" w:lastRow="0" w:firstColumn="0" w:lastColumn="0" w:noHBand="0" w:noVBand="0"/>
      </w:tblPr>
      <w:tblGrid>
        <w:gridCol w:w="4653"/>
        <w:gridCol w:w="239"/>
        <w:gridCol w:w="4606"/>
      </w:tblGrid>
      <w:tr w:rsidR="00EF2EF1" w:rsidRPr="00DE1AA9" w14:paraId="77F813A9" w14:textId="77777777" w:rsidTr="00102277">
        <w:trPr>
          <w:trHeight w:val="3840"/>
          <w:tblCellSpacing w:w="0" w:type="dxa"/>
        </w:trPr>
        <w:tc>
          <w:tcPr>
            <w:tcW w:w="4653" w:type="dxa"/>
            <w:shd w:val="clear" w:color="auto" w:fill="auto"/>
          </w:tcPr>
          <w:p w14:paraId="66A37591" w14:textId="77777777" w:rsidR="00EF2EF1" w:rsidRPr="00DE1AA9" w:rsidRDefault="00EF2EF1" w:rsidP="00102277">
            <w:pPr>
              <w:pStyle w:val="NormalWeb"/>
              <w:spacing w:before="0" w:beforeAutospacing="0" w:after="0"/>
              <w:jc w:val="center"/>
              <w:rPr>
                <w:rFonts w:ascii="Arial Narrow" w:hAnsi="Arial Narrow"/>
                <w:lang w:val="ro-RO"/>
              </w:rPr>
            </w:pPr>
            <w:r w:rsidRPr="00DE1AA9">
              <w:rPr>
                <w:rFonts w:ascii="Arial Narrow" w:hAnsi="Arial Narrow"/>
                <w:b/>
                <w:bCs/>
                <w:lang w:val="ro-RO"/>
              </w:rPr>
              <w:t xml:space="preserve">OFICIUL NAŢIONAL </w:t>
            </w:r>
          </w:p>
          <w:p w14:paraId="27E23702" w14:textId="77777777" w:rsidR="00EF2EF1" w:rsidRPr="00DE1AA9" w:rsidRDefault="00EF2EF1" w:rsidP="00102277">
            <w:pPr>
              <w:pStyle w:val="NormalWeb"/>
              <w:spacing w:before="0" w:beforeAutospacing="0" w:after="0"/>
              <w:jc w:val="center"/>
              <w:rPr>
                <w:rFonts w:ascii="Arial Narrow" w:hAnsi="Arial Narrow"/>
                <w:b/>
                <w:bCs/>
                <w:lang w:val="ro-RO"/>
              </w:rPr>
            </w:pPr>
            <w:r w:rsidRPr="00DE1AA9">
              <w:rPr>
                <w:rFonts w:ascii="Arial Narrow" w:hAnsi="Arial Narrow"/>
                <w:b/>
                <w:bCs/>
                <w:lang w:val="ro-RO"/>
              </w:rPr>
              <w:t>AL REGISTRULUI COMERŢULUI</w:t>
            </w:r>
          </w:p>
          <w:p w14:paraId="2C6520D1" w14:textId="77777777" w:rsidR="00EF2EF1" w:rsidRDefault="00EF2EF1" w:rsidP="00102277">
            <w:pPr>
              <w:pStyle w:val="NormalWeb"/>
              <w:spacing w:before="0" w:beforeAutospacing="0" w:after="0"/>
              <w:jc w:val="center"/>
              <w:rPr>
                <w:rFonts w:ascii="Arial Narrow" w:hAnsi="Arial Narrow"/>
                <w:lang w:val="ro-RO"/>
              </w:rPr>
            </w:pPr>
          </w:p>
          <w:p w14:paraId="3EA8CAA4" w14:textId="77777777" w:rsidR="00EF2EF1" w:rsidRPr="00E710ED" w:rsidRDefault="00EF2EF1" w:rsidP="00102277">
            <w:pPr>
              <w:pStyle w:val="NormalWeb"/>
              <w:spacing w:before="0" w:beforeAutospacing="0" w:after="0"/>
              <w:jc w:val="center"/>
              <w:rPr>
                <w:rFonts w:ascii="Arial Narrow" w:hAnsi="Arial Narrow"/>
                <w:lang w:val="ro-RO"/>
              </w:rPr>
            </w:pPr>
          </w:p>
          <w:p w14:paraId="6C72D1D0" w14:textId="77777777" w:rsidR="00EF2EF1" w:rsidRDefault="00EF2EF1" w:rsidP="00102277">
            <w:pPr>
              <w:jc w:val="center"/>
              <w:rPr>
                <w:rFonts w:ascii="Arial Narrow" w:hAnsi="Arial Narrow"/>
                <w:b/>
                <w:lang w:val="ro-RO" w:eastAsia="ko-KR"/>
              </w:rPr>
            </w:pPr>
            <w:r>
              <w:rPr>
                <w:rFonts w:ascii="Arial Narrow" w:hAnsi="Arial Narrow"/>
                <w:b/>
                <w:lang w:val="ro-RO" w:eastAsia="ko-KR"/>
              </w:rPr>
              <w:t>Valentina BURDESCU</w:t>
            </w:r>
          </w:p>
          <w:p w14:paraId="0BE80968" w14:textId="77777777" w:rsidR="00EF2EF1" w:rsidRDefault="00EF2EF1" w:rsidP="00102277">
            <w:pPr>
              <w:jc w:val="center"/>
              <w:rPr>
                <w:rFonts w:ascii="Arial Narrow" w:hAnsi="Arial Narrow"/>
                <w:b/>
                <w:lang w:val="ro-RO" w:eastAsia="ko-KR"/>
              </w:rPr>
            </w:pPr>
          </w:p>
          <w:p w14:paraId="5FBDA389" w14:textId="77777777" w:rsidR="00EF2EF1" w:rsidRDefault="00EF2EF1" w:rsidP="00102277">
            <w:pPr>
              <w:jc w:val="center"/>
              <w:rPr>
                <w:rFonts w:ascii="Arial Narrow" w:hAnsi="Arial Narrow"/>
                <w:b/>
                <w:lang w:val="ro-RO" w:eastAsia="ko-KR"/>
              </w:rPr>
            </w:pPr>
            <w:r>
              <w:rPr>
                <w:rFonts w:ascii="Arial Narrow" w:hAnsi="Arial Narrow"/>
                <w:b/>
                <w:lang w:val="ro-RO"/>
              </w:rPr>
              <w:t>DIRECTOR GENERAL</w:t>
            </w:r>
          </w:p>
          <w:p w14:paraId="0937A6EC" w14:textId="77777777" w:rsidR="00EF2EF1" w:rsidRDefault="00EF2EF1" w:rsidP="00102277">
            <w:pPr>
              <w:pStyle w:val="NormalWeb"/>
              <w:spacing w:before="0" w:beforeAutospacing="0" w:after="0"/>
              <w:jc w:val="center"/>
              <w:rPr>
                <w:rFonts w:ascii="Arial Narrow" w:hAnsi="Arial Narrow"/>
                <w:lang w:val="ro-RO"/>
              </w:rPr>
            </w:pPr>
          </w:p>
          <w:p w14:paraId="370B71A5" w14:textId="77777777" w:rsidR="00EF2EF1" w:rsidRPr="00DE1AA9" w:rsidRDefault="00EF2EF1" w:rsidP="00102277">
            <w:pPr>
              <w:pStyle w:val="NormalWeb"/>
              <w:spacing w:before="0" w:beforeAutospacing="0" w:after="0"/>
              <w:jc w:val="center"/>
              <w:rPr>
                <w:rFonts w:ascii="Arial Narrow" w:hAnsi="Arial Narrow"/>
                <w:b/>
                <w:bCs/>
                <w:lang w:val="ro-RO"/>
              </w:rPr>
            </w:pPr>
            <w:r w:rsidRPr="00DE1AA9">
              <w:rPr>
                <w:rFonts w:ascii="Arial Narrow" w:hAnsi="Arial Narrow"/>
                <w:lang w:val="ro-RO"/>
              </w:rPr>
              <w:br/>
            </w:r>
            <w:r w:rsidRPr="00DE1AA9">
              <w:rPr>
                <w:rFonts w:ascii="Arial Narrow" w:hAnsi="Arial Narrow"/>
                <w:b/>
                <w:lang w:val="ro-RO"/>
              </w:rPr>
              <w:t xml:space="preserve">DIRECTOR </w:t>
            </w:r>
            <w:r w:rsidRPr="00DE1AA9">
              <w:rPr>
                <w:rFonts w:ascii="Arial Narrow" w:hAnsi="Arial Narrow"/>
                <w:b/>
                <w:bCs/>
                <w:lang w:val="ro-RO"/>
              </w:rPr>
              <w:t>DIRECŢIA CONTENCIOS</w:t>
            </w:r>
          </w:p>
          <w:p w14:paraId="4D138C79" w14:textId="77777777" w:rsidR="00EF2EF1" w:rsidRPr="00DE1AA9" w:rsidRDefault="00EF2EF1" w:rsidP="00102277">
            <w:pPr>
              <w:pStyle w:val="NormalWeb"/>
              <w:spacing w:before="0" w:beforeAutospacing="0" w:after="0"/>
              <w:rPr>
                <w:rFonts w:ascii="Arial Narrow" w:hAnsi="Arial Narrow"/>
                <w:b/>
                <w:lang w:val="ro-RO"/>
              </w:rPr>
            </w:pPr>
            <w:r>
              <w:rPr>
                <w:rFonts w:ascii="Arial Narrow" w:hAnsi="Arial Narrow"/>
                <w:lang w:val="ro-RO"/>
              </w:rPr>
              <w:t xml:space="preserve">   </w:t>
            </w:r>
            <w:r w:rsidRPr="00DE1AA9">
              <w:rPr>
                <w:rFonts w:ascii="Arial Narrow" w:hAnsi="Arial Narrow"/>
                <w:b/>
                <w:bCs/>
                <w:lang w:val="ro-RO"/>
              </w:rPr>
              <w:br/>
            </w:r>
            <w:r>
              <w:rPr>
                <w:rFonts w:ascii="Arial Narrow" w:hAnsi="Arial Narrow"/>
                <w:b/>
                <w:lang w:val="ro-RO"/>
              </w:rPr>
              <w:t xml:space="preserve">                </w:t>
            </w:r>
            <w:r w:rsidRPr="00DE1AA9">
              <w:rPr>
                <w:rFonts w:ascii="Arial Narrow" w:hAnsi="Arial Narrow"/>
                <w:b/>
                <w:lang w:val="ro-RO"/>
              </w:rPr>
              <w:t>Bogdan - Mihail BURDESCU</w:t>
            </w:r>
          </w:p>
          <w:p w14:paraId="0200ED61" w14:textId="77777777" w:rsidR="00EF2EF1" w:rsidRDefault="00EF2EF1" w:rsidP="00102277">
            <w:pPr>
              <w:pStyle w:val="NormalWeb"/>
              <w:spacing w:before="0" w:beforeAutospacing="0" w:after="0"/>
              <w:jc w:val="center"/>
              <w:rPr>
                <w:rFonts w:ascii="Arial Narrow" w:hAnsi="Arial Narrow"/>
                <w:lang w:val="ro-RO"/>
              </w:rPr>
            </w:pPr>
          </w:p>
          <w:p w14:paraId="789F5988" w14:textId="77777777" w:rsidR="00EF2EF1" w:rsidRDefault="00EF2EF1" w:rsidP="00102277">
            <w:pPr>
              <w:pStyle w:val="NormalWeb"/>
              <w:spacing w:before="0" w:beforeAutospacing="0" w:after="0"/>
              <w:jc w:val="center"/>
              <w:rPr>
                <w:rFonts w:ascii="Arial Narrow" w:hAnsi="Arial Narrow"/>
                <w:lang w:val="ro-RO"/>
              </w:rPr>
            </w:pPr>
          </w:p>
          <w:p w14:paraId="143AB890" w14:textId="77777777" w:rsidR="00EF2EF1" w:rsidRPr="00DE1AA9" w:rsidRDefault="00EF2EF1" w:rsidP="00102277">
            <w:pPr>
              <w:pStyle w:val="NormalWeb"/>
              <w:spacing w:before="0" w:beforeAutospacing="0" w:after="0"/>
              <w:jc w:val="center"/>
              <w:rPr>
                <w:rFonts w:ascii="Arial Narrow" w:hAnsi="Arial Narrow"/>
                <w:lang w:val="ro-RO"/>
              </w:rPr>
            </w:pPr>
          </w:p>
          <w:p w14:paraId="2BC723FC" w14:textId="77777777" w:rsidR="00EF2EF1" w:rsidRPr="00DE1AA9" w:rsidRDefault="00EF2EF1" w:rsidP="00102277">
            <w:pPr>
              <w:pStyle w:val="NormalWeb"/>
              <w:spacing w:before="0" w:beforeAutospacing="0" w:after="0"/>
              <w:jc w:val="center"/>
              <w:rPr>
                <w:rFonts w:ascii="Arial Narrow" w:hAnsi="Arial Narrow"/>
                <w:b/>
                <w:lang w:val="ro-RO" w:eastAsia="ko-KR"/>
              </w:rPr>
            </w:pPr>
            <w:r w:rsidRPr="00DE1AA9">
              <w:rPr>
                <w:rFonts w:ascii="Arial Narrow" w:hAnsi="Arial Narrow"/>
                <w:b/>
                <w:lang w:val="ro-RO"/>
              </w:rPr>
              <w:t xml:space="preserve">DIRECTOR DIRECŢIA </w:t>
            </w:r>
            <w:r w:rsidRPr="00DE1AA9">
              <w:rPr>
                <w:rFonts w:ascii="Arial Narrow" w:hAnsi="Arial Narrow"/>
                <w:b/>
                <w:lang w:val="ro-RO" w:eastAsia="ko-KR"/>
              </w:rPr>
              <w:t>VALORIFICARE DATE, REGISTRUL COMERTULUI</w:t>
            </w:r>
          </w:p>
          <w:p w14:paraId="11BC52D1" w14:textId="77777777" w:rsidR="00EF2EF1" w:rsidRPr="00DE1AA9" w:rsidRDefault="00EF2EF1" w:rsidP="00102277">
            <w:pPr>
              <w:pStyle w:val="NormalWeb"/>
              <w:spacing w:before="0" w:beforeAutospacing="0" w:after="0"/>
              <w:rPr>
                <w:rFonts w:ascii="Arial Narrow" w:hAnsi="Arial Narrow"/>
                <w:lang w:val="ro-RO"/>
              </w:rPr>
            </w:pPr>
          </w:p>
          <w:p w14:paraId="00C1CE5B" w14:textId="77777777" w:rsidR="00EF2EF1" w:rsidRPr="00DE1AA9" w:rsidRDefault="00EF2EF1" w:rsidP="00102277">
            <w:pPr>
              <w:pStyle w:val="NormalWeb"/>
              <w:spacing w:before="0" w:beforeAutospacing="0" w:after="0"/>
              <w:jc w:val="center"/>
              <w:rPr>
                <w:rFonts w:ascii="Arial Narrow" w:hAnsi="Arial Narrow"/>
                <w:b/>
                <w:lang w:val="ro-RO" w:eastAsia="ko-KR"/>
              </w:rPr>
            </w:pPr>
            <w:r>
              <w:rPr>
                <w:rFonts w:ascii="Arial Narrow" w:hAnsi="Arial Narrow"/>
                <w:b/>
                <w:lang w:val="ro-RO" w:eastAsia="ko-KR"/>
              </w:rPr>
              <w:t>Ioan MĂRGINEAN</w:t>
            </w:r>
          </w:p>
          <w:p w14:paraId="261635E7" w14:textId="77777777" w:rsidR="00EF2EF1" w:rsidRDefault="00EF2EF1" w:rsidP="00102277">
            <w:pPr>
              <w:pStyle w:val="NormalWeb"/>
              <w:spacing w:before="0" w:beforeAutospacing="0" w:after="0"/>
              <w:jc w:val="center"/>
              <w:rPr>
                <w:rFonts w:ascii="Arial Narrow" w:hAnsi="Arial Narrow"/>
                <w:b/>
                <w:lang w:val="ro-RO" w:eastAsia="ko-KR"/>
              </w:rPr>
            </w:pPr>
          </w:p>
          <w:p w14:paraId="3D1EA547" w14:textId="77777777" w:rsidR="00EF2EF1" w:rsidRDefault="00EF2EF1" w:rsidP="00102277">
            <w:pPr>
              <w:pStyle w:val="NormalWeb"/>
              <w:spacing w:before="0" w:beforeAutospacing="0" w:after="0"/>
              <w:jc w:val="center"/>
              <w:rPr>
                <w:rFonts w:ascii="Arial Narrow" w:hAnsi="Arial Narrow"/>
                <w:b/>
                <w:lang w:val="ro-RO" w:eastAsia="ko-KR"/>
              </w:rPr>
            </w:pPr>
          </w:p>
          <w:p w14:paraId="5BB76946" w14:textId="77777777" w:rsidR="00EF2EF1" w:rsidRPr="00DE1AA9" w:rsidRDefault="00EF2EF1" w:rsidP="00102277">
            <w:pPr>
              <w:pStyle w:val="NormalWeb"/>
              <w:spacing w:before="0" w:beforeAutospacing="0" w:after="0"/>
              <w:jc w:val="center"/>
              <w:rPr>
                <w:rFonts w:ascii="Arial Narrow" w:hAnsi="Arial Narrow"/>
                <w:b/>
                <w:lang w:val="ro-RO" w:eastAsia="ko-KR"/>
              </w:rPr>
            </w:pPr>
          </w:p>
          <w:p w14:paraId="264E87BC" w14:textId="77777777" w:rsidR="00EF2EF1" w:rsidRPr="00DE1AA9" w:rsidRDefault="00EF2EF1" w:rsidP="00102277">
            <w:pPr>
              <w:jc w:val="center"/>
              <w:rPr>
                <w:rFonts w:ascii="Arial Narrow" w:hAnsi="Arial Narrow"/>
                <w:b/>
                <w:lang w:val="ro-RO" w:eastAsia="ko-KR"/>
              </w:rPr>
            </w:pPr>
            <w:r w:rsidRPr="00DE1AA9">
              <w:rPr>
                <w:rFonts w:ascii="Arial Narrow" w:hAnsi="Arial Narrow"/>
                <w:b/>
                <w:lang w:val="ro-RO" w:eastAsia="ko-KR"/>
              </w:rPr>
              <w:t>Viză legalitate,</w:t>
            </w:r>
          </w:p>
          <w:p w14:paraId="2DBA00F4" w14:textId="77777777" w:rsidR="00EF2EF1" w:rsidRPr="00DE1AA9" w:rsidRDefault="00EF2EF1" w:rsidP="00102277">
            <w:pPr>
              <w:pStyle w:val="NormalWeb"/>
              <w:spacing w:before="0" w:beforeAutospacing="0" w:after="0"/>
              <w:jc w:val="center"/>
              <w:rPr>
                <w:rFonts w:ascii="Arial Narrow" w:hAnsi="Arial Narrow"/>
                <w:b/>
                <w:lang w:val="ro-RO" w:eastAsia="ko-KR"/>
              </w:rPr>
            </w:pPr>
          </w:p>
          <w:p w14:paraId="53C35952" w14:textId="77777777" w:rsidR="00EF2EF1" w:rsidRPr="00DE1AA9" w:rsidRDefault="00EF2EF1" w:rsidP="00102277">
            <w:pPr>
              <w:pStyle w:val="NormalWeb"/>
              <w:spacing w:before="0" w:beforeAutospacing="0" w:after="0"/>
              <w:jc w:val="center"/>
              <w:rPr>
                <w:rFonts w:ascii="Arial Narrow" w:hAnsi="Arial Narrow"/>
                <w:lang w:val="ro-RO"/>
              </w:rPr>
            </w:pPr>
          </w:p>
        </w:tc>
        <w:tc>
          <w:tcPr>
            <w:tcW w:w="239" w:type="dxa"/>
            <w:shd w:val="clear" w:color="auto" w:fill="auto"/>
          </w:tcPr>
          <w:p w14:paraId="08467FFA" w14:textId="77777777" w:rsidR="00EF2EF1" w:rsidRPr="00DE1AA9" w:rsidRDefault="00EF2EF1" w:rsidP="00102277">
            <w:pPr>
              <w:pStyle w:val="NormalWeb"/>
              <w:spacing w:before="0" w:beforeAutospacing="0" w:after="0"/>
              <w:rPr>
                <w:rFonts w:ascii="Arial Narrow" w:hAnsi="Arial Narrow"/>
                <w:lang w:val="ro-RO"/>
              </w:rPr>
            </w:pPr>
          </w:p>
        </w:tc>
        <w:tc>
          <w:tcPr>
            <w:tcW w:w="4606" w:type="dxa"/>
            <w:shd w:val="clear" w:color="auto" w:fill="auto"/>
          </w:tcPr>
          <w:p w14:paraId="13A83D7D" w14:textId="77777777" w:rsidR="00EF2EF1" w:rsidRPr="005E43B4" w:rsidRDefault="00EF2EF1" w:rsidP="00102277">
            <w:pPr>
              <w:pStyle w:val="NormalWeb"/>
              <w:spacing w:before="0" w:beforeAutospacing="0" w:after="0"/>
              <w:jc w:val="center"/>
              <w:rPr>
                <w:rFonts w:ascii="Arial Narrow" w:hAnsi="Arial Narrow"/>
                <w:b/>
                <w:bCs/>
                <w:lang w:val="ro-RO"/>
              </w:rPr>
            </w:pPr>
            <w:r w:rsidRPr="005E43B4">
              <w:rPr>
                <w:rFonts w:ascii="Arial Narrow" w:hAnsi="Arial Narrow"/>
                <w:b/>
                <w:bCs/>
                <w:lang w:val="ro-RO"/>
              </w:rPr>
              <w:t>MUNICIPIUL CÂMPULUNG MOLDOVENESC</w:t>
            </w:r>
          </w:p>
          <w:p w14:paraId="384BA992" w14:textId="77777777" w:rsidR="00EF2EF1" w:rsidRDefault="00EF2EF1" w:rsidP="00102277">
            <w:pPr>
              <w:pStyle w:val="NormalWeb"/>
              <w:spacing w:before="0" w:beforeAutospacing="0" w:after="0"/>
              <w:jc w:val="center"/>
              <w:rPr>
                <w:rFonts w:ascii="Arial Narrow" w:hAnsi="Arial Narrow"/>
                <w:b/>
                <w:bCs/>
                <w:lang w:val="ro-RO"/>
              </w:rPr>
            </w:pPr>
          </w:p>
          <w:p w14:paraId="49B5129E" w14:textId="77777777" w:rsidR="00EF2EF1" w:rsidRDefault="00EF2EF1" w:rsidP="00102277">
            <w:pPr>
              <w:pStyle w:val="NormalWeb"/>
              <w:spacing w:before="0" w:beforeAutospacing="0" w:after="0"/>
              <w:jc w:val="center"/>
              <w:rPr>
                <w:rFonts w:ascii="Arial Narrow" w:hAnsi="Arial Narrow"/>
                <w:b/>
                <w:bCs/>
                <w:lang w:val="ro-RO"/>
              </w:rPr>
            </w:pPr>
          </w:p>
          <w:p w14:paraId="4298034D" w14:textId="77777777" w:rsidR="00EF2EF1" w:rsidRDefault="00EF2EF1" w:rsidP="00102277">
            <w:pPr>
              <w:pStyle w:val="NormalWeb"/>
              <w:spacing w:before="0" w:beforeAutospacing="0" w:after="0"/>
              <w:jc w:val="center"/>
              <w:rPr>
                <w:rFonts w:ascii="Arial Narrow" w:hAnsi="Arial Narrow"/>
                <w:b/>
                <w:bCs/>
                <w:lang w:val="ro-RO"/>
              </w:rPr>
            </w:pPr>
          </w:p>
          <w:p w14:paraId="5CC37AE3" w14:textId="77777777" w:rsidR="00EF2EF1" w:rsidRDefault="00EF2EF1" w:rsidP="00102277">
            <w:pPr>
              <w:pStyle w:val="NormalWeb"/>
              <w:spacing w:before="0" w:beforeAutospacing="0" w:after="0"/>
              <w:jc w:val="center"/>
              <w:rPr>
                <w:rFonts w:ascii="Arial Narrow" w:hAnsi="Arial Narrow"/>
                <w:b/>
                <w:bCs/>
                <w:lang w:val="ro-RO"/>
              </w:rPr>
            </w:pPr>
            <w:r>
              <w:rPr>
                <w:rFonts w:ascii="Arial Narrow" w:hAnsi="Arial Narrow"/>
                <w:b/>
                <w:bCs/>
                <w:lang w:val="ro-RO"/>
              </w:rPr>
              <w:t>Mihăiță NEGURĂ</w:t>
            </w:r>
          </w:p>
          <w:p w14:paraId="524E2F1B" w14:textId="77777777" w:rsidR="00EF2EF1" w:rsidRDefault="00EF2EF1" w:rsidP="00102277">
            <w:pPr>
              <w:pStyle w:val="NormalWeb"/>
              <w:spacing w:before="0" w:beforeAutospacing="0" w:after="0"/>
              <w:jc w:val="center"/>
              <w:rPr>
                <w:rFonts w:ascii="Arial Narrow" w:hAnsi="Arial Narrow"/>
                <w:b/>
                <w:bCs/>
                <w:lang w:val="ro-RO"/>
              </w:rPr>
            </w:pPr>
          </w:p>
          <w:p w14:paraId="1C71F414" w14:textId="77777777" w:rsidR="00EF2EF1" w:rsidRDefault="00EF2EF1" w:rsidP="00102277">
            <w:pPr>
              <w:pStyle w:val="NormalWeb"/>
              <w:spacing w:before="0" w:beforeAutospacing="0" w:after="0"/>
              <w:jc w:val="center"/>
              <w:rPr>
                <w:rFonts w:ascii="Arial Narrow" w:hAnsi="Arial Narrow"/>
                <w:b/>
                <w:bCs/>
                <w:lang w:val="ro-RO"/>
              </w:rPr>
            </w:pPr>
            <w:r>
              <w:rPr>
                <w:rFonts w:ascii="Arial Narrow" w:hAnsi="Arial Narrow"/>
                <w:b/>
                <w:bCs/>
                <w:lang w:val="ro-RO"/>
              </w:rPr>
              <w:t>PRIMAR</w:t>
            </w:r>
          </w:p>
          <w:p w14:paraId="5AAD71DD" w14:textId="77777777" w:rsidR="00EF2EF1" w:rsidRDefault="00EF2EF1" w:rsidP="00102277">
            <w:pPr>
              <w:pStyle w:val="NormalWeb"/>
              <w:spacing w:before="0" w:beforeAutospacing="0" w:after="0"/>
              <w:jc w:val="center"/>
              <w:rPr>
                <w:rFonts w:ascii="Arial Narrow" w:hAnsi="Arial Narrow"/>
                <w:b/>
                <w:bCs/>
                <w:lang w:val="ro-RO"/>
              </w:rPr>
            </w:pPr>
          </w:p>
          <w:p w14:paraId="4AF619E1" w14:textId="77777777" w:rsidR="00EF2EF1" w:rsidRDefault="00EF2EF1" w:rsidP="00102277">
            <w:pPr>
              <w:pStyle w:val="NormalWeb"/>
              <w:spacing w:before="0" w:beforeAutospacing="0" w:after="0"/>
              <w:jc w:val="center"/>
              <w:rPr>
                <w:rFonts w:ascii="Arial Narrow" w:hAnsi="Arial Narrow"/>
                <w:b/>
                <w:bCs/>
                <w:lang w:val="ro-RO"/>
              </w:rPr>
            </w:pPr>
          </w:p>
          <w:p w14:paraId="5E4BAA79" w14:textId="77777777" w:rsidR="00EF2EF1" w:rsidRDefault="00EF2EF1" w:rsidP="00102277">
            <w:pPr>
              <w:pStyle w:val="NormalWeb"/>
              <w:spacing w:before="0" w:beforeAutospacing="0" w:after="0"/>
              <w:jc w:val="center"/>
              <w:rPr>
                <w:rFonts w:ascii="Arial Narrow" w:hAnsi="Arial Narrow"/>
                <w:b/>
                <w:bCs/>
                <w:lang w:val="ro-RO"/>
              </w:rPr>
            </w:pPr>
            <w:r>
              <w:rPr>
                <w:rFonts w:ascii="Arial Narrow" w:hAnsi="Arial Narrow"/>
                <w:b/>
                <w:bCs/>
                <w:lang w:val="ro-RO"/>
              </w:rPr>
              <w:t>DIRECTOR EXECUTIV,</w:t>
            </w:r>
          </w:p>
          <w:p w14:paraId="17D7C6B7" w14:textId="77777777" w:rsidR="00EF2EF1" w:rsidRDefault="00EF2EF1" w:rsidP="00102277">
            <w:pPr>
              <w:pStyle w:val="NormalWeb"/>
              <w:spacing w:before="0" w:beforeAutospacing="0" w:after="0"/>
              <w:jc w:val="center"/>
              <w:rPr>
                <w:rFonts w:ascii="Arial Narrow" w:hAnsi="Arial Narrow"/>
                <w:b/>
                <w:bCs/>
                <w:lang w:val="ro-RO"/>
              </w:rPr>
            </w:pPr>
          </w:p>
          <w:p w14:paraId="4BEF1D64" w14:textId="77777777" w:rsidR="00EF2EF1" w:rsidRDefault="00EF2EF1" w:rsidP="00102277">
            <w:pPr>
              <w:pStyle w:val="NormalWeb"/>
              <w:spacing w:before="0" w:beforeAutospacing="0" w:after="0"/>
              <w:jc w:val="center"/>
              <w:rPr>
                <w:rFonts w:ascii="Arial Narrow" w:hAnsi="Arial Narrow"/>
                <w:b/>
                <w:bCs/>
                <w:lang w:val="ro-RO"/>
              </w:rPr>
            </w:pPr>
            <w:r>
              <w:rPr>
                <w:rFonts w:ascii="Arial Narrow" w:hAnsi="Arial Narrow"/>
                <w:b/>
                <w:bCs/>
                <w:lang w:val="ro-RO"/>
              </w:rPr>
              <w:t>Iuliana-Georgeta FLORESCU</w:t>
            </w:r>
          </w:p>
          <w:p w14:paraId="2F476709" w14:textId="77777777" w:rsidR="00EF2EF1" w:rsidRDefault="00EF2EF1" w:rsidP="00102277">
            <w:pPr>
              <w:pStyle w:val="NormalWeb"/>
              <w:spacing w:before="0" w:beforeAutospacing="0" w:after="0"/>
              <w:jc w:val="center"/>
              <w:rPr>
                <w:rFonts w:ascii="Arial Narrow" w:hAnsi="Arial Narrow"/>
                <w:b/>
                <w:bCs/>
                <w:lang w:val="ro-RO"/>
              </w:rPr>
            </w:pPr>
          </w:p>
          <w:p w14:paraId="614898B6" w14:textId="77777777" w:rsidR="00EF2EF1" w:rsidRDefault="00EF2EF1" w:rsidP="00102277">
            <w:pPr>
              <w:pStyle w:val="NormalWeb"/>
              <w:spacing w:before="0" w:beforeAutospacing="0" w:after="0"/>
              <w:jc w:val="center"/>
              <w:rPr>
                <w:rFonts w:ascii="Arial Narrow" w:hAnsi="Arial Narrow"/>
                <w:b/>
                <w:bCs/>
                <w:lang w:val="ro-RO"/>
              </w:rPr>
            </w:pPr>
          </w:p>
          <w:p w14:paraId="39177328" w14:textId="77777777" w:rsidR="00EF2EF1" w:rsidRDefault="00EF2EF1" w:rsidP="00102277">
            <w:pPr>
              <w:pStyle w:val="NormalWeb"/>
              <w:spacing w:before="0" w:beforeAutospacing="0" w:after="0"/>
              <w:jc w:val="center"/>
              <w:rPr>
                <w:rFonts w:ascii="Arial Narrow" w:hAnsi="Arial Narrow"/>
                <w:b/>
                <w:bCs/>
                <w:lang w:val="ro-RO"/>
              </w:rPr>
            </w:pPr>
          </w:p>
          <w:p w14:paraId="53A994BB" w14:textId="77777777" w:rsidR="00EF2EF1" w:rsidRDefault="00EF2EF1" w:rsidP="00102277">
            <w:pPr>
              <w:pStyle w:val="NormalWeb"/>
              <w:spacing w:before="0" w:beforeAutospacing="0" w:after="0"/>
              <w:jc w:val="center"/>
              <w:rPr>
                <w:rFonts w:ascii="Arial Narrow" w:hAnsi="Arial Narrow"/>
                <w:b/>
                <w:bCs/>
                <w:lang w:val="ro-RO"/>
              </w:rPr>
            </w:pPr>
            <w:r>
              <w:rPr>
                <w:rFonts w:ascii="Arial Narrow" w:hAnsi="Arial Narrow"/>
                <w:b/>
                <w:bCs/>
                <w:lang w:val="ro-RO"/>
              </w:rPr>
              <w:t>COMPARTIMENT JURIDIC,</w:t>
            </w:r>
          </w:p>
          <w:p w14:paraId="2BBBA38D" w14:textId="77777777" w:rsidR="00EF2EF1" w:rsidRDefault="00EF2EF1" w:rsidP="00102277">
            <w:pPr>
              <w:pStyle w:val="NormalWeb"/>
              <w:spacing w:before="0" w:beforeAutospacing="0" w:after="0"/>
              <w:jc w:val="center"/>
              <w:rPr>
                <w:rFonts w:ascii="Arial Narrow" w:hAnsi="Arial Narrow"/>
                <w:b/>
                <w:bCs/>
                <w:lang w:val="ro-RO"/>
              </w:rPr>
            </w:pPr>
          </w:p>
          <w:p w14:paraId="587E14FD" w14:textId="77777777" w:rsidR="00EF2EF1" w:rsidRPr="005E43B4" w:rsidRDefault="00EF2EF1" w:rsidP="00102277">
            <w:pPr>
              <w:pStyle w:val="NormalWeb"/>
              <w:spacing w:before="0" w:beforeAutospacing="0" w:after="0"/>
              <w:jc w:val="center"/>
              <w:rPr>
                <w:rFonts w:ascii="Arial Narrow" w:hAnsi="Arial Narrow"/>
                <w:b/>
                <w:bCs/>
                <w:lang w:val="ro-RO"/>
              </w:rPr>
            </w:pPr>
            <w:r>
              <w:rPr>
                <w:rFonts w:ascii="Arial Narrow" w:hAnsi="Arial Narrow"/>
                <w:b/>
                <w:bCs/>
                <w:lang w:val="ro-RO"/>
              </w:rPr>
              <w:t>Liviu-Claudiu STOICA</w:t>
            </w:r>
          </w:p>
        </w:tc>
      </w:tr>
    </w:tbl>
    <w:p w14:paraId="63BC1276" w14:textId="77777777" w:rsidR="00EF2EF1" w:rsidRPr="00DE1AA9" w:rsidRDefault="00EF2EF1" w:rsidP="00EF2EF1">
      <w:pPr>
        <w:rPr>
          <w:rFonts w:ascii="Arial Narrow" w:hAnsi="Arial Narrow"/>
          <w:lang w:val="ro-RO"/>
        </w:rPr>
      </w:pPr>
    </w:p>
    <w:p w14:paraId="411D2703" w14:textId="77777777" w:rsidR="00EF2EF1" w:rsidRDefault="00EF2EF1" w:rsidP="00EF2EF1"/>
    <w:p w14:paraId="166E7862" w14:textId="77777777" w:rsidR="00EF2EF1" w:rsidRDefault="00EF2EF1" w:rsidP="00EF2EF1"/>
    <w:p w14:paraId="17990627" w14:textId="77777777" w:rsidR="00BF7B15" w:rsidRDefault="00BF7B15" w:rsidP="00EF2EF1">
      <w:pPr>
        <w:rPr>
          <w:rFonts w:ascii="Arial Narrow" w:hAnsi="Arial Narrow"/>
          <w:b/>
          <w:u w:val="single"/>
        </w:rPr>
      </w:pPr>
    </w:p>
    <w:p w14:paraId="2E456787" w14:textId="77777777" w:rsidR="00BF7B15" w:rsidRDefault="00BF7B15" w:rsidP="00EF2EF1">
      <w:pPr>
        <w:rPr>
          <w:rFonts w:ascii="Arial Narrow" w:hAnsi="Arial Narrow"/>
          <w:b/>
          <w:u w:val="single"/>
        </w:rPr>
      </w:pPr>
    </w:p>
    <w:p w14:paraId="44CE8B29" w14:textId="77777777" w:rsidR="00BF7B15" w:rsidRDefault="00BF7B15" w:rsidP="00EF2EF1">
      <w:pPr>
        <w:rPr>
          <w:rFonts w:ascii="Arial Narrow" w:hAnsi="Arial Narrow"/>
          <w:b/>
          <w:u w:val="single"/>
        </w:rPr>
      </w:pPr>
    </w:p>
    <w:p w14:paraId="798AB29B" w14:textId="77777777" w:rsidR="00BF7B15" w:rsidRDefault="00BF7B15" w:rsidP="00EF2EF1">
      <w:pPr>
        <w:rPr>
          <w:rFonts w:ascii="Arial Narrow" w:hAnsi="Arial Narrow"/>
          <w:b/>
          <w:u w:val="single"/>
        </w:rPr>
      </w:pPr>
    </w:p>
    <w:p w14:paraId="773B5E18" w14:textId="77777777" w:rsidR="00BF7B15" w:rsidRDefault="00BF7B15" w:rsidP="00EF2EF1">
      <w:pPr>
        <w:rPr>
          <w:rFonts w:ascii="Arial Narrow" w:hAnsi="Arial Narrow"/>
          <w:b/>
          <w:u w:val="single"/>
        </w:rPr>
      </w:pPr>
    </w:p>
    <w:p w14:paraId="7F670A39" w14:textId="77777777" w:rsidR="00D45D6B" w:rsidRDefault="00D45D6B" w:rsidP="00EF2EF1">
      <w:pPr>
        <w:rPr>
          <w:rFonts w:ascii="Arial Narrow" w:hAnsi="Arial Narrow"/>
          <w:b/>
          <w:u w:val="single"/>
        </w:rPr>
      </w:pPr>
    </w:p>
    <w:p w14:paraId="32F04D9A" w14:textId="77777777" w:rsidR="00D45D6B" w:rsidRDefault="00D45D6B" w:rsidP="00EF2EF1">
      <w:pPr>
        <w:rPr>
          <w:rFonts w:ascii="Arial Narrow" w:hAnsi="Arial Narrow"/>
          <w:b/>
          <w:u w:val="single"/>
        </w:rPr>
      </w:pPr>
    </w:p>
    <w:p w14:paraId="25B22CCA" w14:textId="77777777" w:rsidR="00D45D6B" w:rsidRDefault="00D45D6B" w:rsidP="00EF2EF1">
      <w:pPr>
        <w:rPr>
          <w:rFonts w:ascii="Arial Narrow" w:hAnsi="Arial Narrow"/>
          <w:b/>
          <w:u w:val="single"/>
        </w:rPr>
      </w:pPr>
    </w:p>
    <w:p w14:paraId="55FC9F6C" w14:textId="77777777" w:rsidR="00D45D6B" w:rsidRDefault="00D45D6B" w:rsidP="00EF2EF1">
      <w:pPr>
        <w:rPr>
          <w:rFonts w:ascii="Arial Narrow" w:hAnsi="Arial Narrow"/>
          <w:b/>
          <w:u w:val="single"/>
        </w:rPr>
      </w:pPr>
    </w:p>
    <w:p w14:paraId="6D59BC48" w14:textId="77777777" w:rsidR="00D45D6B" w:rsidRDefault="00D45D6B" w:rsidP="00EF2EF1">
      <w:pPr>
        <w:rPr>
          <w:rFonts w:ascii="Arial Narrow" w:hAnsi="Arial Narrow"/>
          <w:b/>
          <w:u w:val="single"/>
        </w:rPr>
      </w:pPr>
    </w:p>
    <w:p w14:paraId="592F8246" w14:textId="77777777" w:rsidR="00D45D6B" w:rsidRDefault="00D45D6B" w:rsidP="00EF2EF1">
      <w:pPr>
        <w:rPr>
          <w:rFonts w:ascii="Arial Narrow" w:hAnsi="Arial Narrow"/>
          <w:b/>
          <w:u w:val="single"/>
        </w:rPr>
      </w:pPr>
    </w:p>
    <w:p w14:paraId="044C4D01" w14:textId="77777777" w:rsidR="00D45D6B" w:rsidRDefault="00D45D6B" w:rsidP="00EF2EF1">
      <w:pPr>
        <w:rPr>
          <w:rFonts w:ascii="Arial Narrow" w:hAnsi="Arial Narrow"/>
          <w:b/>
          <w:u w:val="single"/>
        </w:rPr>
      </w:pPr>
    </w:p>
    <w:p w14:paraId="7FACA9D1" w14:textId="77777777" w:rsidR="00D45D6B" w:rsidRDefault="00D45D6B" w:rsidP="00EF2EF1">
      <w:pPr>
        <w:rPr>
          <w:rFonts w:ascii="Arial Narrow" w:hAnsi="Arial Narrow"/>
          <w:b/>
          <w:u w:val="single"/>
        </w:rPr>
      </w:pPr>
    </w:p>
    <w:p w14:paraId="5B0F515B" w14:textId="77777777" w:rsidR="00D45D6B" w:rsidRDefault="00D45D6B" w:rsidP="00EF2EF1">
      <w:pPr>
        <w:rPr>
          <w:rFonts w:ascii="Arial Narrow" w:hAnsi="Arial Narrow"/>
          <w:b/>
          <w:u w:val="single"/>
        </w:rPr>
      </w:pPr>
    </w:p>
    <w:p w14:paraId="7B3A5082" w14:textId="77777777" w:rsidR="00BF7B15" w:rsidRDefault="00BF7B15" w:rsidP="00EF2EF1">
      <w:pPr>
        <w:rPr>
          <w:rFonts w:ascii="Arial Narrow" w:hAnsi="Arial Narrow"/>
          <w:b/>
          <w:u w:val="single"/>
        </w:rPr>
      </w:pPr>
    </w:p>
    <w:p w14:paraId="3E399AF6" w14:textId="3B95C1D8" w:rsidR="00EF2EF1" w:rsidRDefault="00EF2EF1" w:rsidP="00EF2EF1">
      <w:pPr>
        <w:rPr>
          <w:rFonts w:ascii="Arial Narrow" w:hAnsi="Arial Narrow"/>
        </w:rPr>
      </w:pPr>
      <w:r w:rsidRPr="00F17E5C">
        <w:rPr>
          <w:rFonts w:ascii="Arial Narrow" w:hAnsi="Arial Narrow"/>
          <w:b/>
          <w:u w:val="single"/>
        </w:rPr>
        <w:lastRenderedPageBreak/>
        <w:t xml:space="preserve">ANEXA </w:t>
      </w:r>
      <w:r w:rsidRPr="00372D13">
        <w:rPr>
          <w:rFonts w:ascii="Arial Narrow" w:hAnsi="Arial Narrow"/>
        </w:rPr>
        <w:t>(pct.  5.10 din Protocol)</w:t>
      </w:r>
    </w:p>
    <w:p w14:paraId="42FA9E6B" w14:textId="77777777" w:rsidR="00EF2EF1" w:rsidRDefault="00EF2EF1" w:rsidP="00EF2EF1">
      <w:pPr>
        <w:rPr>
          <w:rFonts w:ascii="Arial Narrow" w:hAnsi="Arial Narrow"/>
        </w:rPr>
      </w:pPr>
    </w:p>
    <w:p w14:paraId="239C3A8D" w14:textId="77777777" w:rsidR="00EF2EF1" w:rsidRPr="00372D13" w:rsidRDefault="00EF2EF1" w:rsidP="00EF2EF1">
      <w:pPr>
        <w:rPr>
          <w:rFonts w:ascii="Arial Narrow" w:hAnsi="Arial Narrow"/>
          <w:vertAlign w:val="superscript"/>
        </w:rPr>
      </w:pPr>
    </w:p>
    <w:p w14:paraId="3B7EF83B" w14:textId="770F4D1C" w:rsidR="00EF2EF1" w:rsidRDefault="00EF2EF1" w:rsidP="00EF2EF1">
      <w:pPr>
        <w:rPr>
          <w:rFonts w:ascii="Arial Narrow" w:eastAsia="Times New Roman" w:hAnsi="Arial Narrow"/>
          <w:color w:val="000000"/>
          <w:lang w:val="ro-RO" w:eastAsia="ro-RO"/>
        </w:rPr>
      </w:pPr>
      <w:r>
        <w:rPr>
          <w:rFonts w:ascii="Arial Narrow" w:hAnsi="Arial Narrow"/>
        </w:rPr>
        <w:t>Persoane</w:t>
      </w:r>
      <w:r w:rsidR="00D45D6B">
        <w:rPr>
          <w:rFonts w:ascii="Arial Narrow" w:hAnsi="Arial Narrow"/>
        </w:rPr>
        <w:t>le</w:t>
      </w:r>
      <w:r>
        <w:rPr>
          <w:rFonts w:ascii="Arial Narrow" w:hAnsi="Arial Narrow"/>
        </w:rPr>
        <w:t xml:space="preserve"> </w:t>
      </w:r>
      <w:r>
        <w:rPr>
          <w:rFonts w:ascii="Arial Narrow" w:eastAsia="Times New Roman" w:hAnsi="Arial Narrow"/>
          <w:color w:val="000000"/>
          <w:lang w:val="ro-RO" w:eastAsia="ro-RO"/>
        </w:rPr>
        <w:t>care vor avea acces la serviciul Recom on-line:</w:t>
      </w:r>
    </w:p>
    <w:p w14:paraId="1105D471" w14:textId="77777777" w:rsidR="00EF2EF1" w:rsidRDefault="00EF2EF1" w:rsidP="00EF2EF1">
      <w:pPr>
        <w:rPr>
          <w:rFonts w:ascii="Arial Narrow" w:hAnsi="Arial Narrow"/>
        </w:rPr>
      </w:pPr>
    </w:p>
    <w:p w14:paraId="27B3A0D5" w14:textId="77777777" w:rsidR="00EF2EF1" w:rsidRPr="00372D13" w:rsidRDefault="00EF2EF1" w:rsidP="00EF2EF1">
      <w:pPr>
        <w:rPr>
          <w:rFonts w:ascii="Arial Narrow" w:hAnsi="Arial Narrow"/>
        </w:rPr>
      </w:pPr>
    </w:p>
    <w:tbl>
      <w:tblPr>
        <w:tblStyle w:val="TableGrid"/>
        <w:tblW w:w="9388" w:type="dxa"/>
        <w:tblLook w:val="04A0" w:firstRow="1" w:lastRow="0" w:firstColumn="1" w:lastColumn="0" w:noHBand="0" w:noVBand="1"/>
      </w:tblPr>
      <w:tblGrid>
        <w:gridCol w:w="532"/>
        <w:gridCol w:w="3328"/>
        <w:gridCol w:w="2409"/>
        <w:gridCol w:w="3119"/>
      </w:tblGrid>
      <w:tr w:rsidR="00EF2EF1" w:rsidRPr="00372D13" w14:paraId="055E6719" w14:textId="77777777" w:rsidTr="00102277">
        <w:tc>
          <w:tcPr>
            <w:tcW w:w="532" w:type="dxa"/>
            <w:tcBorders>
              <w:top w:val="single" w:sz="4" w:space="0" w:color="auto"/>
              <w:left w:val="single" w:sz="4" w:space="0" w:color="auto"/>
              <w:bottom w:val="single" w:sz="4" w:space="0" w:color="auto"/>
              <w:right w:val="single" w:sz="4" w:space="0" w:color="auto"/>
            </w:tcBorders>
            <w:hideMark/>
          </w:tcPr>
          <w:p w14:paraId="312DE48B" w14:textId="77777777" w:rsidR="00EF2EF1" w:rsidRPr="00372D13" w:rsidRDefault="00EF2EF1" w:rsidP="00102277">
            <w:pPr>
              <w:rPr>
                <w:rFonts w:ascii="Arial Narrow" w:hAnsi="Arial Narrow"/>
              </w:rPr>
            </w:pPr>
            <w:r w:rsidRPr="00372D13">
              <w:rPr>
                <w:rFonts w:ascii="Arial Narrow" w:hAnsi="Arial Narrow"/>
              </w:rPr>
              <w:t>Nr. crt.</w:t>
            </w:r>
          </w:p>
        </w:tc>
        <w:tc>
          <w:tcPr>
            <w:tcW w:w="3328" w:type="dxa"/>
            <w:tcBorders>
              <w:top w:val="single" w:sz="4" w:space="0" w:color="auto"/>
              <w:left w:val="single" w:sz="4" w:space="0" w:color="auto"/>
              <w:bottom w:val="single" w:sz="4" w:space="0" w:color="auto"/>
              <w:right w:val="single" w:sz="4" w:space="0" w:color="auto"/>
            </w:tcBorders>
            <w:hideMark/>
          </w:tcPr>
          <w:p w14:paraId="48A5882E" w14:textId="77777777" w:rsidR="00EF2EF1" w:rsidRPr="00372D13" w:rsidRDefault="00EF2EF1" w:rsidP="00102277">
            <w:pPr>
              <w:rPr>
                <w:rFonts w:ascii="Arial Narrow" w:hAnsi="Arial Narrow"/>
              </w:rPr>
            </w:pPr>
            <w:r w:rsidRPr="00372D13">
              <w:rPr>
                <w:rFonts w:ascii="Arial Narrow" w:hAnsi="Arial Narrow"/>
              </w:rPr>
              <w:t>Nume și Prenume</w:t>
            </w:r>
          </w:p>
        </w:tc>
        <w:tc>
          <w:tcPr>
            <w:tcW w:w="2409" w:type="dxa"/>
            <w:tcBorders>
              <w:top w:val="single" w:sz="4" w:space="0" w:color="auto"/>
              <w:left w:val="single" w:sz="4" w:space="0" w:color="auto"/>
              <w:bottom w:val="single" w:sz="4" w:space="0" w:color="auto"/>
              <w:right w:val="single" w:sz="4" w:space="0" w:color="auto"/>
            </w:tcBorders>
            <w:hideMark/>
          </w:tcPr>
          <w:p w14:paraId="116624D4" w14:textId="77777777" w:rsidR="00EF2EF1" w:rsidRPr="00372D13" w:rsidRDefault="00EF2EF1" w:rsidP="00102277">
            <w:pPr>
              <w:rPr>
                <w:rFonts w:ascii="Arial Narrow" w:hAnsi="Arial Narrow"/>
              </w:rPr>
            </w:pPr>
            <w:r w:rsidRPr="00372D13">
              <w:rPr>
                <w:rFonts w:ascii="Arial Narrow" w:hAnsi="Arial Narrow"/>
              </w:rPr>
              <w:t>Funcția</w:t>
            </w:r>
          </w:p>
        </w:tc>
        <w:tc>
          <w:tcPr>
            <w:tcW w:w="3119" w:type="dxa"/>
            <w:tcBorders>
              <w:top w:val="single" w:sz="4" w:space="0" w:color="auto"/>
              <w:left w:val="single" w:sz="4" w:space="0" w:color="auto"/>
              <w:bottom w:val="single" w:sz="4" w:space="0" w:color="auto"/>
              <w:right w:val="single" w:sz="4" w:space="0" w:color="auto"/>
            </w:tcBorders>
            <w:hideMark/>
          </w:tcPr>
          <w:p w14:paraId="169FA3DF" w14:textId="77777777" w:rsidR="00EF2EF1" w:rsidRPr="00372D13" w:rsidRDefault="00EF2EF1" w:rsidP="00102277">
            <w:pPr>
              <w:rPr>
                <w:rFonts w:ascii="Arial Narrow" w:hAnsi="Arial Narrow"/>
              </w:rPr>
            </w:pPr>
            <w:r w:rsidRPr="00372D13">
              <w:rPr>
                <w:rFonts w:ascii="Arial Narrow" w:hAnsi="Arial Narrow"/>
              </w:rPr>
              <w:t>Email/telefon</w:t>
            </w:r>
          </w:p>
        </w:tc>
      </w:tr>
      <w:tr w:rsidR="00EF2EF1" w:rsidRPr="00372D13" w14:paraId="25D492EF" w14:textId="77777777" w:rsidTr="00102277">
        <w:tc>
          <w:tcPr>
            <w:tcW w:w="532" w:type="dxa"/>
            <w:tcBorders>
              <w:top w:val="single" w:sz="4" w:space="0" w:color="auto"/>
              <w:left w:val="single" w:sz="4" w:space="0" w:color="auto"/>
              <w:bottom w:val="single" w:sz="4" w:space="0" w:color="auto"/>
              <w:right w:val="single" w:sz="4" w:space="0" w:color="auto"/>
            </w:tcBorders>
          </w:tcPr>
          <w:p w14:paraId="11A5EFB2" w14:textId="77777777" w:rsidR="00EF2EF1" w:rsidRPr="00372D13" w:rsidRDefault="00EF2EF1" w:rsidP="00102277">
            <w:pPr>
              <w:rPr>
                <w:rFonts w:ascii="Arial Narrow" w:hAnsi="Arial Narrow"/>
              </w:rPr>
            </w:pPr>
          </w:p>
          <w:p w14:paraId="25E92953" w14:textId="77777777" w:rsidR="00EF2EF1" w:rsidRPr="00372D13" w:rsidRDefault="00EF2EF1" w:rsidP="00102277">
            <w:pPr>
              <w:rPr>
                <w:rFonts w:ascii="Arial Narrow" w:hAnsi="Arial Narrow"/>
              </w:rPr>
            </w:pPr>
          </w:p>
          <w:p w14:paraId="7CE32EB0" w14:textId="77777777" w:rsidR="00EF2EF1" w:rsidRPr="00372D13" w:rsidRDefault="00EF2EF1" w:rsidP="00102277">
            <w:pPr>
              <w:rPr>
                <w:rFonts w:ascii="Arial Narrow" w:hAnsi="Arial Narrow"/>
              </w:rPr>
            </w:pPr>
          </w:p>
          <w:p w14:paraId="32831877" w14:textId="77777777" w:rsidR="00EF2EF1" w:rsidRPr="00372D13" w:rsidRDefault="00EF2EF1" w:rsidP="00102277">
            <w:pPr>
              <w:rPr>
                <w:rFonts w:ascii="Arial Narrow" w:hAnsi="Arial Narrow"/>
              </w:rPr>
            </w:pPr>
          </w:p>
        </w:tc>
        <w:tc>
          <w:tcPr>
            <w:tcW w:w="3328" w:type="dxa"/>
            <w:tcBorders>
              <w:top w:val="single" w:sz="4" w:space="0" w:color="auto"/>
              <w:left w:val="single" w:sz="4" w:space="0" w:color="auto"/>
              <w:bottom w:val="single" w:sz="4" w:space="0" w:color="auto"/>
              <w:right w:val="single" w:sz="4" w:space="0" w:color="auto"/>
            </w:tcBorders>
          </w:tcPr>
          <w:p w14:paraId="6A4E50E3" w14:textId="77777777" w:rsidR="00EF2EF1" w:rsidRPr="00372D13" w:rsidRDefault="00EF2EF1" w:rsidP="00102277">
            <w:pPr>
              <w:rPr>
                <w:rFonts w:ascii="Arial Narrow" w:hAnsi="Arial Narrow"/>
              </w:rPr>
            </w:pPr>
          </w:p>
        </w:tc>
        <w:tc>
          <w:tcPr>
            <w:tcW w:w="2409" w:type="dxa"/>
            <w:tcBorders>
              <w:top w:val="single" w:sz="4" w:space="0" w:color="auto"/>
              <w:left w:val="single" w:sz="4" w:space="0" w:color="auto"/>
              <w:bottom w:val="single" w:sz="4" w:space="0" w:color="auto"/>
              <w:right w:val="single" w:sz="4" w:space="0" w:color="auto"/>
            </w:tcBorders>
          </w:tcPr>
          <w:p w14:paraId="5982157D" w14:textId="77777777" w:rsidR="00EF2EF1" w:rsidRPr="00372D13" w:rsidRDefault="00EF2EF1" w:rsidP="00102277">
            <w:pPr>
              <w:rPr>
                <w:rFonts w:ascii="Arial Narrow" w:hAnsi="Arial Narrow"/>
              </w:rPr>
            </w:pPr>
          </w:p>
        </w:tc>
        <w:tc>
          <w:tcPr>
            <w:tcW w:w="3119" w:type="dxa"/>
            <w:tcBorders>
              <w:top w:val="single" w:sz="4" w:space="0" w:color="auto"/>
              <w:left w:val="single" w:sz="4" w:space="0" w:color="auto"/>
              <w:bottom w:val="single" w:sz="4" w:space="0" w:color="auto"/>
              <w:right w:val="single" w:sz="4" w:space="0" w:color="auto"/>
            </w:tcBorders>
          </w:tcPr>
          <w:p w14:paraId="6E7F545E" w14:textId="77777777" w:rsidR="00EF2EF1" w:rsidRPr="00372D13" w:rsidRDefault="00EF2EF1" w:rsidP="00102277">
            <w:pPr>
              <w:rPr>
                <w:rFonts w:ascii="Arial Narrow" w:hAnsi="Arial Narrow"/>
              </w:rPr>
            </w:pPr>
          </w:p>
        </w:tc>
      </w:tr>
      <w:tr w:rsidR="00EF2EF1" w:rsidRPr="00372D13" w14:paraId="3E58E90B" w14:textId="77777777" w:rsidTr="00102277">
        <w:tc>
          <w:tcPr>
            <w:tcW w:w="532" w:type="dxa"/>
            <w:tcBorders>
              <w:top w:val="single" w:sz="4" w:space="0" w:color="auto"/>
              <w:left w:val="single" w:sz="4" w:space="0" w:color="auto"/>
              <w:bottom w:val="single" w:sz="4" w:space="0" w:color="auto"/>
              <w:right w:val="single" w:sz="4" w:space="0" w:color="auto"/>
            </w:tcBorders>
          </w:tcPr>
          <w:p w14:paraId="6715AD2B" w14:textId="77777777" w:rsidR="00EF2EF1" w:rsidRPr="00372D13" w:rsidRDefault="00EF2EF1" w:rsidP="00102277">
            <w:pPr>
              <w:rPr>
                <w:rFonts w:ascii="Arial Narrow" w:hAnsi="Arial Narrow"/>
              </w:rPr>
            </w:pPr>
          </w:p>
          <w:p w14:paraId="45A13C5D" w14:textId="77777777" w:rsidR="00EF2EF1" w:rsidRPr="00372D13" w:rsidRDefault="00EF2EF1" w:rsidP="00102277">
            <w:pPr>
              <w:rPr>
                <w:rFonts w:ascii="Arial Narrow" w:hAnsi="Arial Narrow"/>
              </w:rPr>
            </w:pPr>
          </w:p>
          <w:p w14:paraId="55958B48" w14:textId="77777777" w:rsidR="00EF2EF1" w:rsidRPr="00372D13" w:rsidRDefault="00EF2EF1" w:rsidP="00102277">
            <w:pPr>
              <w:rPr>
                <w:rFonts w:ascii="Arial Narrow" w:hAnsi="Arial Narrow"/>
              </w:rPr>
            </w:pPr>
          </w:p>
          <w:p w14:paraId="650D3EA4" w14:textId="77777777" w:rsidR="00EF2EF1" w:rsidRPr="00372D13" w:rsidRDefault="00EF2EF1" w:rsidP="00102277">
            <w:pPr>
              <w:rPr>
                <w:rFonts w:ascii="Arial Narrow" w:hAnsi="Arial Narrow"/>
              </w:rPr>
            </w:pPr>
          </w:p>
        </w:tc>
        <w:tc>
          <w:tcPr>
            <w:tcW w:w="3328" w:type="dxa"/>
            <w:tcBorders>
              <w:top w:val="single" w:sz="4" w:space="0" w:color="auto"/>
              <w:left w:val="single" w:sz="4" w:space="0" w:color="auto"/>
              <w:bottom w:val="single" w:sz="4" w:space="0" w:color="auto"/>
              <w:right w:val="single" w:sz="4" w:space="0" w:color="auto"/>
            </w:tcBorders>
          </w:tcPr>
          <w:p w14:paraId="48291296" w14:textId="77777777" w:rsidR="00EF2EF1" w:rsidRPr="00372D13" w:rsidRDefault="00EF2EF1" w:rsidP="00102277">
            <w:pPr>
              <w:rPr>
                <w:rFonts w:ascii="Arial Narrow" w:hAnsi="Arial Narrow"/>
              </w:rPr>
            </w:pPr>
          </w:p>
        </w:tc>
        <w:tc>
          <w:tcPr>
            <w:tcW w:w="2409" w:type="dxa"/>
            <w:tcBorders>
              <w:top w:val="single" w:sz="4" w:space="0" w:color="auto"/>
              <w:left w:val="single" w:sz="4" w:space="0" w:color="auto"/>
              <w:bottom w:val="single" w:sz="4" w:space="0" w:color="auto"/>
              <w:right w:val="single" w:sz="4" w:space="0" w:color="auto"/>
            </w:tcBorders>
          </w:tcPr>
          <w:p w14:paraId="6ABAEBBE" w14:textId="77777777" w:rsidR="00EF2EF1" w:rsidRPr="00372D13" w:rsidRDefault="00EF2EF1" w:rsidP="00102277">
            <w:pPr>
              <w:rPr>
                <w:rFonts w:ascii="Arial Narrow" w:hAnsi="Arial Narrow"/>
              </w:rPr>
            </w:pPr>
          </w:p>
        </w:tc>
        <w:tc>
          <w:tcPr>
            <w:tcW w:w="3119" w:type="dxa"/>
            <w:tcBorders>
              <w:top w:val="single" w:sz="4" w:space="0" w:color="auto"/>
              <w:left w:val="single" w:sz="4" w:space="0" w:color="auto"/>
              <w:bottom w:val="single" w:sz="4" w:space="0" w:color="auto"/>
              <w:right w:val="single" w:sz="4" w:space="0" w:color="auto"/>
            </w:tcBorders>
          </w:tcPr>
          <w:p w14:paraId="1FF2BD67" w14:textId="77777777" w:rsidR="00EF2EF1" w:rsidRPr="00372D13" w:rsidRDefault="00EF2EF1" w:rsidP="00102277">
            <w:pPr>
              <w:rPr>
                <w:rFonts w:ascii="Arial Narrow" w:hAnsi="Arial Narrow"/>
              </w:rPr>
            </w:pPr>
          </w:p>
        </w:tc>
      </w:tr>
      <w:tr w:rsidR="00EF2EF1" w:rsidRPr="00372D13" w14:paraId="38031ADD" w14:textId="77777777" w:rsidTr="00102277">
        <w:tc>
          <w:tcPr>
            <w:tcW w:w="532" w:type="dxa"/>
            <w:tcBorders>
              <w:top w:val="single" w:sz="4" w:space="0" w:color="auto"/>
              <w:left w:val="single" w:sz="4" w:space="0" w:color="auto"/>
              <w:bottom w:val="single" w:sz="4" w:space="0" w:color="auto"/>
              <w:right w:val="single" w:sz="4" w:space="0" w:color="auto"/>
            </w:tcBorders>
          </w:tcPr>
          <w:p w14:paraId="73F10F8D" w14:textId="77777777" w:rsidR="00EF2EF1" w:rsidRPr="00372D13" w:rsidRDefault="00EF2EF1" w:rsidP="00102277">
            <w:pPr>
              <w:rPr>
                <w:rFonts w:ascii="Arial Narrow" w:hAnsi="Arial Narrow"/>
              </w:rPr>
            </w:pPr>
          </w:p>
          <w:p w14:paraId="01EE9C26" w14:textId="77777777" w:rsidR="00EF2EF1" w:rsidRPr="00372D13" w:rsidRDefault="00EF2EF1" w:rsidP="00102277">
            <w:pPr>
              <w:rPr>
                <w:rFonts w:ascii="Arial Narrow" w:hAnsi="Arial Narrow"/>
              </w:rPr>
            </w:pPr>
          </w:p>
          <w:p w14:paraId="39E8FE19" w14:textId="77777777" w:rsidR="00EF2EF1" w:rsidRPr="00372D13" w:rsidRDefault="00EF2EF1" w:rsidP="00102277">
            <w:pPr>
              <w:rPr>
                <w:rFonts w:ascii="Arial Narrow" w:hAnsi="Arial Narrow"/>
              </w:rPr>
            </w:pPr>
          </w:p>
          <w:p w14:paraId="3A68E9F0" w14:textId="77777777" w:rsidR="00EF2EF1" w:rsidRPr="00372D13" w:rsidRDefault="00EF2EF1" w:rsidP="00102277">
            <w:pPr>
              <w:rPr>
                <w:rFonts w:ascii="Arial Narrow" w:hAnsi="Arial Narrow"/>
              </w:rPr>
            </w:pPr>
          </w:p>
        </w:tc>
        <w:tc>
          <w:tcPr>
            <w:tcW w:w="3328" w:type="dxa"/>
            <w:tcBorders>
              <w:top w:val="single" w:sz="4" w:space="0" w:color="auto"/>
              <w:left w:val="single" w:sz="4" w:space="0" w:color="auto"/>
              <w:bottom w:val="single" w:sz="4" w:space="0" w:color="auto"/>
              <w:right w:val="single" w:sz="4" w:space="0" w:color="auto"/>
            </w:tcBorders>
          </w:tcPr>
          <w:p w14:paraId="65E37965" w14:textId="77777777" w:rsidR="00EF2EF1" w:rsidRPr="00372D13" w:rsidRDefault="00EF2EF1" w:rsidP="00102277">
            <w:pPr>
              <w:rPr>
                <w:rFonts w:ascii="Arial Narrow" w:hAnsi="Arial Narrow"/>
              </w:rPr>
            </w:pPr>
          </w:p>
        </w:tc>
        <w:tc>
          <w:tcPr>
            <w:tcW w:w="2409" w:type="dxa"/>
            <w:tcBorders>
              <w:top w:val="single" w:sz="4" w:space="0" w:color="auto"/>
              <w:left w:val="single" w:sz="4" w:space="0" w:color="auto"/>
              <w:bottom w:val="single" w:sz="4" w:space="0" w:color="auto"/>
              <w:right w:val="single" w:sz="4" w:space="0" w:color="auto"/>
            </w:tcBorders>
          </w:tcPr>
          <w:p w14:paraId="62B51665" w14:textId="77777777" w:rsidR="00EF2EF1" w:rsidRPr="00372D13" w:rsidRDefault="00EF2EF1" w:rsidP="00102277">
            <w:pPr>
              <w:rPr>
                <w:rFonts w:ascii="Arial Narrow" w:hAnsi="Arial Narrow"/>
              </w:rPr>
            </w:pPr>
          </w:p>
        </w:tc>
        <w:tc>
          <w:tcPr>
            <w:tcW w:w="3119" w:type="dxa"/>
            <w:tcBorders>
              <w:top w:val="single" w:sz="4" w:space="0" w:color="auto"/>
              <w:left w:val="single" w:sz="4" w:space="0" w:color="auto"/>
              <w:bottom w:val="single" w:sz="4" w:space="0" w:color="auto"/>
              <w:right w:val="single" w:sz="4" w:space="0" w:color="auto"/>
            </w:tcBorders>
          </w:tcPr>
          <w:p w14:paraId="58290073" w14:textId="77777777" w:rsidR="00EF2EF1" w:rsidRPr="00372D13" w:rsidRDefault="00EF2EF1" w:rsidP="00102277">
            <w:pPr>
              <w:rPr>
                <w:rFonts w:ascii="Arial Narrow" w:hAnsi="Arial Narrow"/>
              </w:rPr>
            </w:pPr>
          </w:p>
        </w:tc>
      </w:tr>
    </w:tbl>
    <w:p w14:paraId="6A2A5704" w14:textId="77777777" w:rsidR="00EF2EF1" w:rsidRDefault="00EF2EF1" w:rsidP="00EF2EF1"/>
    <w:p w14:paraId="36020673" w14:textId="77777777" w:rsidR="00D45D6B" w:rsidRDefault="00D45D6B" w:rsidP="00EF2EF1"/>
    <w:p w14:paraId="4BCA7ADB" w14:textId="77777777" w:rsidR="00D45D6B" w:rsidRPr="00D764D0" w:rsidRDefault="00D45D6B" w:rsidP="00EF2EF1"/>
    <w:p w14:paraId="424162B0" w14:textId="77777777" w:rsidR="00146023" w:rsidRDefault="00146023"/>
    <w:p w14:paraId="22B5E3F0" w14:textId="77777777" w:rsidR="00D45D6B" w:rsidRDefault="00D45D6B"/>
    <w:p w14:paraId="09585107" w14:textId="39BC30EE" w:rsidR="00D45D6B" w:rsidRDefault="00D45D6B" w:rsidP="00D45D6B">
      <w:pPr>
        <w:autoSpaceDE w:val="0"/>
        <w:autoSpaceDN w:val="0"/>
        <w:adjustRightInd w:val="0"/>
        <w:jc w:val="both"/>
        <w:rPr>
          <w:sz w:val="28"/>
          <w:szCs w:val="28"/>
          <w:lang w:val="en-GB" w:eastAsia="en-GB"/>
        </w:rPr>
      </w:pPr>
      <w:r>
        <w:rPr>
          <w:sz w:val="28"/>
          <w:szCs w:val="28"/>
          <w:lang w:val="en-GB" w:eastAsia="en-GB"/>
        </w:rPr>
        <w:t xml:space="preserve">                 </w:t>
      </w:r>
      <w:r w:rsidRPr="0059071F">
        <w:rPr>
          <w:sz w:val="28"/>
          <w:szCs w:val="28"/>
          <w:lang w:val="en-GB" w:eastAsia="en-GB"/>
        </w:rPr>
        <w:t>Primar,</w:t>
      </w:r>
      <w:r w:rsidRPr="0059071F">
        <w:rPr>
          <w:sz w:val="28"/>
          <w:szCs w:val="28"/>
          <w:lang w:val="en-GB" w:eastAsia="en-GB"/>
        </w:rPr>
        <w:tab/>
      </w:r>
      <w:r w:rsidRPr="0059071F">
        <w:rPr>
          <w:sz w:val="28"/>
          <w:szCs w:val="28"/>
          <w:lang w:val="en-GB" w:eastAsia="en-GB"/>
        </w:rPr>
        <w:tab/>
      </w:r>
      <w:r w:rsidRPr="0059071F">
        <w:rPr>
          <w:sz w:val="28"/>
          <w:szCs w:val="28"/>
          <w:lang w:val="en-GB" w:eastAsia="en-GB"/>
        </w:rPr>
        <w:tab/>
        <w:t xml:space="preserve">      </w:t>
      </w:r>
      <w:r>
        <w:rPr>
          <w:sz w:val="28"/>
          <w:szCs w:val="28"/>
          <w:lang w:val="en-GB" w:eastAsia="en-GB"/>
        </w:rPr>
        <w:tab/>
      </w:r>
      <w:r>
        <w:rPr>
          <w:sz w:val="28"/>
          <w:szCs w:val="28"/>
          <w:lang w:val="en-GB" w:eastAsia="en-GB"/>
        </w:rPr>
        <w:tab/>
      </w:r>
      <w:r>
        <w:rPr>
          <w:sz w:val="28"/>
          <w:szCs w:val="28"/>
          <w:lang w:val="en-GB" w:eastAsia="en-GB"/>
        </w:rPr>
        <w:tab/>
        <w:t xml:space="preserve">         </w:t>
      </w:r>
      <w:r w:rsidRPr="0059071F">
        <w:rPr>
          <w:sz w:val="28"/>
          <w:szCs w:val="28"/>
          <w:lang w:val="en-GB" w:eastAsia="en-GB"/>
        </w:rPr>
        <w:t>Director executiv,</w:t>
      </w:r>
    </w:p>
    <w:p w14:paraId="1C292D8C" w14:textId="3F9B7273" w:rsidR="00D45D6B" w:rsidRPr="0059071F" w:rsidRDefault="00D45D6B" w:rsidP="00D45D6B">
      <w:pPr>
        <w:autoSpaceDE w:val="0"/>
        <w:autoSpaceDN w:val="0"/>
        <w:adjustRightInd w:val="0"/>
        <w:jc w:val="both"/>
        <w:rPr>
          <w:rFonts w:eastAsia="Times New Roman"/>
          <w:sz w:val="28"/>
          <w:szCs w:val="28"/>
          <w:lang w:val="en-GB" w:eastAsia="en-GB"/>
        </w:rPr>
      </w:pPr>
      <w:r>
        <w:rPr>
          <w:sz w:val="28"/>
          <w:szCs w:val="28"/>
          <w:lang w:val="en-GB" w:eastAsia="en-GB"/>
        </w:rPr>
        <w:t xml:space="preserve">          </w:t>
      </w:r>
      <w:r w:rsidRPr="0059071F">
        <w:rPr>
          <w:sz w:val="28"/>
          <w:szCs w:val="28"/>
          <w:lang w:val="en-GB" w:eastAsia="en-GB"/>
        </w:rPr>
        <w:t>Negură Mihăiţă</w:t>
      </w:r>
      <w:r w:rsidRPr="0059071F">
        <w:rPr>
          <w:sz w:val="28"/>
          <w:szCs w:val="28"/>
          <w:lang w:val="en-GB" w:eastAsia="en-GB"/>
        </w:rPr>
        <w:tab/>
        <w:t xml:space="preserve">           </w:t>
      </w:r>
      <w:r>
        <w:rPr>
          <w:sz w:val="28"/>
          <w:szCs w:val="28"/>
          <w:lang w:val="en-GB" w:eastAsia="en-GB"/>
        </w:rPr>
        <w:tab/>
      </w:r>
      <w:r>
        <w:rPr>
          <w:sz w:val="28"/>
          <w:szCs w:val="28"/>
          <w:lang w:val="en-GB" w:eastAsia="en-GB"/>
        </w:rPr>
        <w:tab/>
        <w:t xml:space="preserve">            </w:t>
      </w:r>
      <w:r w:rsidRPr="0059071F">
        <w:rPr>
          <w:sz w:val="28"/>
          <w:szCs w:val="28"/>
          <w:lang w:val="en-GB" w:eastAsia="en-GB"/>
        </w:rPr>
        <w:t>Florescu Iuliana-Georgeta</w:t>
      </w:r>
    </w:p>
    <w:p w14:paraId="72C50995" w14:textId="77777777" w:rsidR="00D45D6B" w:rsidRPr="0059071F" w:rsidRDefault="00D45D6B" w:rsidP="00D45D6B">
      <w:pPr>
        <w:autoSpaceDE w:val="0"/>
        <w:autoSpaceDN w:val="0"/>
        <w:adjustRightInd w:val="0"/>
        <w:jc w:val="both"/>
        <w:rPr>
          <w:sz w:val="28"/>
          <w:szCs w:val="28"/>
          <w:lang w:val="en-GB" w:eastAsia="en-GB"/>
        </w:rPr>
      </w:pPr>
      <w:r w:rsidRPr="0059071F">
        <w:rPr>
          <w:sz w:val="28"/>
          <w:szCs w:val="28"/>
          <w:lang w:val="en-GB" w:eastAsia="en-GB"/>
        </w:rPr>
        <w:t xml:space="preserve">                                                                                                   </w:t>
      </w:r>
      <w:r>
        <w:rPr>
          <w:sz w:val="28"/>
          <w:szCs w:val="28"/>
          <w:lang w:val="en-GB" w:eastAsia="en-GB"/>
        </w:rPr>
        <w:t xml:space="preserve"> </w:t>
      </w:r>
    </w:p>
    <w:p w14:paraId="0C0D7C0A" w14:textId="77777777" w:rsidR="00D45D6B" w:rsidRPr="0059071F" w:rsidRDefault="00D45D6B" w:rsidP="00D45D6B">
      <w:pPr>
        <w:autoSpaceDE w:val="0"/>
        <w:autoSpaceDN w:val="0"/>
        <w:adjustRightInd w:val="0"/>
        <w:ind w:firstLine="720"/>
        <w:jc w:val="both"/>
        <w:rPr>
          <w:lang w:val="en-GB" w:eastAsia="en-GB"/>
        </w:rPr>
      </w:pPr>
    </w:p>
    <w:p w14:paraId="7C5C361D" w14:textId="77777777" w:rsidR="00D45D6B" w:rsidRDefault="00D45D6B" w:rsidP="00D45D6B">
      <w:pPr>
        <w:autoSpaceDE w:val="0"/>
        <w:autoSpaceDN w:val="0"/>
        <w:adjustRightInd w:val="0"/>
        <w:ind w:firstLine="720"/>
        <w:jc w:val="both"/>
        <w:rPr>
          <w:sz w:val="28"/>
          <w:szCs w:val="28"/>
          <w:lang w:val="en-GB" w:eastAsia="en-GB"/>
        </w:rPr>
      </w:pPr>
    </w:p>
    <w:tbl>
      <w:tblPr>
        <w:tblW w:w="9205" w:type="dxa"/>
        <w:tblInd w:w="108" w:type="dxa"/>
        <w:tblLook w:val="04A0" w:firstRow="1" w:lastRow="0" w:firstColumn="1" w:lastColumn="0" w:noHBand="0" w:noVBand="1"/>
      </w:tblPr>
      <w:tblGrid>
        <w:gridCol w:w="284"/>
        <w:gridCol w:w="8921"/>
      </w:tblGrid>
      <w:tr w:rsidR="00D45D6B" w14:paraId="17B2D7EF" w14:textId="77777777" w:rsidTr="008D7DDD">
        <w:trPr>
          <w:trHeight w:val="255"/>
        </w:trPr>
        <w:tc>
          <w:tcPr>
            <w:tcW w:w="284" w:type="dxa"/>
            <w:noWrap/>
            <w:vAlign w:val="bottom"/>
            <w:hideMark/>
          </w:tcPr>
          <w:p w14:paraId="7894F65C" w14:textId="77777777" w:rsidR="00D45D6B" w:rsidRDefault="00D45D6B" w:rsidP="008D7DDD">
            <w:pPr>
              <w:rPr>
                <w:sz w:val="28"/>
                <w:szCs w:val="28"/>
                <w:lang w:val="en-GB" w:eastAsia="en-GB"/>
              </w:rPr>
            </w:pPr>
          </w:p>
        </w:tc>
        <w:tc>
          <w:tcPr>
            <w:tcW w:w="8921" w:type="dxa"/>
            <w:noWrap/>
            <w:vAlign w:val="bottom"/>
            <w:hideMark/>
          </w:tcPr>
          <w:p w14:paraId="05BC2322" w14:textId="77777777" w:rsidR="00D45D6B" w:rsidRDefault="00D45D6B" w:rsidP="00D45D6B">
            <w:pPr>
              <w:rPr>
                <w:sz w:val="28"/>
                <w:szCs w:val="28"/>
              </w:rPr>
            </w:pPr>
            <w:r>
              <w:rPr>
                <w:sz w:val="28"/>
                <w:szCs w:val="28"/>
              </w:rPr>
              <w:t>Președinte de ședință,                                  Secretarul general al municipiului,</w:t>
            </w:r>
          </w:p>
          <w:p w14:paraId="1D9C7EA2" w14:textId="77777777" w:rsidR="00D45D6B" w:rsidRDefault="00D45D6B" w:rsidP="008D7DDD">
            <w:pPr>
              <w:ind w:left="-968" w:firstLine="968"/>
              <w:rPr>
                <w:sz w:val="28"/>
                <w:szCs w:val="28"/>
              </w:rPr>
            </w:pPr>
            <w:r>
              <w:rPr>
                <w:sz w:val="28"/>
                <w:szCs w:val="28"/>
              </w:rPr>
              <w:t xml:space="preserve">                                                                                      Erhan Rodica</w:t>
            </w:r>
          </w:p>
        </w:tc>
      </w:tr>
    </w:tbl>
    <w:p w14:paraId="43129F73" w14:textId="77777777" w:rsidR="00D45D6B" w:rsidRDefault="00D45D6B" w:rsidP="00D45D6B"/>
    <w:p w14:paraId="206CCF45" w14:textId="77777777" w:rsidR="00D45D6B" w:rsidRDefault="00D45D6B"/>
    <w:sectPr w:rsidR="00D45D6B" w:rsidSect="00196D29">
      <w:footerReference w:type="even" r:id="rId8"/>
      <w:footerReference w:type="default" r:id="rId9"/>
      <w:pgSz w:w="11907" w:h="16840" w:code="9"/>
      <w:pgMar w:top="567" w:right="1134"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B19E" w14:textId="77777777" w:rsidR="007F5EB4" w:rsidRDefault="007F5EB4">
      <w:r>
        <w:separator/>
      </w:r>
    </w:p>
  </w:endnote>
  <w:endnote w:type="continuationSeparator" w:id="0">
    <w:p w14:paraId="24E57A4B" w14:textId="77777777" w:rsidR="007F5EB4" w:rsidRDefault="007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2046" w14:textId="30C8B61B" w:rsidR="00747784" w:rsidRDefault="00000000" w:rsidP="00560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71F">
      <w:rPr>
        <w:rStyle w:val="PageNumber"/>
        <w:noProof/>
      </w:rPr>
      <w:t>1</w:t>
    </w:r>
    <w:r>
      <w:rPr>
        <w:rStyle w:val="PageNumber"/>
      </w:rPr>
      <w:fldChar w:fldCharType="end"/>
    </w:r>
  </w:p>
  <w:p w14:paraId="773805E0" w14:textId="77777777" w:rsidR="00747784" w:rsidRDefault="00747784" w:rsidP="00560D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0B8C" w14:textId="77777777" w:rsidR="00747784" w:rsidRDefault="00000000" w:rsidP="00560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02C324" w14:textId="77777777" w:rsidR="00747784" w:rsidRDefault="00747784" w:rsidP="00560D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AA5" w14:textId="77777777" w:rsidR="007F5EB4" w:rsidRDefault="007F5EB4">
      <w:r>
        <w:separator/>
      </w:r>
    </w:p>
  </w:footnote>
  <w:footnote w:type="continuationSeparator" w:id="0">
    <w:p w14:paraId="39AD7977" w14:textId="77777777" w:rsidR="007F5EB4" w:rsidRDefault="007F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1053"/>
    <w:multiLevelType w:val="multilevel"/>
    <w:tmpl w:val="564C16C4"/>
    <w:lvl w:ilvl="0">
      <w:start w:val="3"/>
      <w:numFmt w:val="decimal"/>
      <w:lvlText w:val="%1"/>
      <w:lvlJc w:val="left"/>
      <w:pPr>
        <w:tabs>
          <w:tab w:val="num" w:pos="435"/>
        </w:tabs>
        <w:ind w:left="435" w:hanging="435"/>
      </w:pPr>
      <w:rPr>
        <w:rFonts w:ascii="Arial Narrow" w:hAnsi="Arial Narrow" w:hint="default"/>
      </w:rPr>
    </w:lvl>
    <w:lvl w:ilvl="1">
      <w:start w:val="1"/>
      <w:numFmt w:val="decimal"/>
      <w:lvlText w:val="%1.%2"/>
      <w:lvlJc w:val="left"/>
      <w:pPr>
        <w:tabs>
          <w:tab w:val="num" w:pos="615"/>
        </w:tabs>
        <w:ind w:left="615" w:hanging="435"/>
      </w:pPr>
      <w:rPr>
        <w:rFonts w:ascii="Arial Narrow" w:hAnsi="Arial Narrow" w:hint="default"/>
      </w:rPr>
    </w:lvl>
    <w:lvl w:ilvl="2">
      <w:start w:val="2"/>
      <w:numFmt w:val="decimal"/>
      <w:lvlText w:val="%1.%2.%3"/>
      <w:lvlJc w:val="left"/>
      <w:pPr>
        <w:tabs>
          <w:tab w:val="num" w:pos="1080"/>
        </w:tabs>
        <w:ind w:left="1080" w:hanging="720"/>
      </w:pPr>
      <w:rPr>
        <w:rFonts w:ascii="Arial Narrow" w:hAnsi="Arial Narrow" w:hint="default"/>
        <w:b/>
      </w:rPr>
    </w:lvl>
    <w:lvl w:ilvl="3">
      <w:start w:val="1"/>
      <w:numFmt w:val="decimal"/>
      <w:lvlText w:val="%1.%2.%3.%4"/>
      <w:lvlJc w:val="left"/>
      <w:pPr>
        <w:tabs>
          <w:tab w:val="num" w:pos="1260"/>
        </w:tabs>
        <w:ind w:left="1260" w:hanging="720"/>
      </w:pPr>
      <w:rPr>
        <w:rFonts w:ascii="Arial Narrow" w:hAnsi="Arial Narrow" w:hint="default"/>
      </w:rPr>
    </w:lvl>
    <w:lvl w:ilvl="4">
      <w:start w:val="1"/>
      <w:numFmt w:val="decimal"/>
      <w:lvlText w:val="%1.%2.%3.%4.%5"/>
      <w:lvlJc w:val="left"/>
      <w:pPr>
        <w:tabs>
          <w:tab w:val="num" w:pos="1800"/>
        </w:tabs>
        <w:ind w:left="1800" w:hanging="1080"/>
      </w:pPr>
      <w:rPr>
        <w:rFonts w:ascii="Arial Narrow" w:hAnsi="Arial Narrow" w:hint="default"/>
      </w:rPr>
    </w:lvl>
    <w:lvl w:ilvl="5">
      <w:start w:val="1"/>
      <w:numFmt w:val="decimal"/>
      <w:lvlText w:val="%1.%2.%3.%4.%5.%6"/>
      <w:lvlJc w:val="left"/>
      <w:pPr>
        <w:tabs>
          <w:tab w:val="num" w:pos="1980"/>
        </w:tabs>
        <w:ind w:left="1980" w:hanging="1080"/>
      </w:pPr>
      <w:rPr>
        <w:rFonts w:ascii="Arial Narrow" w:hAnsi="Arial Narrow" w:hint="default"/>
      </w:rPr>
    </w:lvl>
    <w:lvl w:ilvl="6">
      <w:start w:val="1"/>
      <w:numFmt w:val="decimal"/>
      <w:lvlText w:val="%1.%2.%3.%4.%5.%6.%7"/>
      <w:lvlJc w:val="left"/>
      <w:pPr>
        <w:tabs>
          <w:tab w:val="num" w:pos="2520"/>
        </w:tabs>
        <w:ind w:left="2520" w:hanging="1440"/>
      </w:pPr>
      <w:rPr>
        <w:rFonts w:ascii="Arial Narrow" w:hAnsi="Arial Narrow" w:hint="default"/>
      </w:rPr>
    </w:lvl>
    <w:lvl w:ilvl="7">
      <w:start w:val="1"/>
      <w:numFmt w:val="decimal"/>
      <w:lvlText w:val="%1.%2.%3.%4.%5.%6.%7.%8"/>
      <w:lvlJc w:val="left"/>
      <w:pPr>
        <w:tabs>
          <w:tab w:val="num" w:pos="2700"/>
        </w:tabs>
        <w:ind w:left="2700" w:hanging="1440"/>
      </w:pPr>
      <w:rPr>
        <w:rFonts w:ascii="Arial Narrow" w:hAnsi="Arial Narrow" w:hint="default"/>
      </w:rPr>
    </w:lvl>
    <w:lvl w:ilvl="8">
      <w:start w:val="1"/>
      <w:numFmt w:val="decimal"/>
      <w:lvlText w:val="%1.%2.%3.%4.%5.%6.%7.%8.%9"/>
      <w:lvlJc w:val="left"/>
      <w:pPr>
        <w:tabs>
          <w:tab w:val="num" w:pos="3240"/>
        </w:tabs>
        <w:ind w:left="3240" w:hanging="1800"/>
      </w:pPr>
      <w:rPr>
        <w:rFonts w:ascii="Arial Narrow" w:hAnsi="Arial Narrow" w:hint="default"/>
      </w:rPr>
    </w:lvl>
  </w:abstractNum>
  <w:abstractNum w:abstractNumId="1" w15:restartNumberingAfterBreak="0">
    <w:nsid w:val="2DDD33AA"/>
    <w:multiLevelType w:val="multilevel"/>
    <w:tmpl w:val="C312FB7A"/>
    <w:lvl w:ilvl="0">
      <w:start w:val="3"/>
      <w:numFmt w:val="decimal"/>
      <w:lvlText w:val="%1."/>
      <w:lvlJc w:val="left"/>
      <w:pPr>
        <w:tabs>
          <w:tab w:val="num" w:pos="495"/>
        </w:tabs>
        <w:ind w:left="495" w:hanging="495"/>
      </w:pPr>
      <w:rPr>
        <w:rFonts w:ascii="Arial Narrow" w:hAnsi="Arial Narrow" w:hint="default"/>
      </w:rPr>
    </w:lvl>
    <w:lvl w:ilvl="1">
      <w:start w:val="1"/>
      <w:numFmt w:val="decimal"/>
      <w:lvlText w:val="%1.%2."/>
      <w:lvlJc w:val="left"/>
      <w:pPr>
        <w:tabs>
          <w:tab w:val="num" w:pos="675"/>
        </w:tabs>
        <w:ind w:left="675" w:hanging="495"/>
      </w:pPr>
      <w:rPr>
        <w:rFonts w:ascii="Arial Narrow" w:hAnsi="Arial Narrow" w:hint="default"/>
        <w:sz w:val="24"/>
        <w:szCs w:val="24"/>
      </w:rPr>
    </w:lvl>
    <w:lvl w:ilvl="2">
      <w:start w:val="3"/>
      <w:numFmt w:val="decimal"/>
      <w:lvlText w:val="%1.%2.%3."/>
      <w:lvlJc w:val="left"/>
      <w:pPr>
        <w:tabs>
          <w:tab w:val="num" w:pos="1080"/>
        </w:tabs>
        <w:ind w:left="1080" w:hanging="720"/>
      </w:pPr>
      <w:rPr>
        <w:rFonts w:ascii="Arial Narrow" w:hAnsi="Arial Narrow" w:hint="default"/>
        <w:b/>
      </w:rPr>
    </w:lvl>
    <w:lvl w:ilvl="3">
      <w:start w:val="1"/>
      <w:numFmt w:val="decimal"/>
      <w:lvlText w:val="%1.%2.%3.%4."/>
      <w:lvlJc w:val="left"/>
      <w:pPr>
        <w:tabs>
          <w:tab w:val="num" w:pos="1260"/>
        </w:tabs>
        <w:ind w:left="1260" w:hanging="720"/>
      </w:pPr>
      <w:rPr>
        <w:rFonts w:ascii="Arial Narrow" w:hAnsi="Arial Narrow" w:hint="default"/>
      </w:rPr>
    </w:lvl>
    <w:lvl w:ilvl="4">
      <w:start w:val="1"/>
      <w:numFmt w:val="decimal"/>
      <w:lvlText w:val="%1.%2.%3.%4.%5."/>
      <w:lvlJc w:val="left"/>
      <w:pPr>
        <w:tabs>
          <w:tab w:val="num" w:pos="1800"/>
        </w:tabs>
        <w:ind w:left="1800" w:hanging="1080"/>
      </w:pPr>
      <w:rPr>
        <w:rFonts w:ascii="Arial Narrow" w:hAnsi="Arial Narrow" w:hint="default"/>
      </w:rPr>
    </w:lvl>
    <w:lvl w:ilvl="5">
      <w:start w:val="1"/>
      <w:numFmt w:val="decimal"/>
      <w:lvlText w:val="%1.%2.%3.%4.%5.%6."/>
      <w:lvlJc w:val="left"/>
      <w:pPr>
        <w:tabs>
          <w:tab w:val="num" w:pos="1980"/>
        </w:tabs>
        <w:ind w:left="1980" w:hanging="1080"/>
      </w:pPr>
      <w:rPr>
        <w:rFonts w:ascii="Arial Narrow" w:hAnsi="Arial Narrow" w:hint="default"/>
      </w:rPr>
    </w:lvl>
    <w:lvl w:ilvl="6">
      <w:start w:val="1"/>
      <w:numFmt w:val="decimal"/>
      <w:lvlText w:val="%1.%2.%3.%4.%5.%6.%7."/>
      <w:lvlJc w:val="left"/>
      <w:pPr>
        <w:tabs>
          <w:tab w:val="num" w:pos="2520"/>
        </w:tabs>
        <w:ind w:left="2520" w:hanging="1440"/>
      </w:pPr>
      <w:rPr>
        <w:rFonts w:ascii="Arial Narrow" w:hAnsi="Arial Narrow" w:hint="default"/>
      </w:rPr>
    </w:lvl>
    <w:lvl w:ilvl="7">
      <w:start w:val="1"/>
      <w:numFmt w:val="decimal"/>
      <w:lvlText w:val="%1.%2.%3.%4.%5.%6.%7.%8."/>
      <w:lvlJc w:val="left"/>
      <w:pPr>
        <w:tabs>
          <w:tab w:val="num" w:pos="2700"/>
        </w:tabs>
        <w:ind w:left="2700" w:hanging="1440"/>
      </w:pPr>
      <w:rPr>
        <w:rFonts w:ascii="Arial Narrow" w:hAnsi="Arial Narrow" w:hint="default"/>
      </w:rPr>
    </w:lvl>
    <w:lvl w:ilvl="8">
      <w:start w:val="1"/>
      <w:numFmt w:val="decimal"/>
      <w:lvlText w:val="%1.%2.%3.%4.%5.%6.%7.%8.%9."/>
      <w:lvlJc w:val="left"/>
      <w:pPr>
        <w:tabs>
          <w:tab w:val="num" w:pos="3240"/>
        </w:tabs>
        <w:ind w:left="3240" w:hanging="1800"/>
      </w:pPr>
      <w:rPr>
        <w:rFonts w:ascii="Arial Narrow" w:hAnsi="Arial Narrow" w:hint="default"/>
      </w:rPr>
    </w:lvl>
  </w:abstractNum>
  <w:abstractNum w:abstractNumId="2" w15:restartNumberingAfterBreak="0">
    <w:nsid w:val="3AF62FC1"/>
    <w:multiLevelType w:val="hybridMultilevel"/>
    <w:tmpl w:val="D9DC56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F3A5071"/>
    <w:multiLevelType w:val="multilevel"/>
    <w:tmpl w:val="3FAC002C"/>
    <w:lvl w:ilvl="0">
      <w:start w:val="3"/>
      <w:numFmt w:val="decimal"/>
      <w:lvlText w:val="%1."/>
      <w:lvlJc w:val="left"/>
      <w:pPr>
        <w:tabs>
          <w:tab w:val="num" w:pos="495"/>
        </w:tabs>
        <w:ind w:left="495" w:hanging="495"/>
      </w:pPr>
      <w:rPr>
        <w:rFonts w:ascii="Arial Narrow" w:hAnsi="Arial Narrow" w:hint="default"/>
      </w:rPr>
    </w:lvl>
    <w:lvl w:ilvl="1">
      <w:start w:val="2"/>
      <w:numFmt w:val="decimal"/>
      <w:lvlText w:val="%1.%2."/>
      <w:lvlJc w:val="left"/>
      <w:pPr>
        <w:tabs>
          <w:tab w:val="num" w:pos="1035"/>
        </w:tabs>
        <w:ind w:left="1035" w:hanging="495"/>
      </w:pPr>
      <w:rPr>
        <w:rFonts w:ascii="Arial Narrow" w:hAnsi="Arial Narrow" w:hint="default"/>
      </w:rPr>
    </w:lvl>
    <w:lvl w:ilvl="2">
      <w:start w:val="1"/>
      <w:numFmt w:val="decimal"/>
      <w:lvlText w:val="%1.%2.%3."/>
      <w:lvlJc w:val="left"/>
      <w:pPr>
        <w:tabs>
          <w:tab w:val="num" w:pos="1800"/>
        </w:tabs>
        <w:ind w:left="1800" w:hanging="720"/>
      </w:pPr>
      <w:rPr>
        <w:rFonts w:ascii="Arial Narrow" w:hAnsi="Arial Narrow" w:hint="default"/>
        <w:b/>
      </w:rPr>
    </w:lvl>
    <w:lvl w:ilvl="3">
      <w:start w:val="1"/>
      <w:numFmt w:val="decimal"/>
      <w:lvlText w:val="%1.%2.%3.%4."/>
      <w:lvlJc w:val="left"/>
      <w:pPr>
        <w:tabs>
          <w:tab w:val="num" w:pos="2340"/>
        </w:tabs>
        <w:ind w:left="2340" w:hanging="720"/>
      </w:pPr>
      <w:rPr>
        <w:rFonts w:ascii="Arial Narrow" w:hAnsi="Arial Narrow" w:hint="default"/>
      </w:rPr>
    </w:lvl>
    <w:lvl w:ilvl="4">
      <w:start w:val="1"/>
      <w:numFmt w:val="decimal"/>
      <w:lvlText w:val="%1.%2.%3.%4.%5."/>
      <w:lvlJc w:val="left"/>
      <w:pPr>
        <w:tabs>
          <w:tab w:val="num" w:pos="3240"/>
        </w:tabs>
        <w:ind w:left="3240" w:hanging="1080"/>
      </w:pPr>
      <w:rPr>
        <w:rFonts w:ascii="Arial Narrow" w:hAnsi="Arial Narrow" w:hint="default"/>
      </w:rPr>
    </w:lvl>
    <w:lvl w:ilvl="5">
      <w:start w:val="1"/>
      <w:numFmt w:val="decimal"/>
      <w:lvlText w:val="%1.%2.%3.%4.%5.%6."/>
      <w:lvlJc w:val="left"/>
      <w:pPr>
        <w:tabs>
          <w:tab w:val="num" w:pos="3780"/>
        </w:tabs>
        <w:ind w:left="3780" w:hanging="1080"/>
      </w:pPr>
      <w:rPr>
        <w:rFonts w:ascii="Arial Narrow" w:hAnsi="Arial Narrow" w:hint="default"/>
      </w:rPr>
    </w:lvl>
    <w:lvl w:ilvl="6">
      <w:start w:val="1"/>
      <w:numFmt w:val="decimal"/>
      <w:lvlText w:val="%1.%2.%3.%4.%5.%6.%7."/>
      <w:lvlJc w:val="left"/>
      <w:pPr>
        <w:tabs>
          <w:tab w:val="num" w:pos="4680"/>
        </w:tabs>
        <w:ind w:left="4680" w:hanging="1440"/>
      </w:pPr>
      <w:rPr>
        <w:rFonts w:ascii="Arial Narrow" w:hAnsi="Arial Narrow" w:hint="default"/>
      </w:rPr>
    </w:lvl>
    <w:lvl w:ilvl="7">
      <w:start w:val="1"/>
      <w:numFmt w:val="decimal"/>
      <w:lvlText w:val="%1.%2.%3.%4.%5.%6.%7.%8."/>
      <w:lvlJc w:val="left"/>
      <w:pPr>
        <w:tabs>
          <w:tab w:val="num" w:pos="5220"/>
        </w:tabs>
        <w:ind w:left="5220" w:hanging="1440"/>
      </w:pPr>
      <w:rPr>
        <w:rFonts w:ascii="Arial Narrow" w:hAnsi="Arial Narrow" w:hint="default"/>
      </w:rPr>
    </w:lvl>
    <w:lvl w:ilvl="8">
      <w:start w:val="1"/>
      <w:numFmt w:val="decimal"/>
      <w:lvlText w:val="%1.%2.%3.%4.%5.%6.%7.%8.%9."/>
      <w:lvlJc w:val="left"/>
      <w:pPr>
        <w:tabs>
          <w:tab w:val="num" w:pos="6120"/>
        </w:tabs>
        <w:ind w:left="6120" w:hanging="1800"/>
      </w:pPr>
      <w:rPr>
        <w:rFonts w:ascii="Arial Narrow" w:hAnsi="Arial Narrow" w:hint="default"/>
      </w:rPr>
    </w:lvl>
  </w:abstractNum>
  <w:abstractNum w:abstractNumId="4" w15:restartNumberingAfterBreak="0">
    <w:nsid w:val="4A6A12BC"/>
    <w:multiLevelType w:val="multilevel"/>
    <w:tmpl w:val="DDC8D91A"/>
    <w:lvl w:ilvl="0">
      <w:start w:val="5"/>
      <w:numFmt w:val="decimal"/>
      <w:lvlText w:val="%1"/>
      <w:lvlJc w:val="left"/>
      <w:pPr>
        <w:ind w:left="360" w:hanging="360"/>
      </w:pPr>
      <w:rPr>
        <w:rFonts w:hint="default"/>
        <w:b/>
      </w:rPr>
    </w:lvl>
    <w:lvl w:ilvl="1">
      <w:start w:val="3"/>
      <w:numFmt w:val="decimal"/>
      <w:lvlText w:val="%1.%2"/>
      <w:lvlJc w:val="left"/>
      <w:pPr>
        <w:ind w:left="0" w:hanging="360"/>
      </w:pPr>
      <w:rPr>
        <w:rFonts w:hint="default"/>
        <w:b/>
      </w:rPr>
    </w:lvl>
    <w:lvl w:ilvl="2">
      <w:start w:val="1"/>
      <w:numFmt w:val="decimal"/>
      <w:lvlText w:val="%1.%2.%3"/>
      <w:lvlJc w:val="left"/>
      <w:pPr>
        <w:ind w:left="0" w:hanging="720"/>
      </w:pPr>
      <w:rPr>
        <w:rFonts w:hint="default"/>
        <w:b/>
      </w:rPr>
    </w:lvl>
    <w:lvl w:ilvl="3">
      <w:start w:val="1"/>
      <w:numFmt w:val="decimal"/>
      <w:lvlText w:val="%1.%2.%3.%4"/>
      <w:lvlJc w:val="left"/>
      <w:pPr>
        <w:ind w:left="-360" w:hanging="720"/>
      </w:pPr>
      <w:rPr>
        <w:rFonts w:hint="default"/>
        <w:b/>
      </w:rPr>
    </w:lvl>
    <w:lvl w:ilvl="4">
      <w:start w:val="1"/>
      <w:numFmt w:val="decimal"/>
      <w:lvlText w:val="%1.%2.%3.%4.%5"/>
      <w:lvlJc w:val="left"/>
      <w:pPr>
        <w:ind w:left="-360"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720" w:hanging="1440"/>
      </w:pPr>
      <w:rPr>
        <w:rFonts w:hint="default"/>
        <w:b/>
      </w:rPr>
    </w:lvl>
    <w:lvl w:ilvl="7">
      <w:start w:val="1"/>
      <w:numFmt w:val="decimal"/>
      <w:lvlText w:val="%1.%2.%3.%4.%5.%6.%7.%8"/>
      <w:lvlJc w:val="left"/>
      <w:pPr>
        <w:ind w:left="-108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512F355E"/>
    <w:multiLevelType w:val="hybridMultilevel"/>
    <w:tmpl w:val="4C0E215A"/>
    <w:lvl w:ilvl="0" w:tplc="04180001">
      <w:start w:val="1"/>
      <w:numFmt w:val="bullet"/>
      <w:lvlText w:val=""/>
      <w:lvlJc w:val="left"/>
      <w:pPr>
        <w:ind w:left="1545" w:hanging="360"/>
      </w:pPr>
      <w:rPr>
        <w:rFonts w:ascii="Symbol" w:hAnsi="Symbol"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6" w15:restartNumberingAfterBreak="0">
    <w:nsid w:val="54365836"/>
    <w:multiLevelType w:val="multilevel"/>
    <w:tmpl w:val="BFEC68C8"/>
    <w:lvl w:ilvl="0">
      <w:start w:val="3"/>
      <w:numFmt w:val="decimal"/>
      <w:lvlText w:val="%1."/>
      <w:lvlJc w:val="left"/>
      <w:pPr>
        <w:tabs>
          <w:tab w:val="num" w:pos="360"/>
        </w:tabs>
        <w:ind w:left="360" w:hanging="360"/>
      </w:pPr>
      <w:rPr>
        <w:rFonts w:ascii="Arial Narrow" w:hAnsi="Arial Narrow" w:hint="default"/>
        <w:sz w:val="24"/>
      </w:rPr>
    </w:lvl>
    <w:lvl w:ilvl="1">
      <w:start w:val="1"/>
      <w:numFmt w:val="decimal"/>
      <w:lvlText w:val="%1.%2."/>
      <w:lvlJc w:val="left"/>
      <w:pPr>
        <w:tabs>
          <w:tab w:val="num" w:pos="1080"/>
        </w:tabs>
        <w:ind w:left="1080" w:hanging="720"/>
      </w:pPr>
      <w:rPr>
        <w:rFonts w:ascii="Arial Narrow" w:hAnsi="Arial Narrow" w:hint="default"/>
        <w:sz w:val="24"/>
      </w:rPr>
    </w:lvl>
    <w:lvl w:ilvl="2">
      <w:start w:val="1"/>
      <w:numFmt w:val="decimal"/>
      <w:lvlText w:val="%1.%2.%3."/>
      <w:lvlJc w:val="left"/>
      <w:pPr>
        <w:tabs>
          <w:tab w:val="num" w:pos="1440"/>
        </w:tabs>
        <w:ind w:left="1440" w:hanging="720"/>
      </w:pPr>
      <w:rPr>
        <w:rFonts w:ascii="Arial Narrow" w:hAnsi="Arial Narrow" w:hint="default"/>
        <w:b/>
        <w:sz w:val="24"/>
      </w:rPr>
    </w:lvl>
    <w:lvl w:ilvl="3">
      <w:start w:val="1"/>
      <w:numFmt w:val="decimal"/>
      <w:lvlText w:val="%1.%2.%3.%4."/>
      <w:lvlJc w:val="left"/>
      <w:pPr>
        <w:tabs>
          <w:tab w:val="num" w:pos="2160"/>
        </w:tabs>
        <w:ind w:left="2160" w:hanging="1080"/>
      </w:pPr>
      <w:rPr>
        <w:rFonts w:ascii="Arial Narrow" w:hAnsi="Arial Narrow" w:hint="default"/>
        <w:sz w:val="24"/>
      </w:rPr>
    </w:lvl>
    <w:lvl w:ilvl="4">
      <w:start w:val="1"/>
      <w:numFmt w:val="decimal"/>
      <w:lvlText w:val="%1.%2.%3.%4.%5."/>
      <w:lvlJc w:val="left"/>
      <w:pPr>
        <w:tabs>
          <w:tab w:val="num" w:pos="2520"/>
        </w:tabs>
        <w:ind w:left="2520" w:hanging="1080"/>
      </w:pPr>
      <w:rPr>
        <w:rFonts w:ascii="Arial Narrow" w:hAnsi="Arial Narrow" w:hint="default"/>
        <w:sz w:val="24"/>
      </w:rPr>
    </w:lvl>
    <w:lvl w:ilvl="5">
      <w:start w:val="1"/>
      <w:numFmt w:val="decimal"/>
      <w:lvlText w:val="%1.%2.%3.%4.%5.%6."/>
      <w:lvlJc w:val="left"/>
      <w:pPr>
        <w:tabs>
          <w:tab w:val="num" w:pos="3240"/>
        </w:tabs>
        <w:ind w:left="3240" w:hanging="1440"/>
      </w:pPr>
      <w:rPr>
        <w:rFonts w:ascii="Arial Narrow" w:hAnsi="Arial Narrow" w:hint="default"/>
        <w:sz w:val="24"/>
      </w:rPr>
    </w:lvl>
    <w:lvl w:ilvl="6">
      <w:start w:val="1"/>
      <w:numFmt w:val="decimal"/>
      <w:lvlText w:val="%1.%2.%3.%4.%5.%6.%7."/>
      <w:lvlJc w:val="left"/>
      <w:pPr>
        <w:tabs>
          <w:tab w:val="num" w:pos="3960"/>
        </w:tabs>
        <w:ind w:left="3960" w:hanging="1800"/>
      </w:pPr>
      <w:rPr>
        <w:rFonts w:ascii="Arial Narrow" w:hAnsi="Arial Narrow" w:hint="default"/>
        <w:sz w:val="24"/>
      </w:rPr>
    </w:lvl>
    <w:lvl w:ilvl="7">
      <w:start w:val="1"/>
      <w:numFmt w:val="decimal"/>
      <w:lvlText w:val="%1.%2.%3.%4.%5.%6.%7.%8."/>
      <w:lvlJc w:val="left"/>
      <w:pPr>
        <w:tabs>
          <w:tab w:val="num" w:pos="4320"/>
        </w:tabs>
        <w:ind w:left="4320" w:hanging="1800"/>
      </w:pPr>
      <w:rPr>
        <w:rFonts w:ascii="Arial Narrow" w:hAnsi="Arial Narrow" w:hint="default"/>
        <w:sz w:val="24"/>
      </w:rPr>
    </w:lvl>
    <w:lvl w:ilvl="8">
      <w:start w:val="1"/>
      <w:numFmt w:val="decimal"/>
      <w:lvlText w:val="%1.%2.%3.%4.%5.%6.%7.%8.%9."/>
      <w:lvlJc w:val="left"/>
      <w:pPr>
        <w:tabs>
          <w:tab w:val="num" w:pos="5040"/>
        </w:tabs>
        <w:ind w:left="5040" w:hanging="2160"/>
      </w:pPr>
      <w:rPr>
        <w:rFonts w:ascii="Arial Narrow" w:hAnsi="Arial Narrow" w:hint="default"/>
        <w:sz w:val="24"/>
      </w:rPr>
    </w:lvl>
  </w:abstractNum>
  <w:abstractNum w:abstractNumId="7" w15:restartNumberingAfterBreak="0">
    <w:nsid w:val="5CD34E75"/>
    <w:multiLevelType w:val="multilevel"/>
    <w:tmpl w:val="40F2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200006">
    <w:abstractNumId w:val="7"/>
  </w:num>
  <w:num w:numId="2" w16cid:durableId="30806739">
    <w:abstractNumId w:val="6"/>
  </w:num>
  <w:num w:numId="3" w16cid:durableId="1546601079">
    <w:abstractNumId w:val="0"/>
  </w:num>
  <w:num w:numId="4" w16cid:durableId="15497683">
    <w:abstractNumId w:val="1"/>
  </w:num>
  <w:num w:numId="5" w16cid:durableId="1714845039">
    <w:abstractNumId w:val="3"/>
  </w:num>
  <w:num w:numId="6" w16cid:durableId="1941447582">
    <w:abstractNumId w:val="5"/>
  </w:num>
  <w:num w:numId="7" w16cid:durableId="437213047">
    <w:abstractNumId w:val="4"/>
  </w:num>
  <w:num w:numId="8" w16cid:durableId="1244224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F1"/>
    <w:rsid w:val="00146023"/>
    <w:rsid w:val="00273318"/>
    <w:rsid w:val="00321739"/>
    <w:rsid w:val="004D4176"/>
    <w:rsid w:val="0052539A"/>
    <w:rsid w:val="0059071F"/>
    <w:rsid w:val="00747784"/>
    <w:rsid w:val="007F5EB4"/>
    <w:rsid w:val="009F7FC1"/>
    <w:rsid w:val="00AB19AE"/>
    <w:rsid w:val="00BE0A47"/>
    <w:rsid w:val="00BF7B15"/>
    <w:rsid w:val="00D2514D"/>
    <w:rsid w:val="00D45D6B"/>
    <w:rsid w:val="00E96F3A"/>
    <w:rsid w:val="00EF2EF1"/>
    <w:rsid w:val="00F149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714E"/>
  <w15:chartTrackingRefBased/>
  <w15:docId w15:val="{B70CE757-8A50-4D21-AA05-B4D662CA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F1"/>
    <w:pPr>
      <w:spacing w:after="0" w:line="240" w:lineRule="auto"/>
    </w:pPr>
    <w:rPr>
      <w:rFonts w:ascii="Times New Roman" w:eastAsia="Batang" w:hAnsi="Times New Roman" w:cs="Times New Roman"/>
      <w:kern w:val="0"/>
      <w:sz w:val="24"/>
      <w:szCs w:val="24"/>
      <w:lang w:val="en-US"/>
      <w14:ligatures w14:val="none"/>
    </w:rPr>
  </w:style>
  <w:style w:type="paragraph" w:styleId="Heading5">
    <w:name w:val="heading 5"/>
    <w:basedOn w:val="Normal"/>
    <w:link w:val="Heading5Char"/>
    <w:qFormat/>
    <w:rsid w:val="00EF2EF1"/>
    <w:pPr>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2EF1"/>
    <w:rPr>
      <w:rFonts w:ascii="Times New Roman" w:eastAsia="Batang" w:hAnsi="Times New Roman" w:cs="Times New Roman"/>
      <w:b/>
      <w:bCs/>
      <w:kern w:val="0"/>
      <w:sz w:val="20"/>
      <w:szCs w:val="20"/>
      <w:lang w:val="en-US"/>
      <w14:ligatures w14:val="none"/>
    </w:rPr>
  </w:style>
  <w:style w:type="character" w:styleId="Hyperlink">
    <w:name w:val="Hyperlink"/>
    <w:rsid w:val="00EF2EF1"/>
    <w:rPr>
      <w:color w:val="0000FF"/>
      <w:u w:val="single"/>
    </w:rPr>
  </w:style>
  <w:style w:type="paragraph" w:styleId="NormalWeb">
    <w:name w:val="Normal (Web)"/>
    <w:basedOn w:val="Normal"/>
    <w:uiPriority w:val="99"/>
    <w:rsid w:val="00EF2EF1"/>
    <w:pPr>
      <w:spacing w:before="100" w:beforeAutospacing="1" w:after="115"/>
    </w:pPr>
  </w:style>
  <w:style w:type="paragraph" w:styleId="Footer">
    <w:name w:val="footer"/>
    <w:basedOn w:val="Normal"/>
    <w:link w:val="FooterChar"/>
    <w:rsid w:val="00EF2EF1"/>
    <w:pPr>
      <w:tabs>
        <w:tab w:val="center" w:pos="4320"/>
        <w:tab w:val="right" w:pos="8640"/>
      </w:tabs>
    </w:pPr>
  </w:style>
  <w:style w:type="character" w:customStyle="1" w:styleId="FooterChar">
    <w:name w:val="Footer Char"/>
    <w:basedOn w:val="DefaultParagraphFont"/>
    <w:link w:val="Footer"/>
    <w:rsid w:val="00EF2EF1"/>
    <w:rPr>
      <w:rFonts w:ascii="Times New Roman" w:eastAsia="Batang" w:hAnsi="Times New Roman" w:cs="Times New Roman"/>
      <w:kern w:val="0"/>
      <w:sz w:val="24"/>
      <w:szCs w:val="24"/>
      <w:lang w:val="en-US"/>
      <w14:ligatures w14:val="none"/>
    </w:rPr>
  </w:style>
  <w:style w:type="character" w:styleId="PageNumber">
    <w:name w:val="page number"/>
    <w:basedOn w:val="DefaultParagraphFont"/>
    <w:rsid w:val="00EF2EF1"/>
  </w:style>
  <w:style w:type="table" w:styleId="TableGrid">
    <w:name w:val="Table Grid"/>
    <w:basedOn w:val="TableNormal"/>
    <w:uiPriority w:val="59"/>
    <w:rsid w:val="00EF2EF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campulungmoldovene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1647</Words>
  <Characters>9388</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Liliana.Coclici</dc:creator>
  <cp:keywords/>
  <dc:description/>
  <cp:lastModifiedBy>Luminita.Ropcean</cp:lastModifiedBy>
  <cp:revision>9</cp:revision>
  <cp:lastPrinted>2023-08-09T11:39:00Z</cp:lastPrinted>
  <dcterms:created xsi:type="dcterms:W3CDTF">2023-08-09T08:30:00Z</dcterms:created>
  <dcterms:modified xsi:type="dcterms:W3CDTF">2023-09-04T12:16:00Z</dcterms:modified>
</cp:coreProperties>
</file>