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6169F228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CF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2</w:t>
            </w: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217B05DD" w14:textId="753289CC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061599">
        <w:rPr>
          <w:rFonts w:ascii="Times New Roman" w:hAnsi="Times New Roman" w:cs="Times New Roman"/>
          <w:b/>
          <w:bCs/>
          <w:sz w:val="24"/>
          <w:lang w:val="ro-RO"/>
        </w:rPr>
        <w:t>275.72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1E14AB98" w:rsidR="0095511F" w:rsidRPr="00F2089A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3517"/>
        <w:gridCol w:w="1110"/>
        <w:gridCol w:w="3203"/>
        <w:gridCol w:w="2051"/>
      </w:tblGrid>
      <w:tr w:rsidR="007E0CE3" w:rsidRPr="00F2089A" w14:paraId="68D7D3D4" w14:textId="630A5E4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517" w:type="dxa"/>
            <w:vAlign w:val="center"/>
          </w:tcPr>
          <w:p w14:paraId="559500EE" w14:textId="162C4D1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203" w:type="dxa"/>
            <w:vAlign w:val="center"/>
          </w:tcPr>
          <w:p w14:paraId="62029301" w14:textId="7CFC150A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7E0CE3">
        <w:trPr>
          <w:trHeight w:val="440"/>
          <w:jc w:val="center"/>
        </w:trPr>
        <w:tc>
          <w:tcPr>
            <w:tcW w:w="569" w:type="dxa"/>
          </w:tcPr>
          <w:p w14:paraId="3AE66CF8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4EF30B9" w14:textId="653F646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3517" w:type="dxa"/>
          </w:tcPr>
          <w:p w14:paraId="572CFFC0" w14:textId="66DEA152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 Buștean Gater</w:t>
            </w:r>
          </w:p>
        </w:tc>
        <w:tc>
          <w:tcPr>
            <w:tcW w:w="1110" w:type="dxa"/>
            <w:vAlign w:val="center"/>
          </w:tcPr>
          <w:p w14:paraId="11459A1C" w14:textId="7D9EFC0B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</w:t>
            </w:r>
            <w:r w:rsidR="00061599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3203" w:type="dxa"/>
            <w:vAlign w:val="center"/>
          </w:tcPr>
          <w:p w14:paraId="4C2B7B21" w14:textId="5B027CC9" w:rsidR="007E0CE3" w:rsidRPr="00F2089A" w:rsidRDefault="00061599" w:rsidP="0095511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82.89</w:t>
            </w:r>
          </w:p>
        </w:tc>
        <w:tc>
          <w:tcPr>
            <w:tcW w:w="2051" w:type="dxa"/>
          </w:tcPr>
          <w:p w14:paraId="0A8442C8" w14:textId="4C062142" w:rsidR="007E0CE3" w:rsidRPr="00F2089A" w:rsidRDefault="00C96537" w:rsidP="0095511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41</w:t>
            </w:r>
            <w:r w:rsidR="00BA7F21">
              <w:rPr>
                <w:sz w:val="24"/>
                <w:szCs w:val="24"/>
                <w:lang w:val="ro-RO"/>
              </w:rPr>
              <w:t>2</w:t>
            </w:r>
          </w:p>
        </w:tc>
      </w:tr>
      <w:tr w:rsidR="007E0CE3" w:rsidRPr="00F2089A" w14:paraId="532F81B5" w14:textId="0F02AC21" w:rsidTr="007E0CE3">
        <w:trPr>
          <w:trHeight w:val="298"/>
          <w:jc w:val="center"/>
        </w:trPr>
        <w:tc>
          <w:tcPr>
            <w:tcW w:w="8042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203" w:type="dxa"/>
            <w:vAlign w:val="center"/>
          </w:tcPr>
          <w:p w14:paraId="6055B5E2" w14:textId="403CBBBF" w:rsidR="007E0CE3" w:rsidRPr="00F2089A" w:rsidRDefault="00061599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82.89</w:t>
            </w:r>
          </w:p>
        </w:tc>
        <w:tc>
          <w:tcPr>
            <w:tcW w:w="205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20F785A3" w14:textId="108CBF34" w:rsidR="007E0CE3" w:rsidRPr="00F2089A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Cantitatea de lemn fasonat din fondul forestier proprietate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vânzare directă </w:t>
      </w:r>
      <w:r w:rsidRPr="00F2089A">
        <w:rPr>
          <w:rFonts w:ascii="Times New Roman" w:hAnsi="Times New Roman" w:cs="Times New Roman"/>
          <w:sz w:val="24"/>
          <w:szCs w:val="24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5040"/>
        <w:gridCol w:w="1110"/>
        <w:gridCol w:w="1834"/>
        <w:gridCol w:w="1980"/>
      </w:tblGrid>
      <w:tr w:rsidR="007E0CE3" w:rsidRPr="00F2089A" w14:paraId="02367EDA" w14:textId="7777777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5040" w:type="dxa"/>
            <w:vAlign w:val="center"/>
          </w:tcPr>
          <w:p w14:paraId="11132719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810" w:type="dxa"/>
            <w:vAlign w:val="center"/>
          </w:tcPr>
          <w:p w14:paraId="26CFA53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34" w:type="dxa"/>
            <w:vAlign w:val="center"/>
          </w:tcPr>
          <w:p w14:paraId="07017B6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5EE905F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1980" w:type="dxa"/>
          </w:tcPr>
          <w:p w14:paraId="2C97FC14" w14:textId="28BB5F93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Preț </w:t>
            </w:r>
            <w:r w:rsidR="00C96537">
              <w:rPr>
                <w:b/>
                <w:bCs/>
                <w:sz w:val="24"/>
                <w:szCs w:val="24"/>
                <w:lang w:val="ro-RO"/>
              </w:rPr>
              <w:t>Vânzare directă</w:t>
            </w:r>
          </w:p>
          <w:p w14:paraId="5DAE49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4B38679D" w14:textId="77777777" w:rsidTr="007E0CE3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156214C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3EC4E731" w14:textId="77777777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504829D0" w14:textId="5D9BD86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810" w:type="dxa"/>
            <w:vAlign w:val="center"/>
          </w:tcPr>
          <w:p w14:paraId="7B78FC28" w14:textId="6CF6DDF0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</w:t>
            </w:r>
            <w:r w:rsidR="00061599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1834" w:type="dxa"/>
            <w:vAlign w:val="center"/>
          </w:tcPr>
          <w:p w14:paraId="6B6E8470" w14:textId="606816F4" w:rsidR="007E0CE3" w:rsidRPr="00F2089A" w:rsidRDefault="00061599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 w:rsidR="007E0CE3" w:rsidRPr="00F2089A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03</w:t>
            </w:r>
          </w:p>
        </w:tc>
        <w:tc>
          <w:tcPr>
            <w:tcW w:w="1980" w:type="dxa"/>
            <w:vAlign w:val="center"/>
          </w:tcPr>
          <w:p w14:paraId="09DBAAE9" w14:textId="1EE7CAE6" w:rsidR="007E0CE3" w:rsidRPr="00F2089A" w:rsidRDefault="00C96537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240</w:t>
            </w:r>
          </w:p>
        </w:tc>
      </w:tr>
      <w:tr w:rsidR="007E0CE3" w:rsidRPr="00F2089A" w14:paraId="6885A610" w14:textId="77777777" w:rsidTr="007E0CE3">
        <w:trPr>
          <w:trHeight w:val="338"/>
          <w:jc w:val="center"/>
        </w:trPr>
        <w:tc>
          <w:tcPr>
            <w:tcW w:w="569" w:type="dxa"/>
          </w:tcPr>
          <w:p w14:paraId="6ADB8252" w14:textId="6A40B1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46" w:type="dxa"/>
          </w:tcPr>
          <w:p w14:paraId="02237E4D" w14:textId="452AC7BB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26B102DA" w14:textId="1D312014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6FC7257C" w14:textId="6ED778C0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</w:t>
            </w:r>
            <w:r w:rsidR="00061599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1834" w:type="dxa"/>
            <w:vAlign w:val="center"/>
          </w:tcPr>
          <w:p w14:paraId="45F5F10B" w14:textId="21059CC5" w:rsidR="007E0CE3" w:rsidRPr="00F2089A" w:rsidRDefault="00061599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181.80</w:t>
            </w:r>
          </w:p>
        </w:tc>
        <w:tc>
          <w:tcPr>
            <w:tcW w:w="1980" w:type="dxa"/>
            <w:vAlign w:val="center"/>
          </w:tcPr>
          <w:p w14:paraId="072D1B86" w14:textId="02DCA859" w:rsidR="007E0CE3" w:rsidRPr="00F2089A" w:rsidRDefault="00C96537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</w:t>
            </w:r>
          </w:p>
        </w:tc>
      </w:tr>
      <w:tr w:rsidR="007E0CE3" w:rsidRPr="00F2089A" w14:paraId="4A3B61E8" w14:textId="77777777" w:rsidTr="007E0CE3">
        <w:trPr>
          <w:trHeight w:val="298"/>
          <w:jc w:val="center"/>
        </w:trPr>
        <w:tc>
          <w:tcPr>
            <w:tcW w:w="9265" w:type="dxa"/>
            <w:gridSpan w:val="4"/>
          </w:tcPr>
          <w:p w14:paraId="4DEBCA00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34" w:type="dxa"/>
            <w:vAlign w:val="center"/>
          </w:tcPr>
          <w:p w14:paraId="69B14547" w14:textId="5690188B" w:rsidR="007E0CE3" w:rsidRPr="00F2089A" w:rsidRDefault="00061599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192.83</w:t>
            </w:r>
          </w:p>
        </w:tc>
        <w:tc>
          <w:tcPr>
            <w:tcW w:w="1980" w:type="dxa"/>
          </w:tcPr>
          <w:p w14:paraId="50BBA87B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67D4AEC" w14:textId="77777777" w:rsidR="007E0CE3" w:rsidRPr="00F2089A" w:rsidRDefault="007E0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EFE9C8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C31760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7171F2"/>
    <w:rsid w:val="00757286"/>
    <w:rsid w:val="00790A85"/>
    <w:rsid w:val="007E0CE3"/>
    <w:rsid w:val="00857966"/>
    <w:rsid w:val="0095511F"/>
    <w:rsid w:val="009D74BE"/>
    <w:rsid w:val="00A46583"/>
    <w:rsid w:val="00BA7F21"/>
    <w:rsid w:val="00C26DEC"/>
    <w:rsid w:val="00C31760"/>
    <w:rsid w:val="00C53A9E"/>
    <w:rsid w:val="00C90203"/>
    <w:rsid w:val="00C96537"/>
    <w:rsid w:val="00CB1EB3"/>
    <w:rsid w:val="00CF4577"/>
    <w:rsid w:val="00E07E8C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27</cp:revision>
  <cp:lastPrinted>2024-01-05T12:16:00Z</cp:lastPrinted>
  <dcterms:created xsi:type="dcterms:W3CDTF">2019-04-05T06:59:00Z</dcterms:created>
  <dcterms:modified xsi:type="dcterms:W3CDTF">2024-02-05T11:04:00Z</dcterms:modified>
</cp:coreProperties>
</file>