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CE3D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6057BA86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209B81A5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08C95E0D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50B6593D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8A5CD0" w14:textId="029A15F4" w:rsidR="008F15E3" w:rsidRPr="00510266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66">
        <w:rPr>
          <w:rFonts w:ascii="Times New Roman" w:hAnsi="Times New Roman" w:cs="Times New Roman"/>
          <w:b/>
          <w:sz w:val="28"/>
          <w:szCs w:val="28"/>
        </w:rPr>
        <w:t>HOTĂRÂRE</w:t>
      </w:r>
      <w:r w:rsidR="00EF5B62" w:rsidRPr="00510266">
        <w:rPr>
          <w:rFonts w:ascii="Times New Roman" w:hAnsi="Times New Roman" w:cs="Times New Roman"/>
          <w:b/>
          <w:sz w:val="28"/>
          <w:szCs w:val="28"/>
        </w:rPr>
        <w:t>A NR.</w:t>
      </w:r>
      <w:r w:rsidR="00AA4BB9">
        <w:rPr>
          <w:rFonts w:ascii="Times New Roman" w:hAnsi="Times New Roman" w:cs="Times New Roman"/>
          <w:b/>
          <w:sz w:val="28"/>
          <w:szCs w:val="28"/>
        </w:rPr>
        <w:t xml:space="preserve"> 53</w:t>
      </w:r>
    </w:p>
    <w:p w14:paraId="379B8F02" w14:textId="1F08B016" w:rsidR="00EF5B62" w:rsidRPr="00510266" w:rsidRDefault="00EF5B62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66">
        <w:rPr>
          <w:rFonts w:ascii="Times New Roman" w:hAnsi="Times New Roman" w:cs="Times New Roman"/>
          <w:b/>
          <w:sz w:val="28"/>
          <w:szCs w:val="28"/>
        </w:rPr>
        <w:t>din 27 aprilie 2023</w:t>
      </w:r>
    </w:p>
    <w:p w14:paraId="764FE6D5" w14:textId="77777777" w:rsidR="00EF5B62" w:rsidRPr="009712DA" w:rsidRDefault="00EF5B62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B1DAE1" w14:textId="342F9EC8" w:rsidR="00EF5B62" w:rsidRDefault="00D20B2A" w:rsidP="00F34214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acordului de colaborare între municipiul Câmpulung Moldovenesc și </w:t>
      </w:r>
      <w:r w:rsidR="005E1776">
        <w:rPr>
          <w:rFonts w:ascii="Times New Roman" w:hAnsi="Times New Roman" w:cs="Times New Roman"/>
          <w:b/>
          <w:sz w:val="26"/>
          <w:szCs w:val="26"/>
        </w:rPr>
        <w:t xml:space="preserve">Asociația </w:t>
      </w:r>
      <w:r w:rsidR="00B25E68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8F15E3">
        <w:rPr>
          <w:rFonts w:ascii="Times New Roman" w:hAnsi="Times New Roman" w:cs="Times New Roman"/>
          <w:b/>
          <w:sz w:val="26"/>
          <w:szCs w:val="26"/>
        </w:rPr>
        <w:t xml:space="preserve">Psihiatrie Socială din România </w:t>
      </w:r>
      <w:r w:rsidRPr="009712DA">
        <w:rPr>
          <w:rFonts w:ascii="Times New Roman" w:hAnsi="Times New Roman" w:cs="Times New Roman"/>
          <w:b/>
          <w:sz w:val="26"/>
          <w:szCs w:val="26"/>
        </w:rPr>
        <w:t>în vederea organizării evenimentului „</w:t>
      </w:r>
      <w:r w:rsidR="00B25E68">
        <w:rPr>
          <w:rFonts w:ascii="Times New Roman" w:hAnsi="Times New Roman" w:cs="Times New Roman"/>
          <w:b/>
          <w:sz w:val="26"/>
          <w:szCs w:val="26"/>
        </w:rPr>
        <w:t>REPERE ACTUALE ÎN PSIHIATRIA COMUNIT</w:t>
      </w:r>
      <w:r w:rsidR="00F47890">
        <w:rPr>
          <w:rFonts w:ascii="Times New Roman" w:hAnsi="Times New Roman" w:cs="Times New Roman"/>
          <w:b/>
          <w:sz w:val="26"/>
          <w:szCs w:val="26"/>
        </w:rPr>
        <w:t>A</w:t>
      </w:r>
      <w:r w:rsidR="00B25E68">
        <w:rPr>
          <w:rFonts w:ascii="Times New Roman" w:hAnsi="Times New Roman" w:cs="Times New Roman"/>
          <w:b/>
          <w:sz w:val="26"/>
          <w:szCs w:val="26"/>
        </w:rPr>
        <w:t>RĂ</w:t>
      </w:r>
      <w:r w:rsidRPr="009712DA">
        <w:rPr>
          <w:rFonts w:ascii="Times New Roman" w:hAnsi="Times New Roman" w:cs="Times New Roman"/>
          <w:b/>
          <w:sz w:val="26"/>
          <w:szCs w:val="26"/>
        </w:rPr>
        <w:t>”</w:t>
      </w:r>
    </w:p>
    <w:p w14:paraId="54203D22" w14:textId="77777777" w:rsidR="00F34214" w:rsidRPr="009712DA" w:rsidRDefault="00F34214" w:rsidP="00F34214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BEE7A1" w14:textId="5EDA2DB9" w:rsidR="00D20B2A" w:rsidRPr="005E7A69" w:rsidRDefault="00D20B2A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A69">
        <w:rPr>
          <w:rFonts w:ascii="Times New Roman" w:hAnsi="Times New Roman" w:cs="Times New Roman"/>
          <w:sz w:val="26"/>
          <w:szCs w:val="26"/>
        </w:rPr>
        <w:t>Consiliul Local al municipiului Câmpulung Moldovenesc, întrunit în ședința ordinară din data de 2</w:t>
      </w:r>
      <w:r w:rsidR="00B25E68" w:rsidRPr="005E7A69">
        <w:rPr>
          <w:rFonts w:ascii="Times New Roman" w:hAnsi="Times New Roman" w:cs="Times New Roman"/>
          <w:sz w:val="26"/>
          <w:szCs w:val="26"/>
        </w:rPr>
        <w:t>7</w:t>
      </w:r>
      <w:r w:rsidR="00196AC5">
        <w:rPr>
          <w:rFonts w:ascii="Times New Roman" w:hAnsi="Times New Roman" w:cs="Times New Roman"/>
          <w:sz w:val="26"/>
          <w:szCs w:val="26"/>
        </w:rPr>
        <w:t xml:space="preserve"> aprilie </w:t>
      </w:r>
      <w:r w:rsidRPr="005E7A69">
        <w:rPr>
          <w:rFonts w:ascii="Times New Roman" w:hAnsi="Times New Roman" w:cs="Times New Roman"/>
          <w:sz w:val="26"/>
          <w:szCs w:val="26"/>
        </w:rPr>
        <w:t>202</w:t>
      </w:r>
      <w:r w:rsidR="00B25E68" w:rsidRPr="005E7A69">
        <w:rPr>
          <w:rFonts w:ascii="Times New Roman" w:hAnsi="Times New Roman" w:cs="Times New Roman"/>
          <w:sz w:val="26"/>
          <w:szCs w:val="26"/>
        </w:rPr>
        <w:t>3</w:t>
      </w:r>
      <w:r w:rsidRPr="005E7A69">
        <w:rPr>
          <w:rFonts w:ascii="Times New Roman" w:hAnsi="Times New Roman" w:cs="Times New Roman"/>
          <w:sz w:val="26"/>
          <w:szCs w:val="26"/>
        </w:rPr>
        <w:t>;</w:t>
      </w:r>
    </w:p>
    <w:p w14:paraId="78C8C508" w14:textId="662447DD" w:rsidR="00D20B2A" w:rsidRPr="005E7A69" w:rsidRDefault="00D20B2A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A69">
        <w:rPr>
          <w:rFonts w:ascii="Times New Roman" w:hAnsi="Times New Roman" w:cs="Times New Roman"/>
          <w:sz w:val="26"/>
          <w:szCs w:val="26"/>
        </w:rPr>
        <w:t>Având în vedere:</w:t>
      </w:r>
    </w:p>
    <w:p w14:paraId="493BB0ED" w14:textId="6B7A071E" w:rsidR="005E1776" w:rsidRPr="005E7A69" w:rsidRDefault="005E7A69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5E7A69">
        <w:rPr>
          <w:rFonts w:ascii="Times New Roman" w:hAnsi="Times New Roman" w:cs="Times New Roman"/>
          <w:sz w:val="26"/>
          <w:szCs w:val="26"/>
        </w:rPr>
        <w:t xml:space="preserve">Referatul de aprobare a </w:t>
      </w:r>
      <w:r w:rsidR="007C7521">
        <w:rPr>
          <w:rFonts w:ascii="Times New Roman" w:hAnsi="Times New Roman" w:cs="Times New Roman"/>
          <w:sz w:val="26"/>
          <w:szCs w:val="26"/>
        </w:rPr>
        <w:t>p</w:t>
      </w:r>
      <w:r w:rsidR="005E1776" w:rsidRPr="005E7A69">
        <w:rPr>
          <w:rFonts w:ascii="Times New Roman" w:hAnsi="Times New Roman" w:cs="Times New Roman"/>
          <w:sz w:val="26"/>
          <w:szCs w:val="26"/>
        </w:rPr>
        <w:t xml:space="preserve">rimarului municipiului Câmpulung Moldovenesc, înregistrat la nr. </w:t>
      </w:r>
      <w:r w:rsidR="003A6886">
        <w:rPr>
          <w:rFonts w:ascii="Times New Roman" w:hAnsi="Times New Roman" w:cs="Times New Roman"/>
          <w:sz w:val="26"/>
          <w:szCs w:val="26"/>
        </w:rPr>
        <w:t>13691</w:t>
      </w:r>
      <w:r w:rsidR="005E1776" w:rsidRPr="005E7A69">
        <w:rPr>
          <w:rFonts w:ascii="Times New Roman" w:hAnsi="Times New Roman" w:cs="Times New Roman"/>
          <w:sz w:val="26"/>
          <w:szCs w:val="26"/>
        </w:rPr>
        <w:t xml:space="preserve"> din </w:t>
      </w:r>
      <w:r w:rsidR="003A6886">
        <w:rPr>
          <w:rFonts w:ascii="Times New Roman" w:hAnsi="Times New Roman" w:cs="Times New Roman"/>
          <w:sz w:val="26"/>
          <w:szCs w:val="26"/>
        </w:rPr>
        <w:t>10.04.</w:t>
      </w:r>
      <w:r w:rsidR="005E1776" w:rsidRPr="005E7A69">
        <w:rPr>
          <w:rFonts w:ascii="Times New Roman" w:hAnsi="Times New Roman" w:cs="Times New Roman"/>
          <w:sz w:val="26"/>
          <w:szCs w:val="26"/>
        </w:rPr>
        <w:t>202</w:t>
      </w:r>
      <w:r w:rsidR="00B25E68" w:rsidRPr="005E7A69">
        <w:rPr>
          <w:rFonts w:ascii="Times New Roman" w:hAnsi="Times New Roman" w:cs="Times New Roman"/>
          <w:sz w:val="26"/>
          <w:szCs w:val="26"/>
        </w:rPr>
        <w:t>3</w:t>
      </w:r>
      <w:r w:rsidR="005E1776" w:rsidRPr="005E7A69">
        <w:rPr>
          <w:rFonts w:ascii="Times New Roman" w:hAnsi="Times New Roman" w:cs="Times New Roman"/>
          <w:sz w:val="26"/>
          <w:szCs w:val="26"/>
        </w:rPr>
        <w:t>;</w:t>
      </w:r>
    </w:p>
    <w:p w14:paraId="11FF5907" w14:textId="2F36E2F3" w:rsidR="005E1776" w:rsidRPr="005E7A69" w:rsidRDefault="005E7A69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5E7A69">
        <w:rPr>
          <w:rFonts w:ascii="Times New Roman" w:hAnsi="Times New Roman" w:cs="Times New Roman"/>
          <w:sz w:val="26"/>
          <w:szCs w:val="26"/>
        </w:rPr>
        <w:t xml:space="preserve">Raportul Direcției economice din cadrul </w:t>
      </w:r>
      <w:r w:rsidR="003A6886">
        <w:rPr>
          <w:rFonts w:ascii="Times New Roman" w:hAnsi="Times New Roman" w:cs="Times New Roman"/>
          <w:sz w:val="26"/>
          <w:szCs w:val="26"/>
        </w:rPr>
        <w:t>p</w:t>
      </w:r>
      <w:r w:rsidR="005E1776" w:rsidRPr="005E7A69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3A6886">
        <w:rPr>
          <w:rFonts w:ascii="Times New Roman" w:hAnsi="Times New Roman" w:cs="Times New Roman"/>
          <w:sz w:val="26"/>
          <w:szCs w:val="26"/>
        </w:rPr>
        <w:t>13692</w:t>
      </w:r>
      <w:r w:rsidR="005E1776" w:rsidRPr="005E7A69">
        <w:rPr>
          <w:rFonts w:ascii="Times New Roman" w:hAnsi="Times New Roman" w:cs="Times New Roman"/>
          <w:sz w:val="26"/>
          <w:szCs w:val="26"/>
        </w:rPr>
        <w:t xml:space="preserve"> din </w:t>
      </w:r>
      <w:r w:rsidR="003A6886">
        <w:rPr>
          <w:rFonts w:ascii="Times New Roman" w:hAnsi="Times New Roman" w:cs="Times New Roman"/>
          <w:sz w:val="26"/>
          <w:szCs w:val="26"/>
        </w:rPr>
        <w:t>10.04.</w:t>
      </w:r>
      <w:r w:rsidR="005E1776" w:rsidRPr="005E7A69">
        <w:rPr>
          <w:rFonts w:ascii="Times New Roman" w:hAnsi="Times New Roman" w:cs="Times New Roman"/>
          <w:sz w:val="26"/>
          <w:szCs w:val="26"/>
        </w:rPr>
        <w:t>202</w:t>
      </w:r>
      <w:r w:rsidR="00B25E68" w:rsidRPr="005E7A69">
        <w:rPr>
          <w:rFonts w:ascii="Times New Roman" w:hAnsi="Times New Roman" w:cs="Times New Roman"/>
          <w:sz w:val="26"/>
          <w:szCs w:val="26"/>
        </w:rPr>
        <w:t>3</w:t>
      </w:r>
      <w:r w:rsidR="005E1776" w:rsidRPr="005E7A69">
        <w:rPr>
          <w:rFonts w:ascii="Times New Roman" w:hAnsi="Times New Roman" w:cs="Times New Roman"/>
          <w:sz w:val="26"/>
          <w:szCs w:val="26"/>
        </w:rPr>
        <w:t>;</w:t>
      </w:r>
    </w:p>
    <w:p w14:paraId="0C072EB9" w14:textId="6F762775" w:rsidR="005E1776" w:rsidRPr="005E7A69" w:rsidRDefault="005E7A69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5E1776" w:rsidRPr="005E7A69">
        <w:rPr>
          <w:rFonts w:ascii="Times New Roman" w:hAnsi="Times New Roman" w:cs="Times New Roman"/>
          <w:sz w:val="26"/>
          <w:szCs w:val="26"/>
        </w:rPr>
        <w:t xml:space="preserve">Raportul Compartimentului juridic din cadrul </w:t>
      </w:r>
      <w:r w:rsidR="003A6886">
        <w:rPr>
          <w:rFonts w:ascii="Times New Roman" w:hAnsi="Times New Roman" w:cs="Times New Roman"/>
          <w:sz w:val="26"/>
          <w:szCs w:val="26"/>
        </w:rPr>
        <w:t>p</w:t>
      </w:r>
      <w:r w:rsidR="005E1776" w:rsidRPr="005E7A69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3A6886">
        <w:rPr>
          <w:rFonts w:ascii="Times New Roman" w:hAnsi="Times New Roman" w:cs="Times New Roman"/>
          <w:sz w:val="26"/>
          <w:szCs w:val="26"/>
        </w:rPr>
        <w:t>13693</w:t>
      </w:r>
      <w:r w:rsidR="005E1776" w:rsidRPr="005E7A69">
        <w:rPr>
          <w:rFonts w:ascii="Times New Roman" w:hAnsi="Times New Roman" w:cs="Times New Roman"/>
          <w:sz w:val="26"/>
          <w:szCs w:val="26"/>
        </w:rPr>
        <w:t xml:space="preserve"> din </w:t>
      </w:r>
      <w:r w:rsidR="003A6886">
        <w:rPr>
          <w:rFonts w:ascii="Times New Roman" w:hAnsi="Times New Roman" w:cs="Times New Roman"/>
          <w:sz w:val="26"/>
          <w:szCs w:val="26"/>
        </w:rPr>
        <w:t>10.04.</w:t>
      </w:r>
      <w:r w:rsidR="005E1776" w:rsidRPr="005E7A69">
        <w:rPr>
          <w:rFonts w:ascii="Times New Roman" w:hAnsi="Times New Roman" w:cs="Times New Roman"/>
          <w:sz w:val="26"/>
          <w:szCs w:val="26"/>
        </w:rPr>
        <w:t>202</w:t>
      </w:r>
      <w:r w:rsidR="00B25E68" w:rsidRPr="005E7A69">
        <w:rPr>
          <w:rFonts w:ascii="Times New Roman" w:hAnsi="Times New Roman" w:cs="Times New Roman"/>
          <w:sz w:val="26"/>
          <w:szCs w:val="26"/>
        </w:rPr>
        <w:t>3</w:t>
      </w:r>
      <w:r w:rsidR="005E1776" w:rsidRPr="005E7A69">
        <w:rPr>
          <w:rFonts w:ascii="Times New Roman" w:hAnsi="Times New Roman" w:cs="Times New Roman"/>
          <w:sz w:val="26"/>
          <w:szCs w:val="26"/>
        </w:rPr>
        <w:t>;</w:t>
      </w:r>
    </w:p>
    <w:p w14:paraId="0A982622" w14:textId="139892E7" w:rsidR="00173F0A" w:rsidRDefault="005E7A69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173F0A" w:rsidRPr="005E7A69">
        <w:rPr>
          <w:rFonts w:ascii="Times New Roman" w:hAnsi="Times New Roman" w:cs="Times New Roman"/>
          <w:sz w:val="26"/>
          <w:szCs w:val="26"/>
        </w:rPr>
        <w:t xml:space="preserve">Raportul Compartimentului CNIPT din cadrul </w:t>
      </w:r>
      <w:r w:rsidR="003A6886">
        <w:rPr>
          <w:rFonts w:ascii="Times New Roman" w:hAnsi="Times New Roman" w:cs="Times New Roman"/>
          <w:sz w:val="26"/>
          <w:szCs w:val="26"/>
        </w:rPr>
        <w:t>p</w:t>
      </w:r>
      <w:r w:rsidR="00173F0A" w:rsidRPr="005E7A69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="008801F2">
        <w:rPr>
          <w:rFonts w:ascii="Times New Roman" w:hAnsi="Times New Roman" w:cs="Times New Roman"/>
          <w:sz w:val="26"/>
          <w:szCs w:val="26"/>
        </w:rPr>
        <w:t>13694</w:t>
      </w:r>
      <w:r w:rsidR="00173F0A" w:rsidRPr="005E7A69">
        <w:rPr>
          <w:rFonts w:ascii="Times New Roman" w:hAnsi="Times New Roman" w:cs="Times New Roman"/>
          <w:sz w:val="26"/>
          <w:szCs w:val="26"/>
        </w:rPr>
        <w:t xml:space="preserve"> din </w:t>
      </w:r>
      <w:r w:rsidR="008801F2">
        <w:rPr>
          <w:rFonts w:ascii="Times New Roman" w:hAnsi="Times New Roman" w:cs="Times New Roman"/>
          <w:sz w:val="26"/>
          <w:szCs w:val="26"/>
        </w:rPr>
        <w:t>10.04.</w:t>
      </w:r>
      <w:r w:rsidR="00173F0A" w:rsidRPr="005E7A69">
        <w:rPr>
          <w:rFonts w:ascii="Times New Roman" w:hAnsi="Times New Roman" w:cs="Times New Roman"/>
          <w:sz w:val="26"/>
          <w:szCs w:val="26"/>
        </w:rPr>
        <w:t>2023;</w:t>
      </w:r>
    </w:p>
    <w:p w14:paraId="28098FE5" w14:textId="207D8BE4" w:rsidR="00DB71A1" w:rsidRPr="00DB71A1" w:rsidRDefault="00DB71A1" w:rsidP="00DB71A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 w:rsidRPr="003616C1">
        <w:rPr>
          <w:rFonts w:ascii="Times New Roman" w:hAnsi="Times New Roman" w:cs="Times New Roman"/>
          <w:sz w:val="26"/>
          <w:szCs w:val="26"/>
        </w:rPr>
        <w:t>-Avizul Comisiei de specialitate a Consiliului Local;</w:t>
      </w:r>
    </w:p>
    <w:p w14:paraId="09FB9F4D" w14:textId="33882400" w:rsidR="00D20B2A" w:rsidRPr="005E7A69" w:rsidRDefault="005E7A69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D20B2A" w:rsidRPr="005E7A69">
        <w:rPr>
          <w:rFonts w:ascii="Times New Roman" w:hAnsi="Times New Roman" w:cs="Times New Roman"/>
          <w:sz w:val="26"/>
          <w:szCs w:val="26"/>
        </w:rPr>
        <w:t>Solicitarea</w:t>
      </w:r>
      <w:r w:rsidR="000444BC" w:rsidRPr="005E7A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1776" w:rsidRPr="005E7A69">
        <w:rPr>
          <w:rFonts w:ascii="Times New Roman" w:hAnsi="Times New Roman" w:cs="Times New Roman"/>
          <w:bCs/>
          <w:sz w:val="26"/>
          <w:szCs w:val="26"/>
        </w:rPr>
        <w:t xml:space="preserve">Asociației </w:t>
      </w:r>
      <w:r w:rsidR="00BA29E5" w:rsidRPr="005E7A69">
        <w:rPr>
          <w:rFonts w:ascii="Times New Roman" w:hAnsi="Times New Roman" w:cs="Times New Roman"/>
          <w:bCs/>
          <w:sz w:val="26"/>
          <w:szCs w:val="26"/>
        </w:rPr>
        <w:t xml:space="preserve">de </w:t>
      </w:r>
      <w:r w:rsidR="00B25E68" w:rsidRPr="005E7A69">
        <w:rPr>
          <w:rFonts w:ascii="Times New Roman" w:hAnsi="Times New Roman" w:cs="Times New Roman"/>
          <w:bCs/>
          <w:sz w:val="26"/>
          <w:szCs w:val="26"/>
        </w:rPr>
        <w:t>Psihiatrie Socială</w:t>
      </w:r>
      <w:r w:rsidR="00BA29E5" w:rsidRPr="005E7A69">
        <w:rPr>
          <w:rFonts w:ascii="Times New Roman" w:hAnsi="Times New Roman" w:cs="Times New Roman"/>
          <w:bCs/>
          <w:sz w:val="26"/>
          <w:szCs w:val="26"/>
        </w:rPr>
        <w:t xml:space="preserve"> din</w:t>
      </w:r>
      <w:r w:rsidR="00F47890" w:rsidRPr="005E7A69">
        <w:rPr>
          <w:rFonts w:ascii="Times New Roman" w:hAnsi="Times New Roman" w:cs="Times New Roman"/>
          <w:bCs/>
          <w:sz w:val="26"/>
          <w:szCs w:val="26"/>
        </w:rPr>
        <w:t xml:space="preserve"> România</w:t>
      </w:r>
      <w:r w:rsidR="00D20B2A" w:rsidRPr="005E7A69">
        <w:rPr>
          <w:rFonts w:ascii="Times New Roman" w:hAnsi="Times New Roman" w:cs="Times New Roman"/>
          <w:bCs/>
          <w:sz w:val="26"/>
          <w:szCs w:val="26"/>
        </w:rPr>
        <w:t xml:space="preserve">, înregistrată </w:t>
      </w:r>
      <w:r w:rsidR="00BA29E5" w:rsidRPr="005E7A69">
        <w:rPr>
          <w:rFonts w:ascii="Times New Roman" w:hAnsi="Times New Roman" w:cs="Times New Roman"/>
          <w:bCs/>
          <w:sz w:val="26"/>
          <w:szCs w:val="26"/>
        </w:rPr>
        <w:t>la</w:t>
      </w:r>
      <w:r w:rsidR="00D20B2A" w:rsidRPr="005E7A69">
        <w:rPr>
          <w:rFonts w:ascii="Times New Roman" w:hAnsi="Times New Roman" w:cs="Times New Roman"/>
          <w:bCs/>
          <w:sz w:val="26"/>
          <w:szCs w:val="26"/>
        </w:rPr>
        <w:t xml:space="preserve"> nr</w:t>
      </w:r>
      <w:r w:rsidR="00B14B36" w:rsidRPr="005E7A69">
        <w:rPr>
          <w:rFonts w:ascii="Times New Roman" w:hAnsi="Times New Roman" w:cs="Times New Roman"/>
          <w:bCs/>
          <w:sz w:val="26"/>
          <w:szCs w:val="26"/>
        </w:rPr>
        <w:t>. 12106</w:t>
      </w:r>
      <w:r w:rsidR="00BA29E5" w:rsidRPr="005E7A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 w:rsidRPr="005E7A69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B14B36" w:rsidRPr="005E7A69">
        <w:rPr>
          <w:rFonts w:ascii="Times New Roman" w:hAnsi="Times New Roman" w:cs="Times New Roman"/>
          <w:bCs/>
          <w:sz w:val="26"/>
          <w:szCs w:val="26"/>
        </w:rPr>
        <w:t>31.03.</w:t>
      </w:r>
      <w:r w:rsidR="000444BC" w:rsidRPr="005E7A69">
        <w:rPr>
          <w:rFonts w:ascii="Times New Roman" w:hAnsi="Times New Roman" w:cs="Times New Roman"/>
          <w:bCs/>
          <w:sz w:val="26"/>
          <w:szCs w:val="26"/>
        </w:rPr>
        <w:t>202</w:t>
      </w:r>
      <w:r w:rsidR="00BA29E5" w:rsidRPr="005E7A69">
        <w:rPr>
          <w:rFonts w:ascii="Times New Roman" w:hAnsi="Times New Roman" w:cs="Times New Roman"/>
          <w:bCs/>
          <w:sz w:val="26"/>
          <w:szCs w:val="26"/>
        </w:rPr>
        <w:t>3</w:t>
      </w:r>
      <w:r w:rsidR="00D20B2A" w:rsidRPr="005E7A69">
        <w:rPr>
          <w:rFonts w:ascii="Times New Roman" w:hAnsi="Times New Roman" w:cs="Times New Roman"/>
          <w:sz w:val="26"/>
          <w:szCs w:val="26"/>
        </w:rPr>
        <w:t>;</w:t>
      </w:r>
    </w:p>
    <w:p w14:paraId="151B0240" w14:textId="1D78F0D4" w:rsidR="00D20B2A" w:rsidRPr="005E7A69" w:rsidRDefault="005E7A69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D20B2A" w:rsidRPr="005E7A69">
        <w:rPr>
          <w:rFonts w:ascii="Times New Roman" w:hAnsi="Times New Roman" w:cs="Times New Roman"/>
          <w:sz w:val="26"/>
          <w:szCs w:val="26"/>
        </w:rPr>
        <w:t xml:space="preserve">Prevederile </w:t>
      </w:r>
      <w:r w:rsidR="00A60284" w:rsidRPr="005E7A69">
        <w:rPr>
          <w:rFonts w:ascii="Times New Roman" w:hAnsi="Times New Roman" w:cs="Times New Roman"/>
          <w:sz w:val="26"/>
          <w:szCs w:val="26"/>
        </w:rPr>
        <w:t>art.5 alin.(3) din</w:t>
      </w:r>
      <w:r w:rsidR="00D20B2A" w:rsidRPr="005E7A69">
        <w:rPr>
          <w:rFonts w:ascii="Times New Roman" w:hAnsi="Times New Roman" w:cs="Times New Roman"/>
          <w:sz w:val="26"/>
          <w:szCs w:val="26"/>
        </w:rPr>
        <w:t xml:space="preserve"> Legea nr. 273/2006 privind finanțele publice locale, cu modificările și completările ulterioare</w:t>
      </w:r>
      <w:r w:rsidR="00A60284" w:rsidRPr="005E7A69">
        <w:rPr>
          <w:rFonts w:ascii="Times New Roman" w:hAnsi="Times New Roman" w:cs="Times New Roman"/>
          <w:sz w:val="26"/>
          <w:szCs w:val="26"/>
        </w:rPr>
        <w:t xml:space="preserve"> și dispozițiile cap. II, pct.8 lit. b), anexa nr. 2 din același act normativ</w:t>
      </w:r>
      <w:r w:rsidR="00D20B2A" w:rsidRPr="005E7A69">
        <w:rPr>
          <w:rFonts w:ascii="Times New Roman" w:hAnsi="Times New Roman" w:cs="Times New Roman"/>
          <w:sz w:val="26"/>
          <w:szCs w:val="26"/>
        </w:rPr>
        <w:t>;</w:t>
      </w:r>
    </w:p>
    <w:p w14:paraId="48320A58" w14:textId="77777777" w:rsidR="00D20B2A" w:rsidRPr="005E7A69" w:rsidRDefault="00D20B2A" w:rsidP="005E7A69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7A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temeiul art. 129 alin. (2) lit. e), alin. (7) lit. </w:t>
      </w:r>
      <w:r w:rsidR="00833C91" w:rsidRPr="005E7A69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5E7A69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141BA0" w:rsidRPr="005E7A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 9 lit. a), </w:t>
      </w:r>
      <w:r w:rsidRPr="005E7A69">
        <w:rPr>
          <w:rFonts w:ascii="Times New Roman" w:hAnsi="Times New Roman" w:cs="Times New Roman"/>
          <w:color w:val="000000" w:themeColor="text1"/>
          <w:sz w:val="26"/>
          <w:szCs w:val="26"/>
        </w:rPr>
        <w:t>art. 140 alin. (1) și art. 196 alin. (1) lit. a) din Ordonanța de Urgență nr. 57/2019 privind Codul administrativ</w:t>
      </w:r>
      <w:r w:rsidR="00141BA0" w:rsidRPr="005E7A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22AEBD8D" w14:textId="77777777" w:rsidR="00EF5B62" w:rsidRDefault="00EF5B62" w:rsidP="00026214">
      <w:pPr>
        <w:pStyle w:val="NoSpacing"/>
        <w:jc w:val="both"/>
        <w:rPr>
          <w:color w:val="000000" w:themeColor="text1"/>
        </w:rPr>
      </w:pPr>
    </w:p>
    <w:p w14:paraId="13DC39EF" w14:textId="77777777" w:rsidR="00EF5B62" w:rsidRPr="00BA29E5" w:rsidRDefault="00EF5B62" w:rsidP="00026214">
      <w:pPr>
        <w:pStyle w:val="NoSpacing"/>
        <w:jc w:val="both"/>
        <w:rPr>
          <w:color w:val="FF0000"/>
        </w:rPr>
      </w:pPr>
    </w:p>
    <w:p w14:paraId="69AB7381" w14:textId="5F750BAE" w:rsidR="00EF5B62" w:rsidRPr="00EF5B62" w:rsidRDefault="00D20B2A" w:rsidP="005E7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62">
        <w:rPr>
          <w:rFonts w:ascii="Times New Roman" w:hAnsi="Times New Roman" w:cs="Times New Roman"/>
          <w:b/>
          <w:sz w:val="28"/>
          <w:szCs w:val="28"/>
        </w:rPr>
        <w:t>HOTĂRĂȘTE:</w:t>
      </w:r>
    </w:p>
    <w:p w14:paraId="69FE9AB6" w14:textId="7BFD04DF" w:rsidR="00A546C7" w:rsidRPr="005E7A69" w:rsidRDefault="00D20B2A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A69">
        <w:rPr>
          <w:rFonts w:ascii="Times New Roman" w:hAnsi="Times New Roman" w:cs="Times New Roman"/>
          <w:b/>
          <w:sz w:val="26"/>
          <w:szCs w:val="26"/>
          <w:u w:val="single"/>
        </w:rPr>
        <w:t>Art.1</w:t>
      </w:r>
      <w:r w:rsidR="00141BA0" w:rsidRPr="005E7A6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8F15E3" w:rsidRPr="005E7A69">
        <w:rPr>
          <w:rFonts w:ascii="Times New Roman" w:hAnsi="Times New Roman" w:cs="Times New Roman"/>
          <w:sz w:val="26"/>
          <w:szCs w:val="26"/>
        </w:rPr>
        <w:t>(1)</w:t>
      </w:r>
      <w:r w:rsidRPr="005E7A69">
        <w:rPr>
          <w:rFonts w:ascii="Times New Roman" w:hAnsi="Times New Roman" w:cs="Times New Roman"/>
          <w:sz w:val="26"/>
          <w:szCs w:val="26"/>
        </w:rPr>
        <w:t>Se aprobă acordul de colaborare între municipiul Câmpulung Moldovenesc și</w:t>
      </w:r>
      <w:r w:rsidR="00A546C7" w:rsidRPr="005E7A69">
        <w:rPr>
          <w:rFonts w:ascii="Times New Roman" w:hAnsi="Times New Roman" w:cs="Times New Roman"/>
          <w:sz w:val="26"/>
          <w:szCs w:val="26"/>
        </w:rPr>
        <w:t xml:space="preserve"> Asociația </w:t>
      </w:r>
      <w:r w:rsidR="00833C91" w:rsidRPr="005E7A69">
        <w:rPr>
          <w:rFonts w:ascii="Times New Roman" w:hAnsi="Times New Roman" w:cs="Times New Roman"/>
          <w:sz w:val="26"/>
          <w:szCs w:val="26"/>
        </w:rPr>
        <w:t xml:space="preserve">de Psihiatrie Socială din România, </w:t>
      </w:r>
      <w:r w:rsidRPr="005E7A69">
        <w:rPr>
          <w:rFonts w:ascii="Times New Roman" w:hAnsi="Times New Roman" w:cs="Times New Roman"/>
          <w:sz w:val="26"/>
          <w:szCs w:val="26"/>
        </w:rPr>
        <w:t>în ve</w:t>
      </w:r>
      <w:r w:rsidR="008718C0" w:rsidRPr="005E7A69">
        <w:rPr>
          <w:rFonts w:ascii="Times New Roman" w:hAnsi="Times New Roman" w:cs="Times New Roman"/>
          <w:sz w:val="26"/>
          <w:szCs w:val="26"/>
        </w:rPr>
        <w:t xml:space="preserve">derea organizării evenimentului </w:t>
      </w:r>
      <w:r w:rsidRPr="005E7A69">
        <w:rPr>
          <w:rFonts w:ascii="Times New Roman" w:hAnsi="Times New Roman" w:cs="Times New Roman"/>
          <w:b/>
          <w:sz w:val="26"/>
          <w:szCs w:val="26"/>
        </w:rPr>
        <w:t>„</w:t>
      </w:r>
      <w:r w:rsidR="00833C91" w:rsidRPr="005E7A69">
        <w:rPr>
          <w:rFonts w:ascii="Times New Roman" w:hAnsi="Times New Roman" w:cs="Times New Roman"/>
          <w:b/>
          <w:sz w:val="26"/>
          <w:szCs w:val="26"/>
        </w:rPr>
        <w:t>REPERE ACTUALE ÎN PSIHIATRIA COMUNITARĂ</w:t>
      </w:r>
      <w:r w:rsidRPr="005E7A69">
        <w:rPr>
          <w:rFonts w:ascii="Times New Roman" w:hAnsi="Times New Roman" w:cs="Times New Roman"/>
          <w:b/>
          <w:sz w:val="26"/>
          <w:szCs w:val="26"/>
        </w:rPr>
        <w:t>”</w:t>
      </w:r>
      <w:r w:rsidRPr="005E7A69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67822270" w14:textId="3F0F834A" w:rsidR="008F15E3" w:rsidRPr="005E7A69" w:rsidRDefault="008F15E3" w:rsidP="0002621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E7A69">
        <w:rPr>
          <w:rFonts w:ascii="Times New Roman" w:hAnsi="Times New Roman" w:cs="Times New Roman"/>
          <w:sz w:val="26"/>
          <w:szCs w:val="26"/>
        </w:rPr>
        <w:tab/>
      </w:r>
      <w:r w:rsidR="005E7A6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E7A69">
        <w:rPr>
          <w:rFonts w:ascii="Times New Roman" w:hAnsi="Times New Roman" w:cs="Times New Roman"/>
          <w:sz w:val="26"/>
          <w:szCs w:val="26"/>
        </w:rPr>
        <w:t>(2)Se aprobă finanțarea evenimentului din bugetul local al municipiului Câmpulung Moldovenesc cu suma de 20000 lei din capitolul 67.02. - „Cultură, recreere și religie”.</w:t>
      </w:r>
    </w:p>
    <w:p w14:paraId="0670193A" w14:textId="36791DB2" w:rsidR="00F47890" w:rsidRPr="005E7A69" w:rsidRDefault="00D20B2A" w:rsidP="005E7A6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7A69">
        <w:rPr>
          <w:rFonts w:ascii="Times New Roman" w:hAnsi="Times New Roman" w:cs="Times New Roman"/>
          <w:b/>
          <w:sz w:val="26"/>
          <w:szCs w:val="26"/>
          <w:u w:val="single"/>
        </w:rPr>
        <w:t>Art.2</w:t>
      </w:r>
      <w:r w:rsidR="00141BA0" w:rsidRPr="005E7A6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5E7A69">
        <w:rPr>
          <w:rFonts w:ascii="Times New Roman" w:hAnsi="Times New Roman" w:cs="Times New Roman"/>
          <w:sz w:val="26"/>
          <w:szCs w:val="26"/>
        </w:rPr>
        <w:t>Primarul Municipiului Câmpulung Moldovenesc, prin aparatul de specialitate, va aduce la îndeplinire prevederile prezentei hotărâri.</w:t>
      </w:r>
    </w:p>
    <w:p w14:paraId="5A179FE5" w14:textId="64402C8F" w:rsidR="00A50AA0" w:rsidRDefault="00A50AA0" w:rsidP="0002621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DB71A1" w14:paraId="535F0303" w14:textId="77777777" w:rsidTr="00D35A94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CCBF" w14:textId="77777777" w:rsidR="00DB71A1" w:rsidRDefault="00DB71A1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047984D" w14:textId="77777777" w:rsidR="00DB71A1" w:rsidRDefault="00DB71A1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AA7E71" w14:textId="77777777" w:rsidR="00DB71A1" w:rsidRDefault="00DB71A1" w:rsidP="00D35A94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Macovei Virgil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7EEE" w14:textId="77777777" w:rsidR="00DB71A1" w:rsidRDefault="00DB71A1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4E0B" w14:textId="77777777" w:rsidR="00DB71A1" w:rsidRPr="00583B21" w:rsidRDefault="00DB71A1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BD1F72E" w14:textId="77777777" w:rsidR="00DB71A1" w:rsidRDefault="00DB71A1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1046ADD" w14:textId="77777777" w:rsidR="00DB71A1" w:rsidRDefault="00DB71A1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184813F" w14:textId="77777777" w:rsidR="00DB71A1" w:rsidRDefault="00DB71A1" w:rsidP="00D35A9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1ED0EC0F" w14:textId="77777777" w:rsidR="00DB71A1" w:rsidRPr="00026214" w:rsidRDefault="00DB71A1" w:rsidP="0002621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71A1" w:rsidRPr="00026214" w:rsidSect="00F34214">
      <w:pgSz w:w="11906" w:h="16838"/>
      <w:pgMar w:top="432" w:right="576" w:bottom="14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45CF" w14:textId="77777777" w:rsidR="00904EDA" w:rsidRDefault="00904EDA" w:rsidP="00DB71A1">
      <w:pPr>
        <w:spacing w:after="0" w:line="240" w:lineRule="auto"/>
      </w:pPr>
      <w:r>
        <w:separator/>
      </w:r>
    </w:p>
  </w:endnote>
  <w:endnote w:type="continuationSeparator" w:id="0">
    <w:p w14:paraId="4DFFAFEB" w14:textId="77777777" w:rsidR="00904EDA" w:rsidRDefault="00904EDA" w:rsidP="00DB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9FC7" w14:textId="77777777" w:rsidR="00904EDA" w:rsidRDefault="00904EDA" w:rsidP="00DB71A1">
      <w:pPr>
        <w:spacing w:after="0" w:line="240" w:lineRule="auto"/>
      </w:pPr>
      <w:r>
        <w:separator/>
      </w:r>
    </w:p>
  </w:footnote>
  <w:footnote w:type="continuationSeparator" w:id="0">
    <w:p w14:paraId="48B6F25D" w14:textId="77777777" w:rsidR="00904EDA" w:rsidRDefault="00904EDA" w:rsidP="00DB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24">
    <w:abstractNumId w:val="1"/>
  </w:num>
  <w:num w:numId="2" w16cid:durableId="182007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26214"/>
    <w:rsid w:val="000444BC"/>
    <w:rsid w:val="00081380"/>
    <w:rsid w:val="000917A4"/>
    <w:rsid w:val="000E54C5"/>
    <w:rsid w:val="001126D7"/>
    <w:rsid w:val="00141BA0"/>
    <w:rsid w:val="00145EE0"/>
    <w:rsid w:val="00165883"/>
    <w:rsid w:val="00173F0A"/>
    <w:rsid w:val="00192E4C"/>
    <w:rsid w:val="00196AC5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3A6886"/>
    <w:rsid w:val="004F0003"/>
    <w:rsid w:val="00510266"/>
    <w:rsid w:val="00551FEA"/>
    <w:rsid w:val="00552F33"/>
    <w:rsid w:val="00573514"/>
    <w:rsid w:val="00593C57"/>
    <w:rsid w:val="005B4513"/>
    <w:rsid w:val="005E139F"/>
    <w:rsid w:val="005E1776"/>
    <w:rsid w:val="005E18B4"/>
    <w:rsid w:val="005E7A69"/>
    <w:rsid w:val="006217DB"/>
    <w:rsid w:val="00663313"/>
    <w:rsid w:val="006665D0"/>
    <w:rsid w:val="006B0D55"/>
    <w:rsid w:val="0073417E"/>
    <w:rsid w:val="00750B52"/>
    <w:rsid w:val="00793AA5"/>
    <w:rsid w:val="00795906"/>
    <w:rsid w:val="007C7521"/>
    <w:rsid w:val="007D6A26"/>
    <w:rsid w:val="00833C91"/>
    <w:rsid w:val="0085041A"/>
    <w:rsid w:val="00860B52"/>
    <w:rsid w:val="00864009"/>
    <w:rsid w:val="008718C0"/>
    <w:rsid w:val="008801F2"/>
    <w:rsid w:val="0088090C"/>
    <w:rsid w:val="008C2D8E"/>
    <w:rsid w:val="008D61AF"/>
    <w:rsid w:val="008E0547"/>
    <w:rsid w:val="008E0C80"/>
    <w:rsid w:val="008F15E3"/>
    <w:rsid w:val="00904EDA"/>
    <w:rsid w:val="009712DA"/>
    <w:rsid w:val="00A30FE0"/>
    <w:rsid w:val="00A35EB0"/>
    <w:rsid w:val="00A50AA0"/>
    <w:rsid w:val="00A546C7"/>
    <w:rsid w:val="00A60284"/>
    <w:rsid w:val="00A87FDB"/>
    <w:rsid w:val="00AA4BB9"/>
    <w:rsid w:val="00AD57D3"/>
    <w:rsid w:val="00AE2672"/>
    <w:rsid w:val="00B14B36"/>
    <w:rsid w:val="00B25E68"/>
    <w:rsid w:val="00B43A93"/>
    <w:rsid w:val="00B8161D"/>
    <w:rsid w:val="00B85835"/>
    <w:rsid w:val="00B87B48"/>
    <w:rsid w:val="00BA29E5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B71A1"/>
    <w:rsid w:val="00DD0E8B"/>
    <w:rsid w:val="00DF2C75"/>
    <w:rsid w:val="00E02EC3"/>
    <w:rsid w:val="00E4271C"/>
    <w:rsid w:val="00E44429"/>
    <w:rsid w:val="00E74809"/>
    <w:rsid w:val="00EA6A3B"/>
    <w:rsid w:val="00EF5B62"/>
    <w:rsid w:val="00F20207"/>
    <w:rsid w:val="00F34214"/>
    <w:rsid w:val="00F47890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FB27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DB71A1"/>
  </w:style>
  <w:style w:type="paragraph" w:styleId="Header">
    <w:name w:val="header"/>
    <w:basedOn w:val="Normal"/>
    <w:link w:val="HeaderChar"/>
    <w:uiPriority w:val="99"/>
    <w:unhideWhenUsed/>
    <w:rsid w:val="00DB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1A1"/>
  </w:style>
  <w:style w:type="paragraph" w:styleId="Footer">
    <w:name w:val="footer"/>
    <w:basedOn w:val="Normal"/>
    <w:link w:val="FooterChar"/>
    <w:uiPriority w:val="99"/>
    <w:unhideWhenUsed/>
    <w:rsid w:val="00DB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55</cp:revision>
  <cp:lastPrinted>2023-04-10T10:58:00Z</cp:lastPrinted>
  <dcterms:created xsi:type="dcterms:W3CDTF">2016-04-04T11:02:00Z</dcterms:created>
  <dcterms:modified xsi:type="dcterms:W3CDTF">2023-04-24T06:49:00Z</dcterms:modified>
</cp:coreProperties>
</file>