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2969BB89" w:rsidR="00213134" w:rsidRPr="00AB04EA" w:rsidRDefault="00213134" w:rsidP="00213134">
      <w:pPr>
        <w:spacing w:line="276" w:lineRule="auto"/>
        <w:jc w:val="center"/>
      </w:pPr>
      <w:bookmarkStart w:id="0" w:name="_Hlk131495445"/>
      <w:r w:rsidRPr="00AB04EA">
        <w:rPr>
          <w:lang w:val="ro-RO"/>
        </w:rPr>
        <w:t>Nr. _______ din ________ 202</w:t>
      </w:r>
      <w:r w:rsidR="009849A9">
        <w:rPr>
          <w:lang w:val="ro-RO"/>
        </w:rPr>
        <w:t>4</w:t>
      </w:r>
    </w:p>
    <w:bookmarkEnd w:id="0"/>
    <w:p w14:paraId="300B26A4" w14:textId="446E5B6C" w:rsidR="00213134" w:rsidRDefault="00213134" w:rsidP="00213134"/>
    <w:p w14:paraId="35EEC351" w14:textId="77777777" w:rsidR="006D1994" w:rsidRPr="00AB04EA" w:rsidRDefault="006D199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2AAC9B15" w14:textId="77777777" w:rsidR="00AD25E3" w:rsidRDefault="00361242" w:rsidP="00361242">
      <w:pPr>
        <w:suppressAutoHyphens w:val="0"/>
        <w:spacing w:line="276" w:lineRule="auto"/>
        <w:jc w:val="center"/>
        <w:rPr>
          <w:lang w:val="ro-RO" w:eastAsia="en-US"/>
        </w:rPr>
      </w:pPr>
      <w:r w:rsidRPr="00361242">
        <w:rPr>
          <w:lang w:val="ro-RO" w:eastAsia="en-US"/>
        </w:rPr>
        <w:t>privind închirierea unei suprafețe de teren proprietatea p</w:t>
      </w:r>
      <w:r w:rsidR="009849A9">
        <w:rPr>
          <w:lang w:val="ro-RO" w:eastAsia="en-US"/>
        </w:rPr>
        <w:t>rivată</w:t>
      </w:r>
      <w:r w:rsidRPr="00361242">
        <w:rPr>
          <w:lang w:val="ro-RO" w:eastAsia="en-US"/>
        </w:rPr>
        <w:t xml:space="preserve"> a Municipiului </w:t>
      </w:r>
    </w:p>
    <w:p w14:paraId="3B4C83CC" w14:textId="23D12CB3" w:rsidR="00361242" w:rsidRPr="00361242" w:rsidRDefault="00361242" w:rsidP="00361242">
      <w:pPr>
        <w:suppressAutoHyphens w:val="0"/>
        <w:spacing w:line="276" w:lineRule="auto"/>
        <w:jc w:val="center"/>
        <w:rPr>
          <w:lang w:val="ro-RO" w:eastAsia="en-US"/>
        </w:rPr>
      </w:pPr>
      <w:r w:rsidRPr="00361242">
        <w:rPr>
          <w:lang w:val="ro-RO" w:eastAsia="en-US"/>
        </w:rPr>
        <w:t xml:space="preserve">Câmpulung Moldovenesc cu destinația de </w:t>
      </w:r>
      <w:r w:rsidR="009849A9">
        <w:rPr>
          <w:lang w:val="ro-RO" w:eastAsia="en-US"/>
        </w:rPr>
        <w:t xml:space="preserve">spălătorie auto </w:t>
      </w:r>
    </w:p>
    <w:p w14:paraId="33597622" w14:textId="23C7CD00" w:rsidR="00D878CF" w:rsidRDefault="00D878CF" w:rsidP="008F23E5">
      <w:pPr>
        <w:pStyle w:val="BodyText"/>
        <w:spacing w:line="276" w:lineRule="auto"/>
        <w:rPr>
          <w:sz w:val="24"/>
          <w:szCs w:val="24"/>
          <w:lang w:val="ro-RO"/>
        </w:rPr>
      </w:pPr>
    </w:p>
    <w:p w14:paraId="0B0B1D43" w14:textId="77777777" w:rsidR="006D1994" w:rsidRPr="00AB04EA" w:rsidRDefault="006D1994"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258E09AA" w:rsidR="00213134" w:rsidRDefault="00213134" w:rsidP="00457768">
      <w:pPr>
        <w:spacing w:line="276" w:lineRule="auto"/>
        <w:jc w:val="both"/>
        <w:rPr>
          <w:lang w:val="ro-RO"/>
        </w:rPr>
      </w:pPr>
      <w:r w:rsidRPr="00AB04EA">
        <w:rPr>
          <w:lang w:val="ro-RO"/>
        </w:rPr>
        <w:tab/>
      </w:r>
      <w:r w:rsidR="0022566F">
        <w:rPr>
          <w:lang w:val="ro-RO"/>
        </w:rPr>
        <w:t>La</w:t>
      </w:r>
      <w:r w:rsidRPr="00AB04EA">
        <w:rPr>
          <w:lang w:val="ro-RO"/>
        </w:rPr>
        <w:t xml:space="preserve"> proiectul de hotărâre </w:t>
      </w:r>
      <w:bookmarkStart w:id="1" w:name="_Hlk526869801"/>
      <w:bookmarkStart w:id="2" w:name="_Hlk526959107"/>
      <w:r w:rsidR="00761ACB" w:rsidRPr="00761ACB">
        <w:rPr>
          <w:bCs/>
          <w:lang w:val="ro-RO"/>
        </w:rPr>
        <w:t xml:space="preserve">privind </w:t>
      </w:r>
      <w:bookmarkStart w:id="3" w:name="_Hlk526861668"/>
      <w:r w:rsidR="00761ACB" w:rsidRPr="00761ACB">
        <w:rPr>
          <w:bCs/>
          <w:lang w:val="ro-RO"/>
        </w:rPr>
        <w:t>închirierea unei suprafețe de teren proprietatea p</w:t>
      </w:r>
      <w:r w:rsidR="009849A9">
        <w:rPr>
          <w:bCs/>
          <w:lang w:val="ro-RO"/>
        </w:rPr>
        <w:t>rivată</w:t>
      </w:r>
      <w:r w:rsidR="00761ACB" w:rsidRPr="00761ACB">
        <w:rPr>
          <w:bCs/>
          <w:lang w:val="ro-RO"/>
        </w:rPr>
        <w:t xml:space="preserve"> a Municipiului Câmpulung Moldovenesc</w:t>
      </w:r>
      <w:r w:rsidR="00672F67">
        <w:rPr>
          <w:bCs/>
          <w:lang w:val="ro-RO"/>
        </w:rPr>
        <w:t>,</w:t>
      </w:r>
      <w:r w:rsidR="00761ACB" w:rsidRPr="00761ACB">
        <w:rPr>
          <w:bCs/>
          <w:lang w:val="ro-RO"/>
        </w:rPr>
        <w:t xml:space="preserve"> </w:t>
      </w:r>
      <w:bookmarkEnd w:id="1"/>
      <w:bookmarkEnd w:id="2"/>
      <w:bookmarkEnd w:id="3"/>
      <w:r w:rsidR="00361242">
        <w:rPr>
          <w:bCs/>
          <w:lang w:val="ro-RO"/>
        </w:rPr>
        <w:t xml:space="preserve">cu destinația de </w:t>
      </w:r>
      <w:r w:rsidR="009849A9">
        <w:rPr>
          <w:bCs/>
          <w:lang w:val="ro-RO"/>
        </w:rPr>
        <w:t>spălătorie auto</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3DAAF36A" w:rsidR="00994CD1" w:rsidRPr="000C7919" w:rsidRDefault="009A4881" w:rsidP="00457768">
      <w:pPr>
        <w:spacing w:line="276" w:lineRule="auto"/>
        <w:jc w:val="both"/>
        <w:rPr>
          <w:lang w:val="ro-RO"/>
        </w:rPr>
      </w:pPr>
      <w:r>
        <w:rPr>
          <w:lang w:val="ro-RO"/>
        </w:rPr>
        <w:tab/>
      </w:r>
      <w:r w:rsidR="00761ACB">
        <w:rPr>
          <w:lang w:val="ro-RO"/>
        </w:rPr>
        <w:t xml:space="preserve">Suprafața de teren care face obiectul prezentului proiect de hotărâre are </w:t>
      </w:r>
      <w:r w:rsidR="009849A9">
        <w:rPr>
          <w:lang w:val="ro-RO"/>
        </w:rPr>
        <w:t>425</w:t>
      </w:r>
      <w:r w:rsidR="00761ACB">
        <w:rPr>
          <w:lang w:val="ro-RO"/>
        </w:rPr>
        <w:t xml:space="preserve"> mp, fiind situată pe str. </w:t>
      </w:r>
      <w:r w:rsidR="009849A9">
        <w:rPr>
          <w:lang w:val="ro-RO"/>
        </w:rPr>
        <w:t>Gării</w:t>
      </w:r>
      <w:r w:rsidR="004D206D">
        <w:rPr>
          <w:lang w:val="ro-RO"/>
        </w:rPr>
        <w:t xml:space="preserve"> f</w:t>
      </w:r>
      <w:r w:rsidR="006D1994">
        <w:rPr>
          <w:lang w:val="ro-RO"/>
        </w:rPr>
        <w:t>.</w:t>
      </w:r>
      <w:r w:rsidR="004D206D">
        <w:rPr>
          <w:lang w:val="ro-RO"/>
        </w:rPr>
        <w:t>n</w:t>
      </w:r>
      <w:r w:rsidR="006D1994">
        <w:rPr>
          <w:lang w:val="ro-RO"/>
        </w:rPr>
        <w:t>.</w:t>
      </w:r>
      <w:r w:rsidR="00761ACB">
        <w:rPr>
          <w:lang w:val="ro-RO"/>
        </w:rPr>
        <w:t xml:space="preserve">. </w:t>
      </w:r>
    </w:p>
    <w:p w14:paraId="16C845E2" w14:textId="318F052A" w:rsidR="00761ACB" w:rsidRDefault="00761ACB" w:rsidP="00457768">
      <w:pPr>
        <w:spacing w:line="276" w:lineRule="auto"/>
        <w:ind w:firstLine="705"/>
        <w:jc w:val="both"/>
        <w:rPr>
          <w:bCs/>
          <w:lang w:val="ro-RO"/>
        </w:rPr>
      </w:pPr>
      <w:r>
        <w:rPr>
          <w:lang w:val="ro-RO"/>
        </w:rPr>
        <w:t>Terenul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9849A9">
        <w:rPr>
          <w:lang w:val="ro-RO"/>
        </w:rPr>
        <w:t>rivat</w:t>
      </w:r>
      <w:r w:rsidR="009A4881">
        <w:rPr>
          <w:lang w:val="ro-RO"/>
        </w:rPr>
        <w:t xml:space="preserve"> al </w:t>
      </w:r>
      <w:r w:rsidR="0022566F">
        <w:rPr>
          <w:lang w:val="ro-RO"/>
        </w:rPr>
        <w:t>M</w:t>
      </w:r>
      <w:r w:rsidR="009A4881">
        <w:rPr>
          <w:lang w:val="ro-RO"/>
        </w:rPr>
        <w:t>unicipiului Câmpulung Moldovenesc.</w:t>
      </w:r>
      <w:r w:rsidRPr="00761ACB">
        <w:rPr>
          <w:bCs/>
          <w:lang w:val="ro-RO" w:eastAsia="ro-RO"/>
        </w:rPr>
        <w:t xml:space="preserve"> </w:t>
      </w:r>
      <w:r>
        <w:rPr>
          <w:bCs/>
          <w:lang w:val="ro-RO" w:eastAsia="ro-RO"/>
        </w:rPr>
        <w:t xml:space="preserve">Acesta se </w:t>
      </w:r>
      <w:r w:rsidRPr="00761ACB">
        <w:rPr>
          <w:bCs/>
          <w:lang w:val="ro-RO"/>
        </w:rPr>
        <w:t>identific</w:t>
      </w:r>
      <w:r w:rsidR="004D206D">
        <w:rPr>
          <w:bCs/>
          <w:lang w:val="ro-RO"/>
        </w:rPr>
        <w:t>ă</w:t>
      </w:r>
      <w:r w:rsidRPr="00761ACB">
        <w:rPr>
          <w:bCs/>
          <w:lang w:val="ro-RO"/>
        </w:rPr>
        <w:t xml:space="preserve"> cadastral prin CF </w:t>
      </w:r>
      <w:r w:rsidR="004D206D">
        <w:rPr>
          <w:bCs/>
          <w:lang w:val="ro-RO"/>
        </w:rPr>
        <w:t>3</w:t>
      </w:r>
      <w:r w:rsidR="009849A9">
        <w:rPr>
          <w:bCs/>
          <w:lang w:val="ro-RO"/>
        </w:rPr>
        <w:t>3864</w:t>
      </w:r>
      <w:r w:rsidRPr="00761ACB">
        <w:rPr>
          <w:bCs/>
          <w:lang w:val="ro-RO"/>
        </w:rPr>
        <w:t xml:space="preserve"> Câmpulung Moldovenesc.</w:t>
      </w:r>
    </w:p>
    <w:p w14:paraId="174364E6" w14:textId="50E6738F" w:rsidR="0022566F" w:rsidRDefault="0022566F" w:rsidP="00457768">
      <w:pPr>
        <w:spacing w:line="276" w:lineRule="auto"/>
        <w:ind w:firstLine="705"/>
        <w:jc w:val="both"/>
        <w:rPr>
          <w:bCs/>
          <w:lang w:val="ro-RO"/>
        </w:rPr>
      </w:pPr>
      <w:r>
        <w:rPr>
          <w:bCs/>
          <w:lang w:val="ro-RO"/>
        </w:rPr>
        <w:t xml:space="preserve">Amplasamentul se învecinează pe latura de est cu o altă suprafață de teren proprietate a Municipiului Câmpulung Moldovenesc care a fost închiriată prin procedura licitației și unde funcționează o altă spălătorie auto </w:t>
      </w:r>
      <w:r w:rsidRPr="00AD25E3">
        <w:rPr>
          <w:bCs/>
          <w:lang w:val="ro-RO"/>
        </w:rPr>
        <w:t xml:space="preserve">(contract nr. </w:t>
      </w:r>
      <w:r w:rsidR="00E01309" w:rsidRPr="00AD25E3">
        <w:rPr>
          <w:bCs/>
          <w:lang w:val="ro-RO"/>
        </w:rPr>
        <w:t>4483</w:t>
      </w:r>
      <w:r w:rsidRPr="00AD25E3">
        <w:rPr>
          <w:bCs/>
          <w:lang w:val="ro-RO"/>
        </w:rPr>
        <w:t>/</w:t>
      </w:r>
      <w:r w:rsidR="00E01309" w:rsidRPr="00AD25E3">
        <w:rPr>
          <w:bCs/>
          <w:lang w:val="ro-RO"/>
        </w:rPr>
        <w:t>2011</w:t>
      </w:r>
      <w:r w:rsidRPr="00AD25E3">
        <w:rPr>
          <w:bCs/>
          <w:lang w:val="ro-RO"/>
        </w:rPr>
        <w:t xml:space="preserve">, cu </w:t>
      </w:r>
      <w:r w:rsidR="00E01309" w:rsidRPr="00AD25E3">
        <w:rPr>
          <w:bCs/>
          <w:lang w:val="ro-RO"/>
        </w:rPr>
        <w:t>o durată de 49 de ani</w:t>
      </w:r>
      <w:r w:rsidRPr="00AD25E3">
        <w:rPr>
          <w:bCs/>
          <w:lang w:val="ro-RO"/>
        </w:rPr>
        <w:t>)</w:t>
      </w:r>
      <w:r w:rsidR="00AD25E3" w:rsidRPr="00AD25E3">
        <w:rPr>
          <w:bCs/>
          <w:lang w:val="ro-RO"/>
        </w:rPr>
        <w:t>.</w:t>
      </w:r>
    </w:p>
    <w:p w14:paraId="36510CFF" w14:textId="083EAAAE" w:rsidR="0022566F" w:rsidRDefault="0022566F" w:rsidP="0022566F">
      <w:pPr>
        <w:spacing w:line="276" w:lineRule="auto"/>
        <w:ind w:firstLine="705"/>
        <w:jc w:val="both"/>
        <w:rPr>
          <w:lang w:val="ro-RO"/>
        </w:rPr>
      </w:pPr>
      <w:r>
        <w:rPr>
          <w:bCs/>
          <w:lang w:val="ro-RO"/>
        </w:rPr>
        <w:t>Situarea amplasamentului - pe varianta ocolitoare a zonei centrale, învecinat cu CFR, suprafața (425 mp) și configurația acestuia permit realizarea obiectivului propus și integrarea</w:t>
      </w:r>
      <w:r w:rsidRPr="0022566F">
        <w:rPr>
          <w:lang w:val="ro-RO"/>
        </w:rPr>
        <w:t xml:space="preserve"> </w:t>
      </w:r>
      <w:r w:rsidRPr="002D57C8">
        <w:rPr>
          <w:lang w:val="ro-RO"/>
        </w:rPr>
        <w:t>în funcți</w:t>
      </w:r>
      <w:r>
        <w:rPr>
          <w:lang w:val="ro-RO"/>
        </w:rPr>
        <w:t>u</w:t>
      </w:r>
      <w:r w:rsidRPr="002D57C8">
        <w:rPr>
          <w:lang w:val="ro-RO"/>
        </w:rPr>
        <w:t>nile existente</w:t>
      </w:r>
      <w:r>
        <w:rPr>
          <w:lang w:val="ro-RO"/>
        </w:rPr>
        <w:t>.</w:t>
      </w:r>
      <w:r w:rsidR="00672F67">
        <w:rPr>
          <w:lang w:val="ro-RO"/>
        </w:rPr>
        <w:t xml:space="preserve"> </w:t>
      </w:r>
      <w:bookmarkStart w:id="4" w:name="_Hlk155770682"/>
      <w:r w:rsidR="00672F67">
        <w:rPr>
          <w:lang w:val="ro-RO"/>
        </w:rPr>
        <w:t>Construcțiile și amenajăril</w:t>
      </w:r>
      <w:r w:rsidR="00C8798C">
        <w:rPr>
          <w:lang w:val="ro-RO"/>
        </w:rPr>
        <w:t>e</w:t>
      </w:r>
      <w:r w:rsidR="00672F67">
        <w:rPr>
          <w:lang w:val="ro-RO"/>
        </w:rPr>
        <w:t xml:space="preserve"> destinate funcționării spălătoriei vor avea caracter provizoriu, pe durata contractului de închiriere. </w:t>
      </w:r>
      <w:r>
        <w:rPr>
          <w:lang w:val="ro-RO"/>
        </w:rPr>
        <w:t>Amplasamentul în studiu dispune de toate utilitățile: apă, canalizare, electricitate, gaze, telefonie, salubrizare, iluminat public.</w:t>
      </w:r>
      <w:r w:rsidR="00672F67">
        <w:rPr>
          <w:lang w:val="ro-RO"/>
        </w:rPr>
        <w:t xml:space="preserve"> Autorizarea și realizarea investițiilor sunt în sarcina chiriașului. </w:t>
      </w:r>
    </w:p>
    <w:bookmarkEnd w:id="4"/>
    <w:p w14:paraId="2441B8A6" w14:textId="6726992B" w:rsidR="00361242" w:rsidRDefault="00361242" w:rsidP="00457768">
      <w:pPr>
        <w:spacing w:line="276" w:lineRule="auto"/>
        <w:ind w:firstLine="709"/>
        <w:jc w:val="both"/>
        <w:rPr>
          <w:lang w:val="ro-RO" w:eastAsia="en-US"/>
        </w:rPr>
      </w:pPr>
      <w:r>
        <w:rPr>
          <w:lang w:val="ro-RO"/>
        </w:rPr>
        <w:t>Prin închiriere</w:t>
      </w:r>
      <w:r w:rsidR="00C8798C">
        <w:rPr>
          <w:lang w:val="ro-RO"/>
        </w:rPr>
        <w:t>a</w:t>
      </w:r>
      <w:r>
        <w:rPr>
          <w:lang w:val="ro-RO"/>
        </w:rPr>
        <w:t xml:space="preserve"> imobilului se </w:t>
      </w:r>
      <w:r w:rsidRPr="00361242">
        <w:rPr>
          <w:lang w:val="ro-RO" w:eastAsia="en-US"/>
        </w:rPr>
        <w:t>evit</w:t>
      </w:r>
      <w:r>
        <w:rPr>
          <w:lang w:val="ro-RO" w:eastAsia="en-US"/>
        </w:rPr>
        <w:t>ă</w:t>
      </w:r>
      <w:r w:rsidRPr="00361242">
        <w:rPr>
          <w:lang w:val="ro-RO" w:eastAsia="en-US"/>
        </w:rPr>
        <w:t xml:space="preserve"> degradarea bunului prin neutilizare, transformarea suprafeței </w:t>
      </w:r>
      <w:r w:rsidR="00672F67">
        <w:rPr>
          <w:lang w:val="ro-RO" w:eastAsia="en-US"/>
        </w:rPr>
        <w:t>în spații de</w:t>
      </w:r>
      <w:r w:rsidRPr="00361242">
        <w:rPr>
          <w:lang w:val="ro-RO" w:eastAsia="en-US"/>
        </w:rPr>
        <w:t xml:space="preserve"> depozitare și utilizarea ei în mod abuziv.</w:t>
      </w:r>
    </w:p>
    <w:p w14:paraId="036D35E9" w14:textId="0C49578A" w:rsidR="009244FE" w:rsidRPr="009244FE" w:rsidRDefault="009244FE" w:rsidP="00457768">
      <w:pPr>
        <w:spacing w:line="276" w:lineRule="auto"/>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457768">
      <w:pPr>
        <w:spacing w:line="276" w:lineRule="auto"/>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1E1C678A" w:rsidR="00AB04EA" w:rsidRPr="00AB04EA" w:rsidRDefault="00145CCE" w:rsidP="00457768">
      <w:pPr>
        <w:spacing w:line="276" w:lineRule="auto"/>
        <w:ind w:firstLine="709"/>
        <w:jc w:val="both"/>
        <w:rPr>
          <w:lang w:val="ro-RO"/>
        </w:rPr>
      </w:pPr>
      <w:r w:rsidRPr="00145CCE">
        <w:rPr>
          <w:lang w:val="ro-RO"/>
        </w:rPr>
        <w:t xml:space="preserve">Notă: </w:t>
      </w:r>
      <w:r w:rsidR="009A3344">
        <w:rPr>
          <w:lang w:val="ro-RO"/>
        </w:rPr>
        <w:t xml:space="preserve">Suprafața de teren, de </w:t>
      </w:r>
      <w:r w:rsidR="009849A9">
        <w:rPr>
          <w:lang w:val="ro-RO"/>
        </w:rPr>
        <w:t>425</w:t>
      </w:r>
      <w:r w:rsidR="009A3344">
        <w:rPr>
          <w:lang w:val="ro-RO"/>
        </w:rPr>
        <w:t xml:space="preserve"> mp,</w:t>
      </w:r>
      <w:r w:rsidR="0051037D">
        <w:rPr>
          <w:lang w:val="ro-RO"/>
        </w:rPr>
        <w:t xml:space="preserve"> </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672F67">
      <w:pgSz w:w="11906" w:h="16838"/>
      <w:pgMar w:top="284"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07FE" w14:textId="77777777" w:rsidR="00082089" w:rsidRDefault="00082089">
      <w:r>
        <w:separator/>
      </w:r>
    </w:p>
  </w:endnote>
  <w:endnote w:type="continuationSeparator" w:id="0">
    <w:p w14:paraId="7C924F03" w14:textId="77777777" w:rsidR="00082089" w:rsidRDefault="0008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4EC3" w14:textId="77777777" w:rsidR="00082089" w:rsidRDefault="00082089">
      <w:r>
        <w:separator/>
      </w:r>
    </w:p>
  </w:footnote>
  <w:footnote w:type="continuationSeparator" w:id="0">
    <w:p w14:paraId="4258F674" w14:textId="77777777" w:rsidR="00082089" w:rsidRDefault="0008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524BD"/>
    <w:rsid w:val="00082089"/>
    <w:rsid w:val="00084529"/>
    <w:rsid w:val="000C22E9"/>
    <w:rsid w:val="000C7919"/>
    <w:rsid w:val="00115856"/>
    <w:rsid w:val="001231CD"/>
    <w:rsid w:val="00145CCE"/>
    <w:rsid w:val="00177A3B"/>
    <w:rsid w:val="001A05B7"/>
    <w:rsid w:val="001B6A0A"/>
    <w:rsid w:val="001C66F7"/>
    <w:rsid w:val="001E2CEB"/>
    <w:rsid w:val="001F6AD6"/>
    <w:rsid w:val="00213134"/>
    <w:rsid w:val="002214B8"/>
    <w:rsid w:val="0022566F"/>
    <w:rsid w:val="00241700"/>
    <w:rsid w:val="00242D62"/>
    <w:rsid w:val="00256927"/>
    <w:rsid w:val="00301C74"/>
    <w:rsid w:val="00361242"/>
    <w:rsid w:val="00383C0E"/>
    <w:rsid w:val="003D09B0"/>
    <w:rsid w:val="003E21DF"/>
    <w:rsid w:val="00421FB9"/>
    <w:rsid w:val="00432E05"/>
    <w:rsid w:val="00457768"/>
    <w:rsid w:val="00476AC7"/>
    <w:rsid w:val="004907CC"/>
    <w:rsid w:val="004D206D"/>
    <w:rsid w:val="0051037D"/>
    <w:rsid w:val="00611507"/>
    <w:rsid w:val="00630109"/>
    <w:rsid w:val="00672F67"/>
    <w:rsid w:val="00686B4D"/>
    <w:rsid w:val="006C1E21"/>
    <w:rsid w:val="006D0E95"/>
    <w:rsid w:val="006D1994"/>
    <w:rsid w:val="007308C7"/>
    <w:rsid w:val="00761ACB"/>
    <w:rsid w:val="00804D9B"/>
    <w:rsid w:val="008B7176"/>
    <w:rsid w:val="008F23E5"/>
    <w:rsid w:val="00913C8C"/>
    <w:rsid w:val="009244FE"/>
    <w:rsid w:val="00936ADA"/>
    <w:rsid w:val="009849A9"/>
    <w:rsid w:val="00994CD1"/>
    <w:rsid w:val="009A3344"/>
    <w:rsid w:val="009A4881"/>
    <w:rsid w:val="009E6F50"/>
    <w:rsid w:val="00A631CD"/>
    <w:rsid w:val="00AB04EA"/>
    <w:rsid w:val="00AB3D4F"/>
    <w:rsid w:val="00AD25E3"/>
    <w:rsid w:val="00B458C3"/>
    <w:rsid w:val="00BD6873"/>
    <w:rsid w:val="00BF1508"/>
    <w:rsid w:val="00C8798C"/>
    <w:rsid w:val="00D878CF"/>
    <w:rsid w:val="00DB3550"/>
    <w:rsid w:val="00DB51FA"/>
    <w:rsid w:val="00DC5269"/>
    <w:rsid w:val="00E01309"/>
    <w:rsid w:val="00E11BE1"/>
    <w:rsid w:val="00E755B7"/>
    <w:rsid w:val="00EC5203"/>
    <w:rsid w:val="00F172BD"/>
    <w:rsid w:val="00F31FF0"/>
    <w:rsid w:val="00F408DA"/>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404</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4</cp:revision>
  <cp:lastPrinted>2024-01-10T07:09:00Z</cp:lastPrinted>
  <dcterms:created xsi:type="dcterms:W3CDTF">2024-01-09T06:23:00Z</dcterms:created>
  <dcterms:modified xsi:type="dcterms:W3CDTF">2024-01-10T07:39:00Z</dcterms:modified>
</cp:coreProperties>
</file>