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8CE4" w14:textId="77777777" w:rsidR="00AF5437" w:rsidRPr="00E62BF1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5F9BED54" w14:textId="77777777" w:rsidR="00AF5437" w:rsidRPr="00E62BF1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7BEC9BEF" w14:textId="77777777" w:rsidR="00AF5437" w:rsidRPr="00E62BF1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3F2719A8" w14:textId="77777777" w:rsidR="00AF5437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PRIMAR</w:t>
      </w:r>
    </w:p>
    <w:p w14:paraId="5A10295B" w14:textId="77777777" w:rsidR="00AF5437" w:rsidRPr="00DF55B2" w:rsidRDefault="00AF5437" w:rsidP="00DF55B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A31EE">
        <w:rPr>
          <w:rFonts w:ascii="Times New Roman" w:eastAsia="Times New Roman" w:hAnsi="Times New Roman" w:cs="Times New Roman"/>
          <w:noProof/>
          <w:sz w:val="24"/>
          <w:szCs w:val="24"/>
        </w:rPr>
        <w:t>Nr. _____ din ________ 20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="0015157B"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</w:p>
    <w:p w14:paraId="390F7468" w14:textId="77777777" w:rsidR="00FC61EC" w:rsidRDefault="00FC61EC" w:rsidP="008D1C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F18649" w14:textId="77777777" w:rsidR="009A4D8A" w:rsidRDefault="00AF5437" w:rsidP="008D1C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REFERAT DE APROBARE</w:t>
      </w:r>
      <w:r w:rsidR="00B7498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CB96373" w14:textId="77777777" w:rsidR="0015157B" w:rsidRDefault="00B74989" w:rsidP="0015157B">
      <w:pPr>
        <w:spacing w:after="120"/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la proiectul de hotărâre </w:t>
      </w:r>
      <w:r w:rsidR="0015157B" w:rsidRPr="009712DA">
        <w:rPr>
          <w:rFonts w:ascii="Times New Roman" w:hAnsi="Times New Roman" w:cs="Times New Roman"/>
          <w:b/>
          <w:sz w:val="26"/>
          <w:szCs w:val="26"/>
        </w:rPr>
        <w:t xml:space="preserve">privind aprobarea </w:t>
      </w:r>
      <w:r w:rsidR="0015157B">
        <w:rPr>
          <w:rFonts w:ascii="Times New Roman" w:hAnsi="Times New Roman" w:cs="Times New Roman"/>
          <w:b/>
          <w:sz w:val="26"/>
          <w:szCs w:val="26"/>
        </w:rPr>
        <w:t xml:space="preserve">calendarului </w:t>
      </w:r>
      <w:r w:rsidR="00BD503D">
        <w:rPr>
          <w:rFonts w:ascii="Times New Roman" w:hAnsi="Times New Roman" w:cs="Times New Roman"/>
          <w:b/>
          <w:sz w:val="26"/>
          <w:szCs w:val="26"/>
        </w:rPr>
        <w:t xml:space="preserve">de </w:t>
      </w:r>
      <w:r w:rsidR="0015157B">
        <w:rPr>
          <w:rFonts w:ascii="Times New Roman" w:hAnsi="Times New Roman" w:cs="Times New Roman"/>
          <w:b/>
          <w:sz w:val="26"/>
          <w:szCs w:val="26"/>
        </w:rPr>
        <w:t>evenimente organizate de către municipiul Câmpulung Moldovenesc în anul 2024</w:t>
      </w:r>
    </w:p>
    <w:p w14:paraId="1F29372E" w14:textId="77777777" w:rsidR="00925204" w:rsidRDefault="00925204" w:rsidP="00515B08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0B3691B1" w14:textId="77777777" w:rsidR="00B74711" w:rsidRDefault="00B74711" w:rsidP="00B731FD">
      <w:pPr>
        <w:pStyle w:val="BodyTextIndent2"/>
        <w:spacing w:line="276" w:lineRule="auto"/>
        <w:ind w:firstLine="720"/>
        <w:rPr>
          <w:sz w:val="26"/>
          <w:szCs w:val="26"/>
          <w:lang w:val="en-US"/>
        </w:rPr>
      </w:pPr>
      <w:proofErr w:type="spellStart"/>
      <w:r w:rsidRPr="00F4723A">
        <w:rPr>
          <w:sz w:val="26"/>
          <w:szCs w:val="26"/>
          <w:lang w:val="en-US"/>
        </w:rPr>
        <w:t>Proiectul</w:t>
      </w:r>
      <w:proofErr w:type="spellEnd"/>
      <w:r w:rsidRPr="00F4723A">
        <w:rPr>
          <w:sz w:val="26"/>
          <w:szCs w:val="26"/>
          <w:lang w:val="en-US"/>
        </w:rPr>
        <w:t xml:space="preserve"> de </w:t>
      </w:r>
      <w:proofErr w:type="spellStart"/>
      <w:r w:rsidRPr="00F4723A">
        <w:rPr>
          <w:sz w:val="26"/>
          <w:szCs w:val="26"/>
          <w:lang w:val="en-US"/>
        </w:rPr>
        <w:t>hotărâre</w:t>
      </w:r>
      <w:proofErr w:type="spellEnd"/>
      <w:r w:rsidRPr="00F4723A">
        <w:rPr>
          <w:sz w:val="26"/>
          <w:szCs w:val="26"/>
          <w:lang w:val="en-US"/>
        </w:rPr>
        <w:t xml:space="preserve"> </w:t>
      </w:r>
      <w:proofErr w:type="spellStart"/>
      <w:r w:rsidRPr="00F4723A">
        <w:rPr>
          <w:sz w:val="26"/>
          <w:szCs w:val="26"/>
          <w:lang w:val="en-US"/>
        </w:rPr>
        <w:t>propus</w:t>
      </w:r>
      <w:proofErr w:type="spellEnd"/>
      <w:r w:rsidRPr="00F4723A">
        <w:rPr>
          <w:sz w:val="26"/>
          <w:szCs w:val="26"/>
          <w:lang w:val="en-US"/>
        </w:rPr>
        <w:t xml:space="preserve"> are </w:t>
      </w:r>
      <w:proofErr w:type="spellStart"/>
      <w:r w:rsidRPr="00F4723A">
        <w:rPr>
          <w:sz w:val="26"/>
          <w:szCs w:val="26"/>
          <w:lang w:val="en-US"/>
        </w:rPr>
        <w:t>drept</w:t>
      </w:r>
      <w:proofErr w:type="spellEnd"/>
      <w:r w:rsidRPr="00F4723A">
        <w:rPr>
          <w:sz w:val="26"/>
          <w:szCs w:val="26"/>
          <w:lang w:val="en-US"/>
        </w:rPr>
        <w:t xml:space="preserve"> scop </w:t>
      </w:r>
      <w:proofErr w:type="spellStart"/>
      <w:r w:rsidRPr="00F4723A">
        <w:rPr>
          <w:sz w:val="26"/>
          <w:szCs w:val="26"/>
          <w:lang w:val="en-US"/>
        </w:rPr>
        <w:t>aprobarea</w:t>
      </w:r>
      <w:proofErr w:type="spellEnd"/>
      <w:r w:rsidRPr="00F4723A">
        <w:rPr>
          <w:sz w:val="26"/>
          <w:szCs w:val="26"/>
          <w:lang w:val="en-US"/>
        </w:rPr>
        <w:t xml:space="preserve"> </w:t>
      </w:r>
      <w:proofErr w:type="spellStart"/>
      <w:r w:rsidRPr="00F4723A">
        <w:rPr>
          <w:sz w:val="26"/>
          <w:szCs w:val="26"/>
          <w:lang w:val="en-US"/>
        </w:rPr>
        <w:t>principalelor</w:t>
      </w:r>
      <w:proofErr w:type="spellEnd"/>
      <w:r w:rsidRPr="00F4723A">
        <w:rPr>
          <w:sz w:val="26"/>
          <w:szCs w:val="26"/>
          <w:lang w:val="en-US"/>
        </w:rPr>
        <w:t xml:space="preserve"> </w:t>
      </w:r>
      <w:proofErr w:type="spellStart"/>
      <w:r w:rsidRPr="00F4723A">
        <w:rPr>
          <w:sz w:val="26"/>
          <w:szCs w:val="26"/>
          <w:lang w:val="en-US"/>
        </w:rPr>
        <w:t>evenimente</w:t>
      </w:r>
      <w:proofErr w:type="spellEnd"/>
      <w:r w:rsidR="005108EB">
        <w:rPr>
          <w:sz w:val="26"/>
          <w:szCs w:val="26"/>
          <w:lang w:val="en-US"/>
        </w:rPr>
        <w:t xml:space="preserve"> </w:t>
      </w:r>
      <w:proofErr w:type="spellStart"/>
      <w:r w:rsidR="005108EB">
        <w:rPr>
          <w:sz w:val="26"/>
          <w:szCs w:val="26"/>
          <w:lang w:val="en-US"/>
        </w:rPr>
        <w:t>organizate</w:t>
      </w:r>
      <w:proofErr w:type="spellEnd"/>
      <w:r w:rsidR="005108EB">
        <w:rPr>
          <w:sz w:val="26"/>
          <w:szCs w:val="26"/>
          <w:lang w:val="en-US"/>
        </w:rPr>
        <w:t xml:space="preserve"> de </w:t>
      </w:r>
      <w:proofErr w:type="spellStart"/>
      <w:r w:rsidR="005108EB">
        <w:rPr>
          <w:sz w:val="26"/>
          <w:szCs w:val="26"/>
          <w:lang w:val="en-US"/>
        </w:rPr>
        <w:t>municipiul</w:t>
      </w:r>
      <w:proofErr w:type="spellEnd"/>
      <w:r w:rsidR="005108EB">
        <w:rPr>
          <w:sz w:val="26"/>
          <w:szCs w:val="26"/>
          <w:lang w:val="en-US"/>
        </w:rPr>
        <w:t xml:space="preserve"> </w:t>
      </w:r>
      <w:proofErr w:type="spellStart"/>
      <w:r w:rsidR="005108EB">
        <w:rPr>
          <w:sz w:val="26"/>
          <w:szCs w:val="26"/>
          <w:lang w:val="en-US"/>
        </w:rPr>
        <w:t>Câmpulung</w:t>
      </w:r>
      <w:proofErr w:type="spellEnd"/>
      <w:r w:rsidR="005108EB">
        <w:rPr>
          <w:sz w:val="26"/>
          <w:szCs w:val="26"/>
          <w:lang w:val="en-US"/>
        </w:rPr>
        <w:t xml:space="preserve"> </w:t>
      </w:r>
      <w:proofErr w:type="spellStart"/>
      <w:r w:rsidR="005108EB">
        <w:rPr>
          <w:sz w:val="26"/>
          <w:szCs w:val="26"/>
          <w:lang w:val="en-US"/>
        </w:rPr>
        <w:t>Moldovenesc</w:t>
      </w:r>
      <w:proofErr w:type="spellEnd"/>
      <w:r w:rsidR="005108EB">
        <w:rPr>
          <w:sz w:val="26"/>
          <w:szCs w:val="26"/>
          <w:lang w:val="en-US"/>
        </w:rPr>
        <w:t xml:space="preserve"> </w:t>
      </w:r>
      <w:proofErr w:type="spellStart"/>
      <w:r w:rsidR="00B731FD">
        <w:rPr>
          <w:sz w:val="26"/>
          <w:szCs w:val="26"/>
          <w:lang w:val="en-US"/>
        </w:rPr>
        <w:t>în</w:t>
      </w:r>
      <w:proofErr w:type="spellEnd"/>
      <w:r w:rsidR="00B731FD">
        <w:rPr>
          <w:sz w:val="26"/>
          <w:szCs w:val="26"/>
          <w:lang w:val="en-US"/>
        </w:rPr>
        <w:t xml:space="preserve"> </w:t>
      </w:r>
      <w:proofErr w:type="spellStart"/>
      <w:r w:rsidR="00B731FD">
        <w:rPr>
          <w:sz w:val="26"/>
          <w:szCs w:val="26"/>
          <w:lang w:val="en-US"/>
        </w:rPr>
        <w:t>anul</w:t>
      </w:r>
      <w:proofErr w:type="spellEnd"/>
      <w:r w:rsidR="00B731FD">
        <w:rPr>
          <w:sz w:val="26"/>
          <w:szCs w:val="26"/>
          <w:lang w:val="en-US"/>
        </w:rPr>
        <w:t xml:space="preserve"> 2024,</w:t>
      </w:r>
      <w:r>
        <w:rPr>
          <w:sz w:val="26"/>
          <w:szCs w:val="26"/>
          <w:lang w:val="en-US"/>
        </w:rPr>
        <w:t xml:space="preserve"> </w:t>
      </w:r>
      <w:proofErr w:type="spellStart"/>
      <w:r w:rsidR="00685C7E">
        <w:rPr>
          <w:sz w:val="26"/>
          <w:szCs w:val="26"/>
          <w:lang w:val="en-US"/>
        </w:rPr>
        <w:t>evenimente</w:t>
      </w:r>
      <w:proofErr w:type="spellEnd"/>
      <w:r w:rsidR="00685C7E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prin</w:t>
      </w:r>
      <w:proofErr w:type="spellEnd"/>
      <w:r>
        <w:rPr>
          <w:sz w:val="26"/>
          <w:szCs w:val="26"/>
          <w:lang w:val="en-US"/>
        </w:rPr>
        <w:t xml:space="preserve"> care</w:t>
      </w:r>
      <w:r w:rsidR="00B731FD">
        <w:rPr>
          <w:sz w:val="26"/>
          <w:szCs w:val="26"/>
          <w:lang w:val="en-US"/>
        </w:rPr>
        <w:t xml:space="preserve"> </w:t>
      </w:r>
      <w:proofErr w:type="spellStart"/>
      <w:r w:rsidR="00B731FD">
        <w:rPr>
          <w:sz w:val="26"/>
          <w:szCs w:val="26"/>
          <w:lang w:val="en-US"/>
        </w:rPr>
        <w:t>încercă</w:t>
      </w:r>
      <w:r w:rsidR="005108EB">
        <w:rPr>
          <w:sz w:val="26"/>
          <w:szCs w:val="26"/>
          <w:lang w:val="en-US"/>
        </w:rPr>
        <w:t>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să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ofer</w:t>
      </w:r>
      <w:r w:rsidR="005108EB">
        <w:rPr>
          <w:sz w:val="26"/>
          <w:szCs w:val="26"/>
          <w:lang w:val="en-US"/>
        </w:rPr>
        <w:t>im</w:t>
      </w:r>
      <w:proofErr w:type="spellEnd"/>
      <w:r w:rsidR="00C419B6">
        <w:rPr>
          <w:sz w:val="26"/>
          <w:szCs w:val="26"/>
          <w:lang w:val="en-US"/>
        </w:rPr>
        <w:t xml:space="preserve"> </w:t>
      </w:r>
      <w:proofErr w:type="spellStart"/>
      <w:r w:rsidR="00C419B6">
        <w:rPr>
          <w:sz w:val="26"/>
          <w:szCs w:val="26"/>
          <w:lang w:val="en-US"/>
        </w:rPr>
        <w:t>atât</w:t>
      </w:r>
      <w:proofErr w:type="spellEnd"/>
      <w:r w:rsidR="00C419B6">
        <w:rPr>
          <w:sz w:val="26"/>
          <w:szCs w:val="26"/>
          <w:lang w:val="en-US"/>
        </w:rPr>
        <w:t xml:space="preserve"> </w:t>
      </w:r>
      <w:proofErr w:type="spellStart"/>
      <w:r w:rsidR="00C419B6">
        <w:rPr>
          <w:sz w:val="26"/>
          <w:szCs w:val="26"/>
          <w:lang w:val="en-US"/>
        </w:rPr>
        <w:t>locuitorilor</w:t>
      </w:r>
      <w:proofErr w:type="spellEnd"/>
      <w:r w:rsidR="00C419B6">
        <w:rPr>
          <w:sz w:val="26"/>
          <w:szCs w:val="26"/>
          <w:lang w:val="en-US"/>
        </w:rPr>
        <w:t xml:space="preserve">, </w:t>
      </w:r>
      <w:proofErr w:type="spellStart"/>
      <w:r w:rsidR="00570B44">
        <w:rPr>
          <w:sz w:val="26"/>
          <w:szCs w:val="26"/>
          <w:lang w:val="en-US"/>
        </w:rPr>
        <w:t>cât</w:t>
      </w:r>
      <w:proofErr w:type="spellEnd"/>
      <w:r w:rsidR="00570B44">
        <w:rPr>
          <w:sz w:val="26"/>
          <w:szCs w:val="26"/>
          <w:lang w:val="en-US"/>
        </w:rPr>
        <w:t xml:space="preserve"> </w:t>
      </w:r>
      <w:proofErr w:type="spellStart"/>
      <w:r w:rsidR="00570B44">
        <w:rPr>
          <w:sz w:val="26"/>
          <w:szCs w:val="26"/>
          <w:lang w:val="en-US"/>
        </w:rPr>
        <w:t>și</w:t>
      </w:r>
      <w:proofErr w:type="spellEnd"/>
      <w:r w:rsidR="00570B44">
        <w:rPr>
          <w:sz w:val="26"/>
          <w:szCs w:val="26"/>
          <w:lang w:val="en-US"/>
        </w:rPr>
        <w:t xml:space="preserve"> </w:t>
      </w:r>
      <w:proofErr w:type="spellStart"/>
      <w:r w:rsidR="00B731FD">
        <w:rPr>
          <w:sz w:val="26"/>
          <w:szCs w:val="26"/>
          <w:lang w:val="en-US"/>
        </w:rPr>
        <w:t>vizitatorilor</w:t>
      </w:r>
      <w:proofErr w:type="spellEnd"/>
      <w:r w:rsidR="00B731FD">
        <w:rPr>
          <w:sz w:val="26"/>
          <w:szCs w:val="26"/>
          <w:lang w:val="en-US"/>
        </w:rPr>
        <w:t>/</w:t>
      </w:r>
      <w:proofErr w:type="spellStart"/>
      <w:r w:rsidR="00B731FD">
        <w:rPr>
          <w:sz w:val="26"/>
          <w:szCs w:val="26"/>
          <w:lang w:val="en-US"/>
        </w:rPr>
        <w:t>turiștilor</w:t>
      </w:r>
      <w:proofErr w:type="spellEnd"/>
      <w:r>
        <w:rPr>
          <w:sz w:val="26"/>
          <w:szCs w:val="26"/>
          <w:lang w:val="en-US"/>
        </w:rPr>
        <w:t xml:space="preserve"> un calendar complex</w:t>
      </w:r>
      <w:r w:rsidR="00B731FD">
        <w:rPr>
          <w:sz w:val="26"/>
          <w:szCs w:val="26"/>
          <w:lang w:val="en-US"/>
        </w:rPr>
        <w:t xml:space="preserve"> care </w:t>
      </w:r>
      <w:proofErr w:type="spellStart"/>
      <w:r w:rsidR="00B731FD">
        <w:rPr>
          <w:sz w:val="26"/>
          <w:szCs w:val="26"/>
          <w:lang w:val="en-US"/>
        </w:rPr>
        <w:t>să</w:t>
      </w:r>
      <w:proofErr w:type="spellEnd"/>
      <w:r w:rsidR="00B731FD">
        <w:rPr>
          <w:sz w:val="26"/>
          <w:szCs w:val="26"/>
          <w:lang w:val="en-US"/>
        </w:rPr>
        <w:t xml:space="preserve"> </w:t>
      </w:r>
      <w:proofErr w:type="spellStart"/>
      <w:r w:rsidR="00B731FD">
        <w:rPr>
          <w:sz w:val="26"/>
          <w:szCs w:val="26"/>
          <w:lang w:val="en-US"/>
        </w:rPr>
        <w:t>valorifice</w:t>
      </w:r>
      <w:proofErr w:type="spellEnd"/>
      <w:r w:rsidR="00B731FD">
        <w:rPr>
          <w:sz w:val="26"/>
          <w:szCs w:val="26"/>
          <w:lang w:val="en-US"/>
        </w:rPr>
        <w:t xml:space="preserve"> </w:t>
      </w:r>
      <w:proofErr w:type="spellStart"/>
      <w:r w:rsidR="00B731FD">
        <w:rPr>
          <w:sz w:val="26"/>
          <w:szCs w:val="26"/>
          <w:lang w:val="en-US"/>
        </w:rPr>
        <w:t>multiplele</w:t>
      </w:r>
      <w:proofErr w:type="spellEnd"/>
      <w:r w:rsidR="00B731FD">
        <w:rPr>
          <w:sz w:val="26"/>
          <w:szCs w:val="26"/>
          <w:lang w:val="en-US"/>
        </w:rPr>
        <w:t xml:space="preserve"> </w:t>
      </w:r>
      <w:proofErr w:type="spellStart"/>
      <w:r w:rsidR="00B731FD">
        <w:rPr>
          <w:sz w:val="26"/>
          <w:szCs w:val="26"/>
          <w:lang w:val="en-US"/>
        </w:rPr>
        <w:t>posibilități</w:t>
      </w:r>
      <w:proofErr w:type="spellEnd"/>
      <w:r w:rsidR="00B731FD">
        <w:rPr>
          <w:sz w:val="26"/>
          <w:szCs w:val="26"/>
          <w:lang w:val="en-US"/>
        </w:rPr>
        <w:t xml:space="preserve"> de </w:t>
      </w:r>
      <w:proofErr w:type="spellStart"/>
      <w:r w:rsidR="00B731FD">
        <w:rPr>
          <w:sz w:val="26"/>
          <w:szCs w:val="26"/>
          <w:lang w:val="en-US"/>
        </w:rPr>
        <w:t>manifestare</w:t>
      </w:r>
      <w:proofErr w:type="spellEnd"/>
      <w:r w:rsidR="00B731FD">
        <w:rPr>
          <w:sz w:val="26"/>
          <w:szCs w:val="26"/>
          <w:lang w:val="en-US"/>
        </w:rPr>
        <w:t xml:space="preserve"> </w:t>
      </w:r>
      <w:proofErr w:type="spellStart"/>
      <w:r w:rsidR="00B731FD">
        <w:rPr>
          <w:sz w:val="26"/>
          <w:szCs w:val="26"/>
          <w:lang w:val="en-US"/>
        </w:rPr>
        <w:t>culturală</w:t>
      </w:r>
      <w:proofErr w:type="spellEnd"/>
      <w:r w:rsidR="00685C7E">
        <w:rPr>
          <w:sz w:val="26"/>
          <w:szCs w:val="26"/>
          <w:lang w:val="en-US"/>
        </w:rPr>
        <w:t xml:space="preserve">, </w:t>
      </w:r>
      <w:proofErr w:type="spellStart"/>
      <w:r w:rsidR="00685C7E">
        <w:rPr>
          <w:sz w:val="26"/>
          <w:szCs w:val="26"/>
          <w:lang w:val="en-US"/>
        </w:rPr>
        <w:t>sportivă</w:t>
      </w:r>
      <w:proofErr w:type="spellEnd"/>
      <w:r w:rsidR="00B731FD">
        <w:rPr>
          <w:sz w:val="26"/>
          <w:szCs w:val="26"/>
          <w:lang w:val="en-US"/>
        </w:rPr>
        <w:t xml:space="preserve"> </w:t>
      </w:r>
      <w:proofErr w:type="spellStart"/>
      <w:r w:rsidR="00B731FD">
        <w:rPr>
          <w:sz w:val="26"/>
          <w:szCs w:val="26"/>
          <w:lang w:val="en-US"/>
        </w:rPr>
        <w:t>și</w:t>
      </w:r>
      <w:proofErr w:type="spellEnd"/>
      <w:r w:rsidR="00B731FD">
        <w:rPr>
          <w:sz w:val="26"/>
          <w:szCs w:val="26"/>
          <w:lang w:val="en-US"/>
        </w:rPr>
        <w:t xml:space="preserve"> de </w:t>
      </w:r>
      <w:proofErr w:type="spellStart"/>
      <w:r w:rsidR="00B731FD">
        <w:rPr>
          <w:sz w:val="26"/>
          <w:szCs w:val="26"/>
          <w:lang w:val="en-US"/>
        </w:rPr>
        <w:t>promovare</w:t>
      </w:r>
      <w:proofErr w:type="spellEnd"/>
      <w:r w:rsidR="00B731FD">
        <w:rPr>
          <w:sz w:val="26"/>
          <w:szCs w:val="26"/>
          <w:lang w:val="en-US"/>
        </w:rPr>
        <w:t xml:space="preserve"> a </w:t>
      </w:r>
      <w:proofErr w:type="spellStart"/>
      <w:r w:rsidR="00B731FD">
        <w:rPr>
          <w:sz w:val="26"/>
          <w:szCs w:val="26"/>
          <w:lang w:val="en-US"/>
        </w:rPr>
        <w:t>tradițiilor</w:t>
      </w:r>
      <w:proofErr w:type="spellEnd"/>
      <w:r w:rsidR="00B731FD">
        <w:rPr>
          <w:sz w:val="26"/>
          <w:szCs w:val="26"/>
          <w:lang w:val="en-US"/>
        </w:rPr>
        <w:t xml:space="preserve"> </w:t>
      </w:r>
      <w:proofErr w:type="spellStart"/>
      <w:r w:rsidR="00B731FD">
        <w:rPr>
          <w:sz w:val="26"/>
          <w:szCs w:val="26"/>
          <w:lang w:val="en-US"/>
        </w:rPr>
        <w:t>specific</w:t>
      </w:r>
      <w:r w:rsidR="005108EB">
        <w:rPr>
          <w:sz w:val="26"/>
          <w:szCs w:val="26"/>
          <w:lang w:val="en-US"/>
        </w:rPr>
        <w:t>e</w:t>
      </w:r>
      <w:proofErr w:type="spellEnd"/>
      <w:r w:rsidR="00B731FD">
        <w:rPr>
          <w:sz w:val="26"/>
          <w:szCs w:val="26"/>
          <w:lang w:val="en-US"/>
        </w:rPr>
        <w:t xml:space="preserve"> </w:t>
      </w:r>
      <w:proofErr w:type="spellStart"/>
      <w:r w:rsidR="00B731FD">
        <w:rPr>
          <w:sz w:val="26"/>
          <w:szCs w:val="26"/>
          <w:lang w:val="en-US"/>
        </w:rPr>
        <w:t>zonei</w:t>
      </w:r>
      <w:proofErr w:type="spellEnd"/>
      <w:r w:rsidR="00B731FD">
        <w:rPr>
          <w:sz w:val="26"/>
          <w:szCs w:val="26"/>
          <w:lang w:val="en-US"/>
        </w:rPr>
        <w:t xml:space="preserve"> </w:t>
      </w:r>
      <w:proofErr w:type="spellStart"/>
      <w:r w:rsidR="00B731FD">
        <w:rPr>
          <w:sz w:val="26"/>
          <w:szCs w:val="26"/>
          <w:lang w:val="en-US"/>
        </w:rPr>
        <w:t>noastre</w:t>
      </w:r>
      <w:proofErr w:type="spellEnd"/>
      <w:r w:rsidR="00B731FD">
        <w:rPr>
          <w:sz w:val="26"/>
          <w:szCs w:val="26"/>
          <w:lang w:val="en-US"/>
        </w:rPr>
        <w:t>.</w:t>
      </w:r>
    </w:p>
    <w:p w14:paraId="477FECB2" w14:textId="77777777" w:rsidR="006D7639" w:rsidRDefault="00CD459D" w:rsidP="00B731FD">
      <w:pPr>
        <w:pStyle w:val="BodyTextIndent2"/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Î</w:t>
      </w:r>
      <w:r w:rsidRPr="00CD459D">
        <w:rPr>
          <w:sz w:val="26"/>
          <w:szCs w:val="26"/>
        </w:rPr>
        <w:t xml:space="preserve">n realizarea acestui </w:t>
      </w:r>
      <w:r w:rsidR="0046398F">
        <w:rPr>
          <w:sz w:val="26"/>
          <w:szCs w:val="26"/>
        </w:rPr>
        <w:t>calendar</w:t>
      </w:r>
      <w:r w:rsidRPr="00CD459D">
        <w:rPr>
          <w:sz w:val="26"/>
          <w:szCs w:val="26"/>
        </w:rPr>
        <w:t xml:space="preserve"> pe care îl oferim comunității locale, precum și tuturor oaspeților orașului nostru, au fost accentuate evenimentele care sunt reprezentative pentru Municipiul </w:t>
      </w:r>
      <w:r w:rsidR="0046398F">
        <w:rPr>
          <w:sz w:val="26"/>
          <w:szCs w:val="26"/>
        </w:rPr>
        <w:t>Câmpulung Moldovenesc</w:t>
      </w:r>
      <w:r w:rsidR="00685C7E">
        <w:rPr>
          <w:sz w:val="26"/>
          <w:szCs w:val="26"/>
        </w:rPr>
        <w:t>,</w:t>
      </w:r>
      <w:r w:rsidR="0046398F">
        <w:rPr>
          <w:sz w:val="26"/>
          <w:szCs w:val="26"/>
        </w:rPr>
        <w:t xml:space="preserve"> precum Festivalul Internațional de Folclor „Întâlniri Bucovine”, dar au</w:t>
      </w:r>
      <w:r w:rsidR="0046398F" w:rsidRPr="0046398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6398F" w:rsidRPr="0046398F">
        <w:rPr>
          <w:sz w:val="26"/>
          <w:szCs w:val="26"/>
        </w:rPr>
        <w:t xml:space="preserve">fost propuse și </w:t>
      </w:r>
      <w:r w:rsidR="0046398F">
        <w:rPr>
          <w:sz w:val="26"/>
          <w:szCs w:val="26"/>
        </w:rPr>
        <w:t>evenimente</w:t>
      </w:r>
      <w:r w:rsidR="0046398F" w:rsidRPr="0046398F">
        <w:rPr>
          <w:sz w:val="26"/>
          <w:szCs w:val="26"/>
        </w:rPr>
        <w:t xml:space="preserve"> noi</w:t>
      </w:r>
      <w:r w:rsidR="0046398F">
        <w:rPr>
          <w:sz w:val="26"/>
          <w:szCs w:val="26"/>
        </w:rPr>
        <w:t xml:space="preserve"> precum, Zilele Absolventului</w:t>
      </w:r>
      <w:r w:rsidR="0046398F" w:rsidRPr="0046398F">
        <w:rPr>
          <w:sz w:val="26"/>
          <w:szCs w:val="26"/>
        </w:rPr>
        <w:t xml:space="preserve">, astfel încât să răspundem propunerilor transmise de reprezentanții comunității locale. </w:t>
      </w:r>
    </w:p>
    <w:p w14:paraId="11A847C0" w14:textId="77777777" w:rsidR="006D7639" w:rsidRDefault="006D7639" w:rsidP="00B731FD">
      <w:pPr>
        <w:pStyle w:val="BodyTextIndent2"/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Sumele necesare</w:t>
      </w:r>
      <w:r w:rsidRPr="006D7639">
        <w:rPr>
          <w:sz w:val="26"/>
          <w:szCs w:val="26"/>
        </w:rPr>
        <w:t xml:space="preserve"> organiz</w:t>
      </w:r>
      <w:r>
        <w:rPr>
          <w:sz w:val="26"/>
          <w:szCs w:val="26"/>
        </w:rPr>
        <w:t>ă</w:t>
      </w:r>
      <w:r w:rsidRPr="006D7639">
        <w:rPr>
          <w:sz w:val="26"/>
          <w:szCs w:val="26"/>
        </w:rPr>
        <w:t>r</w:t>
      </w:r>
      <w:r>
        <w:rPr>
          <w:sz w:val="26"/>
          <w:szCs w:val="26"/>
        </w:rPr>
        <w:t>ii și desfășurării</w:t>
      </w:r>
      <w:r w:rsidRPr="006D7639">
        <w:rPr>
          <w:sz w:val="26"/>
          <w:szCs w:val="26"/>
        </w:rPr>
        <w:t xml:space="preserve"> </w:t>
      </w:r>
      <w:r>
        <w:rPr>
          <w:sz w:val="26"/>
          <w:szCs w:val="26"/>
        </w:rPr>
        <w:t>acestor evenimente</w:t>
      </w:r>
      <w:r w:rsidR="004C0023">
        <w:rPr>
          <w:sz w:val="26"/>
          <w:szCs w:val="26"/>
        </w:rPr>
        <w:t xml:space="preserve"> în anul 2024</w:t>
      </w:r>
      <w:r>
        <w:rPr>
          <w:sz w:val="26"/>
          <w:szCs w:val="26"/>
        </w:rPr>
        <w:t>,</w:t>
      </w:r>
      <w:r w:rsidRPr="006D7639">
        <w:rPr>
          <w:sz w:val="26"/>
          <w:szCs w:val="26"/>
        </w:rPr>
        <w:t xml:space="preserve"> </w:t>
      </w:r>
      <w:r w:rsidR="004C0023">
        <w:rPr>
          <w:sz w:val="26"/>
          <w:szCs w:val="26"/>
        </w:rPr>
        <w:t>conform</w:t>
      </w:r>
      <w:r w:rsidRPr="006D7639">
        <w:rPr>
          <w:sz w:val="26"/>
          <w:szCs w:val="26"/>
        </w:rPr>
        <w:t xml:space="preserve"> anexei la prezen</w:t>
      </w:r>
      <w:r w:rsidR="004C0023">
        <w:rPr>
          <w:sz w:val="26"/>
          <w:szCs w:val="26"/>
        </w:rPr>
        <w:t>t</w:t>
      </w:r>
      <w:r w:rsidRPr="006D7639">
        <w:rPr>
          <w:sz w:val="26"/>
          <w:szCs w:val="26"/>
        </w:rPr>
        <w:t>a hotărâre</w:t>
      </w:r>
      <w:r w:rsidR="004C0023">
        <w:rPr>
          <w:sz w:val="26"/>
          <w:szCs w:val="26"/>
        </w:rPr>
        <w:t>,</w:t>
      </w:r>
      <w:r w:rsidRPr="006D7639">
        <w:rPr>
          <w:sz w:val="26"/>
          <w:szCs w:val="26"/>
        </w:rPr>
        <w:t xml:space="preserve"> </w:t>
      </w:r>
      <w:r w:rsidR="004C0023">
        <w:rPr>
          <w:sz w:val="26"/>
          <w:szCs w:val="26"/>
        </w:rPr>
        <w:t xml:space="preserve">vor fi suportate din bugetul local, </w:t>
      </w:r>
      <w:r w:rsidRPr="006D7639">
        <w:rPr>
          <w:sz w:val="26"/>
          <w:szCs w:val="26"/>
        </w:rPr>
        <w:t>capitolul 67.02 - „Cultură,</w:t>
      </w:r>
      <w:r w:rsidR="004C0023">
        <w:rPr>
          <w:sz w:val="26"/>
          <w:szCs w:val="26"/>
        </w:rPr>
        <w:t xml:space="preserve"> </w:t>
      </w:r>
      <w:r w:rsidRPr="006D7639">
        <w:rPr>
          <w:sz w:val="26"/>
          <w:szCs w:val="26"/>
        </w:rPr>
        <w:t xml:space="preserve">recreere şi religie”, </w:t>
      </w:r>
      <w:r w:rsidR="004C0023" w:rsidRPr="004C0023">
        <w:rPr>
          <w:sz w:val="26"/>
          <w:szCs w:val="26"/>
        </w:rPr>
        <w:t xml:space="preserve">Subcap. 67.02.50 - Alte servicii în domeniile culturii, recreerii </w:t>
      </w:r>
      <w:r w:rsidR="004C0023">
        <w:rPr>
          <w:sz w:val="26"/>
          <w:szCs w:val="26"/>
        </w:rPr>
        <w:t>ș</w:t>
      </w:r>
      <w:r w:rsidR="004C0023" w:rsidRPr="004C0023">
        <w:rPr>
          <w:sz w:val="26"/>
          <w:szCs w:val="26"/>
        </w:rPr>
        <w:t>i religie</w:t>
      </w:r>
      <w:r w:rsidRPr="006D7639">
        <w:rPr>
          <w:sz w:val="26"/>
          <w:szCs w:val="26"/>
        </w:rPr>
        <w:t>.</w:t>
      </w:r>
    </w:p>
    <w:p w14:paraId="7FD5577B" w14:textId="77777777" w:rsidR="00685C7E" w:rsidRDefault="00685C7E" w:rsidP="00B731FD">
      <w:pPr>
        <w:pStyle w:val="BodyTextIndent2"/>
        <w:spacing w:line="276" w:lineRule="auto"/>
        <w:ind w:firstLine="720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De asemenea</w:t>
      </w:r>
      <w:r w:rsidR="000D0A91">
        <w:rPr>
          <w:sz w:val="26"/>
          <w:szCs w:val="26"/>
        </w:rPr>
        <w:t>,</w:t>
      </w:r>
      <w:r>
        <w:rPr>
          <w:sz w:val="26"/>
          <w:szCs w:val="26"/>
        </w:rPr>
        <w:t xml:space="preserve"> acest calendar va fi completat și de </w:t>
      </w:r>
      <w:r w:rsidR="000D0A91">
        <w:rPr>
          <w:sz w:val="26"/>
          <w:szCs w:val="26"/>
        </w:rPr>
        <w:t>acțiunile</w:t>
      </w:r>
      <w:r w:rsidR="00076A68">
        <w:rPr>
          <w:sz w:val="26"/>
          <w:szCs w:val="26"/>
        </w:rPr>
        <w:t xml:space="preserve">/evenimentele </w:t>
      </w:r>
      <w:r>
        <w:rPr>
          <w:sz w:val="26"/>
          <w:szCs w:val="26"/>
        </w:rPr>
        <w:t>organizate de instituțiile subordonate dintre care amintim</w:t>
      </w:r>
      <w:r>
        <w:rPr>
          <w:rFonts w:ascii="Arial" w:hAnsi="Arial" w:cs="Arial"/>
          <w:sz w:val="26"/>
          <w:szCs w:val="26"/>
        </w:rPr>
        <w:t>:</w:t>
      </w:r>
    </w:p>
    <w:p w14:paraId="3689F582" w14:textId="77777777" w:rsidR="00063613" w:rsidRDefault="00063613" w:rsidP="00063613">
      <w:pPr>
        <w:pStyle w:val="BodyTextIndent2"/>
        <w:spacing w:line="276" w:lineRule="auto"/>
        <w:ind w:firstLine="720"/>
        <w:rPr>
          <w:sz w:val="26"/>
          <w:szCs w:val="26"/>
        </w:rPr>
      </w:pPr>
      <w:r w:rsidRPr="00063613">
        <w:rPr>
          <w:i/>
          <w:sz w:val="26"/>
          <w:szCs w:val="26"/>
        </w:rPr>
        <w:t>Clubul Sportiv Municipal „Rarăul”</w:t>
      </w:r>
      <w:r>
        <w:rPr>
          <w:sz w:val="26"/>
          <w:szCs w:val="26"/>
        </w:rPr>
        <w:t xml:space="preserve">     </w:t>
      </w:r>
    </w:p>
    <w:p w14:paraId="659C3E63" w14:textId="77777777" w:rsidR="00063613" w:rsidRDefault="00063613" w:rsidP="00063613">
      <w:pPr>
        <w:pStyle w:val="BodyTextIndent2"/>
        <w:numPr>
          <w:ilvl w:val="0"/>
          <w:numId w:val="10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Campionatul Național de Alergare Montană- Etapa finală Vertical – 27 Aprilie  2024</w:t>
      </w:r>
    </w:p>
    <w:p w14:paraId="361244B7" w14:textId="77777777" w:rsidR="00063613" w:rsidRDefault="00063613" w:rsidP="00063613">
      <w:pPr>
        <w:pStyle w:val="BodyTextIndent2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063613">
        <w:rPr>
          <w:sz w:val="26"/>
          <w:szCs w:val="26"/>
        </w:rPr>
        <w:t>Campionatul Național de Alergare Montană distanță scurtă</w:t>
      </w:r>
      <w:r>
        <w:rPr>
          <w:sz w:val="26"/>
          <w:szCs w:val="26"/>
        </w:rPr>
        <w:t>- Etapa finală – 28 Aprilie 2024</w:t>
      </w:r>
    </w:p>
    <w:p w14:paraId="75E2F7C5" w14:textId="77777777" w:rsidR="00063613" w:rsidRDefault="00063613" w:rsidP="00063613">
      <w:pPr>
        <w:pStyle w:val="BodyTextIndent2"/>
        <w:numPr>
          <w:ilvl w:val="0"/>
          <w:numId w:val="10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Campionatul Balcanic de Cross  - 09 septembrie 2024</w:t>
      </w:r>
    </w:p>
    <w:p w14:paraId="1F4831DC" w14:textId="77777777" w:rsidR="00063613" w:rsidRDefault="00063613" w:rsidP="00063613">
      <w:pPr>
        <w:pStyle w:val="BodyTextIndent2"/>
        <w:spacing w:line="276" w:lineRule="auto"/>
        <w:rPr>
          <w:i/>
          <w:sz w:val="26"/>
          <w:szCs w:val="26"/>
        </w:rPr>
      </w:pPr>
      <w:r w:rsidRPr="000D0A91">
        <w:rPr>
          <w:i/>
          <w:sz w:val="26"/>
          <w:szCs w:val="26"/>
        </w:rPr>
        <w:t xml:space="preserve">Biblioteca </w:t>
      </w:r>
      <w:r w:rsidR="000D0A91" w:rsidRPr="000D0A91">
        <w:rPr>
          <w:i/>
          <w:sz w:val="26"/>
          <w:szCs w:val="26"/>
        </w:rPr>
        <w:t>Municipală</w:t>
      </w:r>
    </w:p>
    <w:p w14:paraId="2FAD90FA" w14:textId="77777777" w:rsidR="000D0A91" w:rsidRDefault="000D0A91" w:rsidP="000D0A91">
      <w:pPr>
        <w:pStyle w:val="BodyTextIndent2"/>
        <w:numPr>
          <w:ilvl w:val="0"/>
          <w:numId w:val="10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Vernisaje </w:t>
      </w:r>
      <w:r w:rsidR="001A6F47">
        <w:rPr>
          <w:sz w:val="26"/>
          <w:szCs w:val="26"/>
        </w:rPr>
        <w:t xml:space="preserve">de </w:t>
      </w:r>
      <w:r>
        <w:rPr>
          <w:sz w:val="26"/>
          <w:szCs w:val="26"/>
        </w:rPr>
        <w:t>pictură, fotografie și carte veche – februarie – decembrie  2024</w:t>
      </w:r>
    </w:p>
    <w:p w14:paraId="309F884F" w14:textId="77777777" w:rsidR="000D0A91" w:rsidRDefault="000D0A91" w:rsidP="000D0A91">
      <w:pPr>
        <w:pStyle w:val="BodyTextIndent2"/>
        <w:numPr>
          <w:ilvl w:val="0"/>
          <w:numId w:val="10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Lansări carte – februarie – decembrie  2024</w:t>
      </w:r>
    </w:p>
    <w:p w14:paraId="733D0F18" w14:textId="77777777" w:rsidR="000D0A91" w:rsidRDefault="000D0A91" w:rsidP="000D0A91">
      <w:pPr>
        <w:pStyle w:val="BodyTextIndent2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0D0A91">
        <w:rPr>
          <w:sz w:val="26"/>
          <w:szCs w:val="26"/>
        </w:rPr>
        <w:t>Ziua Internațională a Bibliotecarului și a Bibliotecilor Publice</w:t>
      </w:r>
      <w:r>
        <w:rPr>
          <w:sz w:val="26"/>
          <w:szCs w:val="26"/>
        </w:rPr>
        <w:t xml:space="preserve"> – 23 aprilie 2024</w:t>
      </w:r>
    </w:p>
    <w:p w14:paraId="0879081A" w14:textId="77777777" w:rsidR="000D0A91" w:rsidRDefault="00076A68" w:rsidP="00076A68">
      <w:pPr>
        <w:pStyle w:val="BodyTextIndent2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076A68">
        <w:rPr>
          <w:sz w:val="26"/>
          <w:szCs w:val="26"/>
        </w:rPr>
        <w:t>Cuvânt înainte- aniversarea a 88 de ani de BMCM</w:t>
      </w:r>
      <w:r w:rsidR="000D0A91">
        <w:rPr>
          <w:sz w:val="26"/>
          <w:szCs w:val="26"/>
        </w:rPr>
        <w:t xml:space="preserve">– </w:t>
      </w:r>
      <w:r w:rsidR="001A6F47">
        <w:rPr>
          <w:sz w:val="26"/>
          <w:szCs w:val="26"/>
        </w:rPr>
        <w:t>20 iulie 2024</w:t>
      </w:r>
    </w:p>
    <w:p w14:paraId="26389501" w14:textId="77777777" w:rsidR="001A6F47" w:rsidRDefault="001A6F47" w:rsidP="001A6F47">
      <w:pPr>
        <w:pStyle w:val="BodyTextIndent2"/>
        <w:numPr>
          <w:ilvl w:val="0"/>
          <w:numId w:val="10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Concursuri pentru copii (Olimpiada benzilor desenate, Orașul meu, orașul tău, Prietenie pe o sfoară, etc.)– februarie – decembrie  2024</w:t>
      </w:r>
    </w:p>
    <w:p w14:paraId="63B90CBF" w14:textId="77777777" w:rsidR="00076A68" w:rsidRDefault="00076A68" w:rsidP="00076A68">
      <w:pPr>
        <w:pStyle w:val="BodyTextIndent2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076A68">
        <w:rPr>
          <w:sz w:val="26"/>
          <w:szCs w:val="26"/>
        </w:rPr>
        <w:t xml:space="preserve">Conferințe lunare în cadrul proiectului  ,,Memorie și identitate culturală" </w:t>
      </w:r>
    </w:p>
    <w:p w14:paraId="4D2ADCDE" w14:textId="77777777" w:rsidR="00076A68" w:rsidRDefault="00076A68" w:rsidP="00076A68">
      <w:pPr>
        <w:pStyle w:val="BodyTextIndent2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076A68">
        <w:rPr>
          <w:sz w:val="26"/>
          <w:szCs w:val="26"/>
        </w:rPr>
        <w:t>Întâlniri bilunare ale cenaclurilor literare din zona Câmpulung</w:t>
      </w:r>
    </w:p>
    <w:p w14:paraId="0068168E" w14:textId="77777777" w:rsidR="001A6F47" w:rsidRDefault="001A6F47" w:rsidP="001A6F47">
      <w:pPr>
        <w:pStyle w:val="BodyTextIndent2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1A6F47">
        <w:rPr>
          <w:sz w:val="26"/>
          <w:szCs w:val="26"/>
        </w:rPr>
        <w:t xml:space="preserve">Școala de vară </w:t>
      </w:r>
      <w:r>
        <w:rPr>
          <w:sz w:val="26"/>
          <w:szCs w:val="26"/>
        </w:rPr>
        <w:t>„</w:t>
      </w:r>
      <w:r w:rsidRPr="001A6F47">
        <w:rPr>
          <w:sz w:val="26"/>
          <w:szCs w:val="26"/>
        </w:rPr>
        <w:t>Licurici cu lipici la cei mari și cei mici</w:t>
      </w:r>
      <w:r>
        <w:rPr>
          <w:sz w:val="26"/>
          <w:szCs w:val="26"/>
        </w:rPr>
        <w:t xml:space="preserve">”- iunie-august 2024 </w:t>
      </w:r>
    </w:p>
    <w:p w14:paraId="3435FA43" w14:textId="77777777" w:rsidR="001A6F47" w:rsidRDefault="001A6F47" w:rsidP="001A6F47">
      <w:pPr>
        <w:pStyle w:val="BodyTextIndent2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1A6F47">
        <w:rPr>
          <w:sz w:val="26"/>
          <w:szCs w:val="26"/>
        </w:rPr>
        <w:t>Festivalul -Concurs de creație</w:t>
      </w:r>
      <w:r>
        <w:rPr>
          <w:sz w:val="26"/>
          <w:szCs w:val="26"/>
        </w:rPr>
        <w:t xml:space="preserve"> literară ,,Voievod de obcină" –noiembrie 2024</w:t>
      </w:r>
    </w:p>
    <w:p w14:paraId="15CEAA6B" w14:textId="77777777" w:rsidR="00063613" w:rsidRDefault="000D0A91" w:rsidP="00B731FD">
      <w:pPr>
        <w:pStyle w:val="BodyTextIndent2"/>
        <w:spacing w:line="276" w:lineRule="auto"/>
        <w:ind w:firstLine="720"/>
        <w:rPr>
          <w:i/>
          <w:sz w:val="26"/>
          <w:szCs w:val="26"/>
        </w:rPr>
      </w:pPr>
      <w:r w:rsidRPr="000D0A91">
        <w:rPr>
          <w:i/>
          <w:sz w:val="26"/>
          <w:szCs w:val="26"/>
        </w:rPr>
        <w:t>Muzeul Arta Lemnului</w:t>
      </w:r>
    </w:p>
    <w:p w14:paraId="346C9713" w14:textId="77777777" w:rsidR="00F7690F" w:rsidRPr="005C01F0" w:rsidRDefault="005C01F0" w:rsidP="00F7690F">
      <w:pPr>
        <w:pStyle w:val="BodyTextIndent2"/>
        <w:numPr>
          <w:ilvl w:val="0"/>
          <w:numId w:val="10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„</w:t>
      </w:r>
      <w:r w:rsidR="00F7690F" w:rsidRPr="005C01F0">
        <w:rPr>
          <w:sz w:val="26"/>
          <w:szCs w:val="26"/>
        </w:rPr>
        <w:t>Pe-un picior de plai...</w:t>
      </w:r>
      <w:r>
        <w:rPr>
          <w:sz w:val="26"/>
          <w:szCs w:val="26"/>
        </w:rPr>
        <w:t>”</w:t>
      </w:r>
      <w:r w:rsidR="00F7690F" w:rsidRPr="005C01F0">
        <w:rPr>
          <w:sz w:val="26"/>
          <w:szCs w:val="26"/>
        </w:rPr>
        <w:t xml:space="preserve"> – expoziție temporară de fotografie de Tudor Gabriel Dominte</w:t>
      </w:r>
      <w:r w:rsidR="001A6F47">
        <w:rPr>
          <w:sz w:val="26"/>
          <w:szCs w:val="26"/>
        </w:rPr>
        <w:t xml:space="preserve"> - </w:t>
      </w:r>
      <w:r w:rsidR="001A6F47" w:rsidRPr="001A6F47">
        <w:rPr>
          <w:sz w:val="26"/>
          <w:szCs w:val="26"/>
        </w:rPr>
        <w:t>23 februarie – 24 martie</w:t>
      </w:r>
    </w:p>
    <w:p w14:paraId="44EC8354" w14:textId="77777777" w:rsidR="00F7690F" w:rsidRPr="005C01F0" w:rsidRDefault="00F7690F" w:rsidP="00F7690F">
      <w:pPr>
        <w:pStyle w:val="BodyTextIndent2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5C01F0">
        <w:rPr>
          <w:sz w:val="26"/>
          <w:szCs w:val="26"/>
        </w:rPr>
        <w:t>Expoziție temporară de artă sacră din Colecția MAL</w:t>
      </w:r>
      <w:r w:rsidR="001A6F47">
        <w:rPr>
          <w:sz w:val="26"/>
          <w:szCs w:val="26"/>
        </w:rPr>
        <w:t xml:space="preserve"> - </w:t>
      </w:r>
      <w:r w:rsidR="001A6F47" w:rsidRPr="001A6F47">
        <w:rPr>
          <w:sz w:val="26"/>
          <w:szCs w:val="26"/>
        </w:rPr>
        <w:t>8 martie – 19 mai</w:t>
      </w:r>
    </w:p>
    <w:p w14:paraId="4076F5AC" w14:textId="77777777" w:rsidR="00F7690F" w:rsidRPr="005C01F0" w:rsidRDefault="00F7690F" w:rsidP="00F7690F">
      <w:pPr>
        <w:pStyle w:val="BodyTextIndent2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5C01F0">
        <w:rPr>
          <w:sz w:val="26"/>
          <w:szCs w:val="26"/>
        </w:rPr>
        <w:lastRenderedPageBreak/>
        <w:t>Expoziție temporară de artă plastică de Cătălina Barbu</w:t>
      </w:r>
      <w:r w:rsidR="001A6F47">
        <w:rPr>
          <w:sz w:val="26"/>
          <w:szCs w:val="26"/>
        </w:rPr>
        <w:t xml:space="preserve"> - </w:t>
      </w:r>
      <w:r w:rsidR="001A6F47" w:rsidRPr="001A6F47">
        <w:rPr>
          <w:sz w:val="26"/>
          <w:szCs w:val="26"/>
        </w:rPr>
        <w:t>29 martie – 28 aprilie</w:t>
      </w:r>
    </w:p>
    <w:p w14:paraId="2EBB9E41" w14:textId="77777777" w:rsidR="00F7690F" w:rsidRPr="005C01F0" w:rsidRDefault="00F7690F" w:rsidP="00F7690F">
      <w:pPr>
        <w:pStyle w:val="BodyTextIndent2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5C01F0">
        <w:rPr>
          <w:sz w:val="26"/>
          <w:szCs w:val="26"/>
        </w:rPr>
        <w:t>Expoziție temporară de tapiserii și măști de Maria Cojocaru</w:t>
      </w:r>
      <w:r w:rsidR="002D1E9D">
        <w:rPr>
          <w:sz w:val="26"/>
          <w:szCs w:val="26"/>
        </w:rPr>
        <w:t xml:space="preserve"> - </w:t>
      </w:r>
      <w:r w:rsidR="002D1E9D" w:rsidRPr="002D1E9D">
        <w:rPr>
          <w:sz w:val="26"/>
          <w:szCs w:val="26"/>
        </w:rPr>
        <w:t>10 mai – 30 iunie</w:t>
      </w:r>
    </w:p>
    <w:p w14:paraId="6EB2E420" w14:textId="77777777" w:rsidR="00F7690F" w:rsidRPr="005C01F0" w:rsidRDefault="00F7690F" w:rsidP="00F7690F">
      <w:pPr>
        <w:pStyle w:val="BodyTextIndent2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5C01F0">
        <w:rPr>
          <w:sz w:val="26"/>
          <w:szCs w:val="26"/>
        </w:rPr>
        <w:t>Expoziție temporară dedicată cobzelor de Sașa Liviu Stoianovici</w:t>
      </w:r>
      <w:r w:rsidR="002D1E9D">
        <w:rPr>
          <w:sz w:val="26"/>
          <w:szCs w:val="26"/>
        </w:rPr>
        <w:t xml:space="preserve"> - </w:t>
      </w:r>
      <w:r w:rsidR="002D1E9D" w:rsidRPr="002D1E9D">
        <w:rPr>
          <w:sz w:val="26"/>
          <w:szCs w:val="26"/>
        </w:rPr>
        <w:t>1 iunie – 29 septembrie</w:t>
      </w:r>
    </w:p>
    <w:p w14:paraId="5FE68886" w14:textId="77777777" w:rsidR="00F7690F" w:rsidRPr="005C01F0" w:rsidRDefault="00F7690F" w:rsidP="00F7690F">
      <w:pPr>
        <w:pStyle w:val="BodyTextIndent2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5C01F0">
        <w:rPr>
          <w:sz w:val="26"/>
          <w:szCs w:val="26"/>
        </w:rPr>
        <w:t>Expoziție temporară de artă plastică a pictorului moldovean Vasile Dohotaru</w:t>
      </w:r>
      <w:r w:rsidR="002D1E9D">
        <w:rPr>
          <w:sz w:val="26"/>
          <w:szCs w:val="26"/>
        </w:rPr>
        <w:t xml:space="preserve">- </w:t>
      </w:r>
      <w:r w:rsidR="002D1E9D" w:rsidRPr="002D1E9D">
        <w:rPr>
          <w:sz w:val="26"/>
          <w:szCs w:val="26"/>
        </w:rPr>
        <w:t>5 iulie – 1 septembrie</w:t>
      </w:r>
    </w:p>
    <w:p w14:paraId="2A1061E9" w14:textId="77777777" w:rsidR="00F7690F" w:rsidRPr="005C01F0" w:rsidRDefault="00F7690F" w:rsidP="00F7690F">
      <w:pPr>
        <w:pStyle w:val="BodyTextIndent2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5C01F0">
        <w:rPr>
          <w:sz w:val="26"/>
          <w:szCs w:val="26"/>
        </w:rPr>
        <w:t>Expoziție temporară de artă decorativă de Luciana Georgescu</w:t>
      </w:r>
      <w:r w:rsidR="002D1E9D">
        <w:rPr>
          <w:sz w:val="26"/>
          <w:szCs w:val="26"/>
        </w:rPr>
        <w:t xml:space="preserve"> - </w:t>
      </w:r>
      <w:r w:rsidR="002D1E9D" w:rsidRPr="002D1E9D">
        <w:rPr>
          <w:sz w:val="26"/>
          <w:szCs w:val="26"/>
        </w:rPr>
        <w:t>6 septembrie – 13 octombrie</w:t>
      </w:r>
    </w:p>
    <w:p w14:paraId="5188EA54" w14:textId="77777777" w:rsidR="00F7690F" w:rsidRPr="005C01F0" w:rsidRDefault="00F7690F" w:rsidP="00F7690F">
      <w:pPr>
        <w:pStyle w:val="BodyTextIndent2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5C01F0">
        <w:rPr>
          <w:sz w:val="26"/>
          <w:szCs w:val="26"/>
        </w:rPr>
        <w:t>„Bradul – axis mundi” - expoziție temporară de Laura Tataran</w:t>
      </w:r>
      <w:r w:rsidR="002D1E9D">
        <w:rPr>
          <w:sz w:val="26"/>
          <w:szCs w:val="26"/>
        </w:rPr>
        <w:t>-</w:t>
      </w:r>
      <w:r w:rsidR="002D1E9D" w:rsidRPr="002D1E9D">
        <w:rPr>
          <w:rFonts w:ascii="Segoe UI" w:eastAsiaTheme="minorHAnsi" w:hAnsi="Segoe UI" w:cs="Segoe UI"/>
          <w:color w:val="050505"/>
          <w:sz w:val="23"/>
          <w:szCs w:val="23"/>
          <w:shd w:val="clear" w:color="auto" w:fill="F0F0F0"/>
        </w:rPr>
        <w:t xml:space="preserve"> </w:t>
      </w:r>
      <w:r w:rsidR="002D1E9D" w:rsidRPr="002D1E9D">
        <w:rPr>
          <w:sz w:val="26"/>
          <w:szCs w:val="26"/>
        </w:rPr>
        <w:t>11 octombrie – 2 februari</w:t>
      </w:r>
      <w:r w:rsidR="002D1E9D">
        <w:rPr>
          <w:sz w:val="26"/>
          <w:szCs w:val="26"/>
        </w:rPr>
        <w:t xml:space="preserve">e 2025 </w:t>
      </w:r>
    </w:p>
    <w:p w14:paraId="0C928BAF" w14:textId="77777777" w:rsidR="00F7690F" w:rsidRPr="005C01F0" w:rsidRDefault="00F7690F" w:rsidP="00F7690F">
      <w:pPr>
        <w:pStyle w:val="BodyTextIndent2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5C01F0">
        <w:rPr>
          <w:sz w:val="26"/>
          <w:szCs w:val="26"/>
        </w:rPr>
        <w:t>Expoziție temporară colectivă de artă plastică „Artist sub 25”</w:t>
      </w:r>
      <w:r w:rsidR="002D1E9D">
        <w:rPr>
          <w:sz w:val="26"/>
          <w:szCs w:val="26"/>
        </w:rPr>
        <w:t xml:space="preserve"> - </w:t>
      </w:r>
      <w:r w:rsidR="002D1E9D" w:rsidRPr="002D1E9D">
        <w:rPr>
          <w:sz w:val="26"/>
          <w:szCs w:val="26"/>
        </w:rPr>
        <w:t>18 octombrie – 24 noiembrie</w:t>
      </w:r>
    </w:p>
    <w:p w14:paraId="6D057304" w14:textId="77777777" w:rsidR="00F7690F" w:rsidRDefault="00F7690F" w:rsidP="00F7690F">
      <w:pPr>
        <w:pStyle w:val="BodyTextIndent2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5C01F0">
        <w:rPr>
          <w:sz w:val="26"/>
          <w:szCs w:val="26"/>
        </w:rPr>
        <w:t>Expoziție temporară de fotografie de Ovidiu Ștefeligă</w:t>
      </w:r>
      <w:r w:rsidR="002D1E9D">
        <w:rPr>
          <w:sz w:val="26"/>
          <w:szCs w:val="26"/>
        </w:rPr>
        <w:t xml:space="preserve"> - </w:t>
      </w:r>
      <w:r w:rsidR="002D1E9D" w:rsidRPr="002D1E9D">
        <w:rPr>
          <w:sz w:val="26"/>
          <w:szCs w:val="26"/>
        </w:rPr>
        <w:t>28 noiembrie – 12 ianuarie</w:t>
      </w:r>
    </w:p>
    <w:p w14:paraId="051A545F" w14:textId="77777777" w:rsidR="005C01F0" w:rsidRPr="005C01F0" w:rsidRDefault="00C419B6" w:rsidP="00F7690F">
      <w:pPr>
        <w:pStyle w:val="BodyTextIndent2"/>
        <w:numPr>
          <w:ilvl w:val="0"/>
          <w:numId w:val="10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Lansări de carte/</w:t>
      </w:r>
      <w:r w:rsidR="005C01F0">
        <w:rPr>
          <w:sz w:val="26"/>
          <w:szCs w:val="26"/>
        </w:rPr>
        <w:t>albume – februarie – decembrie  2024</w:t>
      </w:r>
    </w:p>
    <w:p w14:paraId="5E2373FC" w14:textId="77777777" w:rsidR="005108EB" w:rsidRDefault="00685C7E" w:rsidP="00B731FD">
      <w:pPr>
        <w:pStyle w:val="BodyTextIndent2"/>
        <w:spacing w:line="276" w:lineRule="auto"/>
        <w:ind w:firstLine="720"/>
        <w:rPr>
          <w:sz w:val="26"/>
          <w:szCs w:val="26"/>
          <w:lang w:val="en-US"/>
        </w:rPr>
      </w:pPr>
      <w:r>
        <w:rPr>
          <w:sz w:val="26"/>
          <w:szCs w:val="26"/>
        </w:rPr>
        <w:t>Î</w:t>
      </w:r>
      <w:r w:rsidR="0046398F" w:rsidRPr="0046398F">
        <w:rPr>
          <w:sz w:val="26"/>
          <w:szCs w:val="26"/>
        </w:rPr>
        <w:t>n cursul anului 202</w:t>
      </w:r>
      <w:r w:rsidR="0046398F">
        <w:rPr>
          <w:sz w:val="26"/>
          <w:szCs w:val="26"/>
        </w:rPr>
        <w:t>4</w:t>
      </w:r>
      <w:r w:rsidR="0046398F" w:rsidRPr="0046398F">
        <w:rPr>
          <w:sz w:val="26"/>
          <w:szCs w:val="26"/>
        </w:rPr>
        <w:t xml:space="preserve">, </w:t>
      </w:r>
      <w:r w:rsidR="0046398F">
        <w:rPr>
          <w:sz w:val="26"/>
          <w:szCs w:val="26"/>
        </w:rPr>
        <w:t>municipalitatea va sprijini</w:t>
      </w:r>
      <w:r w:rsidR="0046398F" w:rsidRPr="0046398F">
        <w:rPr>
          <w:sz w:val="26"/>
          <w:szCs w:val="26"/>
        </w:rPr>
        <w:t xml:space="preserve"> în continuare</w:t>
      </w:r>
      <w:r w:rsidR="00C419B6">
        <w:rPr>
          <w:sz w:val="26"/>
          <w:szCs w:val="26"/>
        </w:rPr>
        <w:t>,</w:t>
      </w:r>
      <w:r w:rsidR="0046398F">
        <w:rPr>
          <w:sz w:val="26"/>
          <w:szCs w:val="26"/>
        </w:rPr>
        <w:t xml:space="preserve"> în calitate de partener</w:t>
      </w:r>
      <w:r w:rsidR="00BD503D">
        <w:rPr>
          <w:sz w:val="26"/>
          <w:szCs w:val="26"/>
        </w:rPr>
        <w:t xml:space="preserve"> </w:t>
      </w:r>
      <w:r w:rsidR="004C0023">
        <w:rPr>
          <w:sz w:val="26"/>
          <w:szCs w:val="26"/>
        </w:rPr>
        <w:t>și alte evenimente</w:t>
      </w:r>
      <w:r w:rsidR="00105C2C">
        <w:rPr>
          <w:sz w:val="26"/>
          <w:szCs w:val="26"/>
        </w:rPr>
        <w:t xml:space="preserve"> care se vor desfășura în municipiul nostru,</w:t>
      </w:r>
      <w:r w:rsidR="004C0023">
        <w:rPr>
          <w:sz w:val="26"/>
          <w:szCs w:val="26"/>
        </w:rPr>
        <w:t xml:space="preserve"> precum</w:t>
      </w:r>
      <w:r w:rsidR="00B97AB2">
        <w:rPr>
          <w:rFonts w:ascii="Arial" w:hAnsi="Arial" w:cs="Arial"/>
          <w:sz w:val="26"/>
          <w:szCs w:val="26"/>
        </w:rPr>
        <w:t>:</w:t>
      </w:r>
      <w:r w:rsidR="0046398F">
        <w:rPr>
          <w:sz w:val="26"/>
          <w:szCs w:val="26"/>
        </w:rPr>
        <w:t xml:space="preserve"> Bucovina Ultra Rocks, Câmpulung Film Fest, </w:t>
      </w:r>
      <w:r w:rsidR="00F7690F">
        <w:rPr>
          <w:sz w:val="26"/>
          <w:szCs w:val="26"/>
        </w:rPr>
        <w:t xml:space="preserve">Campionatul național de Drift-etapa </w:t>
      </w:r>
      <w:r w:rsidR="004C0023">
        <w:rPr>
          <w:sz w:val="26"/>
          <w:szCs w:val="26"/>
        </w:rPr>
        <w:t>TransRarău, etc..</w:t>
      </w:r>
    </w:p>
    <w:p w14:paraId="11258296" w14:textId="77777777" w:rsidR="005B5882" w:rsidRDefault="005B5882" w:rsidP="002636D3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5157B">
        <w:rPr>
          <w:sz w:val="26"/>
          <w:szCs w:val="26"/>
        </w:rPr>
        <w:tab/>
      </w:r>
      <w:r w:rsidR="00385403" w:rsidRPr="0015157B">
        <w:rPr>
          <w:sz w:val="26"/>
          <w:szCs w:val="26"/>
        </w:rPr>
        <w:t>Cu aceste precizări, inițiez prezentul proiect de hotărâre pe care îl supun spre dezbatere și aprobare Consiliului local.</w:t>
      </w:r>
    </w:p>
    <w:p w14:paraId="670F6784" w14:textId="77777777" w:rsidR="00570B44" w:rsidRDefault="00570B44" w:rsidP="002636D3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5503278A" w14:textId="77777777" w:rsidR="00570B44" w:rsidRPr="0015157B" w:rsidRDefault="00570B44" w:rsidP="002636D3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7510CB3F" w14:textId="77777777" w:rsidR="003C2F5D" w:rsidRDefault="0010736A" w:rsidP="003C2F5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62BF1">
        <w:rPr>
          <w:rFonts w:ascii="Times New Roman" w:hAnsi="Times New Roman" w:cs="Times New Roman"/>
          <w:b/>
          <w:sz w:val="28"/>
          <w:szCs w:val="28"/>
        </w:rPr>
        <w:t>PRIMAR,</w:t>
      </w:r>
    </w:p>
    <w:p w14:paraId="2052223B" w14:textId="77777777" w:rsidR="00205142" w:rsidRPr="003C2F5D" w:rsidRDefault="003C2F5D" w:rsidP="003C2F5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E62BF1">
        <w:rPr>
          <w:rFonts w:ascii="Times New Roman" w:hAnsi="Times New Roman" w:cs="Times New Roman"/>
          <w:b/>
          <w:sz w:val="28"/>
          <w:szCs w:val="28"/>
        </w:rPr>
        <w:t>Negură Mihăiță</w:t>
      </w:r>
    </w:p>
    <w:sectPr w:rsidR="00205142" w:rsidRPr="003C2F5D" w:rsidSect="005F67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A16"/>
    <w:multiLevelType w:val="hybridMultilevel"/>
    <w:tmpl w:val="2AE2A8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C85"/>
    <w:multiLevelType w:val="hybridMultilevel"/>
    <w:tmpl w:val="AD146994"/>
    <w:lvl w:ilvl="0" w:tplc="BD5C2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08CF"/>
    <w:multiLevelType w:val="hybridMultilevel"/>
    <w:tmpl w:val="57EC7FAA"/>
    <w:lvl w:ilvl="0" w:tplc="88CEC3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F404684"/>
    <w:multiLevelType w:val="hybridMultilevel"/>
    <w:tmpl w:val="08364158"/>
    <w:lvl w:ilvl="0" w:tplc="F2E49418">
      <w:numFmt w:val="bullet"/>
      <w:lvlText w:val="-"/>
      <w:lvlJc w:val="left"/>
      <w:pPr>
        <w:ind w:left="501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abstractNum w:abstractNumId="4" w15:restartNumberingAfterBreak="0">
    <w:nsid w:val="12ED4C1E"/>
    <w:multiLevelType w:val="hybridMultilevel"/>
    <w:tmpl w:val="34B8BF32"/>
    <w:lvl w:ilvl="0" w:tplc="11E851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771538"/>
    <w:multiLevelType w:val="hybridMultilevel"/>
    <w:tmpl w:val="EC7E6344"/>
    <w:lvl w:ilvl="0" w:tplc="72A828CE">
      <w:numFmt w:val="bullet"/>
      <w:lvlText w:val="-"/>
      <w:lvlJc w:val="left"/>
      <w:pPr>
        <w:ind w:left="499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</w:abstractNum>
  <w:abstractNum w:abstractNumId="6" w15:restartNumberingAfterBreak="0">
    <w:nsid w:val="270B1DB5"/>
    <w:multiLevelType w:val="hybridMultilevel"/>
    <w:tmpl w:val="A4667580"/>
    <w:lvl w:ilvl="0" w:tplc="BD5C27F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A216455"/>
    <w:multiLevelType w:val="hybridMultilevel"/>
    <w:tmpl w:val="9188AC18"/>
    <w:lvl w:ilvl="0" w:tplc="47920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76B69"/>
    <w:multiLevelType w:val="hybridMultilevel"/>
    <w:tmpl w:val="C294490C"/>
    <w:lvl w:ilvl="0" w:tplc="8D14B63C">
      <w:numFmt w:val="bullet"/>
      <w:lvlText w:val="-"/>
      <w:lvlJc w:val="left"/>
      <w:pPr>
        <w:ind w:left="53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1115" w:hanging="360"/>
      </w:pPr>
      <w:rPr>
        <w:rFonts w:ascii="Wingdings" w:hAnsi="Wingdings" w:hint="default"/>
      </w:rPr>
    </w:lvl>
  </w:abstractNum>
  <w:abstractNum w:abstractNumId="9" w15:restartNumberingAfterBreak="0">
    <w:nsid w:val="50FD39C1"/>
    <w:multiLevelType w:val="hybridMultilevel"/>
    <w:tmpl w:val="D744E7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F7C33"/>
    <w:multiLevelType w:val="hybridMultilevel"/>
    <w:tmpl w:val="9CD29CC4"/>
    <w:lvl w:ilvl="0" w:tplc="26585992">
      <w:numFmt w:val="bullet"/>
      <w:lvlText w:val="-"/>
      <w:lvlJc w:val="left"/>
      <w:pPr>
        <w:ind w:left="514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</w:abstractNum>
  <w:num w:numId="1" w16cid:durableId="1176462377">
    <w:abstractNumId w:val="9"/>
  </w:num>
  <w:num w:numId="2" w16cid:durableId="15277083">
    <w:abstractNumId w:val="0"/>
  </w:num>
  <w:num w:numId="3" w16cid:durableId="737628458">
    <w:abstractNumId w:val="1"/>
  </w:num>
  <w:num w:numId="4" w16cid:durableId="1333679802">
    <w:abstractNumId w:val="7"/>
  </w:num>
  <w:num w:numId="5" w16cid:durableId="1971547163">
    <w:abstractNumId w:val="3"/>
  </w:num>
  <w:num w:numId="6" w16cid:durableId="1026829132">
    <w:abstractNumId w:val="5"/>
  </w:num>
  <w:num w:numId="7" w16cid:durableId="31536482">
    <w:abstractNumId w:val="8"/>
  </w:num>
  <w:num w:numId="8" w16cid:durableId="1110394841">
    <w:abstractNumId w:val="10"/>
  </w:num>
  <w:num w:numId="9" w16cid:durableId="1085495333">
    <w:abstractNumId w:val="4"/>
  </w:num>
  <w:num w:numId="10" w16cid:durableId="1746149410">
    <w:abstractNumId w:val="6"/>
  </w:num>
  <w:num w:numId="11" w16cid:durableId="645551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B7"/>
    <w:rsid w:val="000351B3"/>
    <w:rsid w:val="00063613"/>
    <w:rsid w:val="00076A68"/>
    <w:rsid w:val="0008566C"/>
    <w:rsid w:val="00085740"/>
    <w:rsid w:val="000B3E64"/>
    <w:rsid w:val="000C1503"/>
    <w:rsid w:val="000C550B"/>
    <w:rsid w:val="000D0A91"/>
    <w:rsid w:val="000F2132"/>
    <w:rsid w:val="00105C2C"/>
    <w:rsid w:val="0010736A"/>
    <w:rsid w:val="001263FE"/>
    <w:rsid w:val="00126B8F"/>
    <w:rsid w:val="0015157B"/>
    <w:rsid w:val="001643F4"/>
    <w:rsid w:val="00180C35"/>
    <w:rsid w:val="001A6F47"/>
    <w:rsid w:val="00205142"/>
    <w:rsid w:val="002152AB"/>
    <w:rsid w:val="00225560"/>
    <w:rsid w:val="00240FDA"/>
    <w:rsid w:val="00250D8C"/>
    <w:rsid w:val="002617F8"/>
    <w:rsid w:val="002636D3"/>
    <w:rsid w:val="002828F6"/>
    <w:rsid w:val="0028307B"/>
    <w:rsid w:val="002A05FC"/>
    <w:rsid w:val="002A3F86"/>
    <w:rsid w:val="002A6B9F"/>
    <w:rsid w:val="002D1E9D"/>
    <w:rsid w:val="002E389D"/>
    <w:rsid w:val="002F36CA"/>
    <w:rsid w:val="00305C0A"/>
    <w:rsid w:val="003169B7"/>
    <w:rsid w:val="003504E8"/>
    <w:rsid w:val="00373302"/>
    <w:rsid w:val="003768D1"/>
    <w:rsid w:val="00385403"/>
    <w:rsid w:val="00392A07"/>
    <w:rsid w:val="00397280"/>
    <w:rsid w:val="003C2F5D"/>
    <w:rsid w:val="003D36B0"/>
    <w:rsid w:val="003F35F4"/>
    <w:rsid w:val="00404DBE"/>
    <w:rsid w:val="00436ECC"/>
    <w:rsid w:val="0046398F"/>
    <w:rsid w:val="00481F5D"/>
    <w:rsid w:val="00482404"/>
    <w:rsid w:val="00484963"/>
    <w:rsid w:val="004C0023"/>
    <w:rsid w:val="004C1963"/>
    <w:rsid w:val="004D1865"/>
    <w:rsid w:val="005108EB"/>
    <w:rsid w:val="00515485"/>
    <w:rsid w:val="00515B08"/>
    <w:rsid w:val="00532BD0"/>
    <w:rsid w:val="00543759"/>
    <w:rsid w:val="005511AB"/>
    <w:rsid w:val="00570B44"/>
    <w:rsid w:val="0057346B"/>
    <w:rsid w:val="005B5882"/>
    <w:rsid w:val="005C01F0"/>
    <w:rsid w:val="005C1D72"/>
    <w:rsid w:val="005F6792"/>
    <w:rsid w:val="00644961"/>
    <w:rsid w:val="006505D5"/>
    <w:rsid w:val="006700AF"/>
    <w:rsid w:val="00685C7E"/>
    <w:rsid w:val="006A085E"/>
    <w:rsid w:val="006D7639"/>
    <w:rsid w:val="006F259F"/>
    <w:rsid w:val="007263C9"/>
    <w:rsid w:val="00751853"/>
    <w:rsid w:val="008048A6"/>
    <w:rsid w:val="00807A26"/>
    <w:rsid w:val="00864A8C"/>
    <w:rsid w:val="008A331B"/>
    <w:rsid w:val="008A5175"/>
    <w:rsid w:val="008C131B"/>
    <w:rsid w:val="008D1C4B"/>
    <w:rsid w:val="008D29F8"/>
    <w:rsid w:val="008D309B"/>
    <w:rsid w:val="008D5E88"/>
    <w:rsid w:val="008D70B0"/>
    <w:rsid w:val="00905914"/>
    <w:rsid w:val="00921D5D"/>
    <w:rsid w:val="00925204"/>
    <w:rsid w:val="009A4D8A"/>
    <w:rsid w:val="009B440A"/>
    <w:rsid w:val="009D1F19"/>
    <w:rsid w:val="009E3DF7"/>
    <w:rsid w:val="00A22861"/>
    <w:rsid w:val="00A56711"/>
    <w:rsid w:val="00A62567"/>
    <w:rsid w:val="00A6699C"/>
    <w:rsid w:val="00AC4928"/>
    <w:rsid w:val="00AD729D"/>
    <w:rsid w:val="00AF5437"/>
    <w:rsid w:val="00B40253"/>
    <w:rsid w:val="00B731FD"/>
    <w:rsid w:val="00B74711"/>
    <w:rsid w:val="00B74989"/>
    <w:rsid w:val="00B97AB2"/>
    <w:rsid w:val="00BD503D"/>
    <w:rsid w:val="00BF50A9"/>
    <w:rsid w:val="00C34192"/>
    <w:rsid w:val="00C419B6"/>
    <w:rsid w:val="00C55FB1"/>
    <w:rsid w:val="00CD459D"/>
    <w:rsid w:val="00D10A13"/>
    <w:rsid w:val="00D2595D"/>
    <w:rsid w:val="00D600CB"/>
    <w:rsid w:val="00D937F8"/>
    <w:rsid w:val="00DA31EE"/>
    <w:rsid w:val="00DF3F95"/>
    <w:rsid w:val="00DF55B2"/>
    <w:rsid w:val="00E62BF1"/>
    <w:rsid w:val="00E712DD"/>
    <w:rsid w:val="00EA0AFB"/>
    <w:rsid w:val="00EA6174"/>
    <w:rsid w:val="00EC0C70"/>
    <w:rsid w:val="00EF721B"/>
    <w:rsid w:val="00F140FB"/>
    <w:rsid w:val="00F1432D"/>
    <w:rsid w:val="00F14BC7"/>
    <w:rsid w:val="00F6588A"/>
    <w:rsid w:val="00F72BB5"/>
    <w:rsid w:val="00F7690F"/>
    <w:rsid w:val="00FA5FCB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0251"/>
  <w15:chartTrackingRefBased/>
  <w15:docId w15:val="{1180D257-ACC1-4D85-A34F-2C086FE3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B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20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B74711"/>
    <w:pPr>
      <w:spacing w:after="0" w:line="240" w:lineRule="auto"/>
      <w:ind w:right="-1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7471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2024-02-09T13:24:00Z</cp:lastPrinted>
  <dcterms:created xsi:type="dcterms:W3CDTF">2024-02-09T13:48:00Z</dcterms:created>
  <dcterms:modified xsi:type="dcterms:W3CDTF">2024-02-09T13:48:00Z</dcterms:modified>
</cp:coreProperties>
</file>