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DDE7" w14:textId="77777777" w:rsidR="00A53A70" w:rsidRDefault="00A53A70" w:rsidP="00A57376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6D0FA2E" w14:textId="77777777" w:rsidR="007131FB" w:rsidRDefault="007131FB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612203" w14:textId="1315CFC8" w:rsidR="00676190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  <w:lang w:val="en-US"/>
        </w:rPr>
        <w:t>ROM</w:t>
      </w:r>
      <w:r w:rsidRPr="000A3D6B">
        <w:rPr>
          <w:rFonts w:ascii="Times New Roman" w:hAnsi="Times New Roman" w:cs="Times New Roman"/>
          <w:b/>
          <w:bCs/>
          <w:sz w:val="26"/>
          <w:szCs w:val="26"/>
        </w:rPr>
        <w:t>ÂNIA</w:t>
      </w:r>
    </w:p>
    <w:p w14:paraId="21B8CACB" w14:textId="11C6E1F9" w:rsidR="00DE5A8D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7C3284C8" w14:textId="055AC6F9" w:rsidR="00DE5A8D" w:rsidRPr="000A3D6B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2222B5FA" w14:textId="0F2C3629" w:rsidR="000A3D6B" w:rsidRPr="00DC566E" w:rsidRDefault="00DE5A8D" w:rsidP="000529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3D6B"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034510BB" w14:textId="6F649AFF" w:rsidR="000A3D6B" w:rsidRPr="000E3B96" w:rsidRDefault="000A3D6B" w:rsidP="00052964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B96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</w:p>
    <w:p w14:paraId="01F737DE" w14:textId="0A710F35" w:rsidR="000A3D6B" w:rsidRPr="000E3B96" w:rsidRDefault="000A3D6B" w:rsidP="0005296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B96">
        <w:rPr>
          <w:rFonts w:ascii="Times New Roman" w:hAnsi="Times New Roman" w:cs="Times New Roman"/>
          <w:b/>
          <w:bCs/>
          <w:sz w:val="24"/>
          <w:szCs w:val="24"/>
          <w:u w:val="single"/>
        </w:rPr>
        <w:t>HOTĂRÂRE</w:t>
      </w:r>
    </w:p>
    <w:p w14:paraId="19035CED" w14:textId="0D303E07" w:rsidR="002969B7" w:rsidRDefault="000A3D6B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Robust"/>
          <w:color w:val="000000" w:themeColor="text1"/>
          <w:sz w:val="26"/>
          <w:szCs w:val="26"/>
          <w:bdr w:val="none" w:sz="0" w:space="0" w:color="auto" w:frame="1"/>
        </w:rPr>
      </w:pPr>
      <w:r w:rsidRPr="004A13E0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privind aprobarea</w:t>
      </w:r>
      <w:r w:rsidR="00B6427D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bookmarkStart w:id="0" w:name="_Hlk97126761"/>
      <w:r w:rsidR="00B6427D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regulamentului de </w:t>
      </w:r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organiz</w:t>
      </w:r>
      <w:r w:rsidR="00B6427D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are și desfășurare a</w:t>
      </w:r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6427D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evaluării anuale a managementului </w:t>
      </w:r>
      <w:r w:rsidR="007C314A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la </w:t>
      </w:r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Muzeul</w:t>
      </w:r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“Arta </w:t>
      </w:r>
      <w:proofErr w:type="spellStart"/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  <w:lang w:val="en-US"/>
        </w:rPr>
        <w:t>Lemnului</w:t>
      </w:r>
      <w:proofErr w:type="spellEnd"/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  <w:lang w:val="en-US"/>
        </w:rPr>
        <w:t>” C</w:t>
      </w:r>
      <w:proofErr w:type="spellStart"/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âmpulung</w:t>
      </w:r>
      <w:proofErr w:type="spellEnd"/>
      <w:r w:rsidR="00D67103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 Moldovenesc</w:t>
      </w:r>
      <w:r w:rsidR="003A4875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,</w:t>
      </w:r>
      <w:r w:rsidR="00B6427D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bookmarkEnd w:id="0"/>
    </w:p>
    <w:p w14:paraId="66F570D6" w14:textId="39A15BA3" w:rsidR="002969B7" w:rsidRDefault="002969B7" w:rsidP="002969B7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Robust"/>
          <w:color w:val="000000" w:themeColor="text1"/>
          <w:sz w:val="26"/>
          <w:szCs w:val="26"/>
          <w:bdr w:val="none" w:sz="0" w:space="0" w:color="auto" w:frame="1"/>
        </w:rPr>
      </w:pPr>
      <w:r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pentru perioada 0</w:t>
      </w:r>
      <w:r w:rsidR="004F3E1E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3</w:t>
      </w:r>
      <w:r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.01.202</w:t>
      </w:r>
      <w:r w:rsidR="004F3E1E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5</w:t>
      </w:r>
      <w:r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 xml:space="preserve"> – 31.12.202</w:t>
      </w:r>
      <w:r w:rsidR="004F3E1E">
        <w:rPr>
          <w:rStyle w:val="Robust"/>
          <w:color w:val="000000" w:themeColor="text1"/>
          <w:sz w:val="26"/>
          <w:szCs w:val="26"/>
          <w:bdr w:val="none" w:sz="0" w:space="0" w:color="auto" w:frame="1"/>
        </w:rPr>
        <w:t>5</w:t>
      </w:r>
    </w:p>
    <w:p w14:paraId="5F6E3353" w14:textId="77777777" w:rsidR="001E171D" w:rsidRPr="00362978" w:rsidRDefault="001E171D" w:rsidP="001E171D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Robust"/>
          <w:color w:val="000000" w:themeColor="text1"/>
          <w:sz w:val="26"/>
          <w:szCs w:val="26"/>
          <w:bdr w:val="none" w:sz="0" w:space="0" w:color="auto" w:frame="1"/>
        </w:rPr>
      </w:pPr>
    </w:p>
    <w:p w14:paraId="709DB4F2" w14:textId="44AA0CC4" w:rsidR="00834203" w:rsidRPr="00D337DE" w:rsidRDefault="00834203" w:rsidP="00D21021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337DE">
        <w:rPr>
          <w:rStyle w:val="Robust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Consiliul Local al Municipiului Câmpulung Moldovenesc, întrunit în ședința ordinară din 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="009F4A79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4F3E1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78B3CED" w14:textId="55CE01D1" w:rsidR="00834203" w:rsidRPr="00D337DE" w:rsidRDefault="00834203" w:rsidP="00D2102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Av</w:t>
      </w:r>
      <w:proofErr w:type="spellStart"/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ând</w:t>
      </w:r>
      <w:proofErr w:type="spellEnd"/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 vedere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</w:p>
    <w:p w14:paraId="5B288DC9" w14:textId="7B3A00EF" w:rsidR="00834203" w:rsidRPr="00F542C9" w:rsidRDefault="00834203" w:rsidP="00F542C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Referatul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aprobare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primarului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municipiului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C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âmpulung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Moldovenesc, înregistrat la </w:t>
      </w:r>
      <w:proofErr w:type="spellStart"/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nr._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_____din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55C83D48" w14:textId="65BFE03E" w:rsidR="00834203" w:rsidRPr="00F542C9" w:rsidRDefault="00834203" w:rsidP="00F542C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specialitate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Compartimentului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resurse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umane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înregistrat la </w:t>
      </w:r>
      <w:proofErr w:type="spellStart"/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nr._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_____din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688AEA46" w14:textId="528EE8F0" w:rsidR="009F48AA" w:rsidRPr="00F542C9" w:rsidRDefault="009F48AA" w:rsidP="00F542C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Raportul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specialitate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Compartimentului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juridic,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înregistrat la </w:t>
      </w:r>
      <w:proofErr w:type="spellStart"/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nr._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_____din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335339"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0511BD57" w14:textId="2A9A29C7" w:rsidR="0009454A" w:rsidRPr="00F542C9" w:rsidRDefault="00A525DE" w:rsidP="00F542C9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Prevederile</w:t>
      </w:r>
      <w:proofErr w:type="spellEnd"/>
      <w:r w:rsidR="00D21021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art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="00D21021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36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art. 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37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alin</w:t>
      </w:r>
      <w:proofErr w:type="spellEnd"/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="006E299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(1)</w:t>
      </w:r>
      <w:r w:rsidR="000754C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0754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</w:t>
      </w:r>
      <w:r w:rsidR="0073486F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art.</w:t>
      </w:r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38</w:t>
      </w:r>
      <w:r w:rsidR="0073486F"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din </w:t>
      </w:r>
      <w:bookmarkStart w:id="1" w:name="_Hlk42599017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Ordonanța de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rgență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10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Guvernului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nr.189 din 25 noiembrie 2008 privind managementul instituțiilor publice de cultură, cu modificările și completările ulterioare</w:t>
      </w:r>
      <w:bookmarkEnd w:id="1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DEE2638" w14:textId="2319E666" w:rsidR="00B03A28" w:rsidRPr="00B03A28" w:rsidRDefault="00D21021" w:rsidP="00B03A28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Prevederile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r w:rsidR="004D262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nexei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nr. 2 –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Regulamentul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–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cadru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organizare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și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desfășurăr</w:t>
      </w:r>
      <w:r w:rsidR="007E1A4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are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gram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gram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evaluării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managementului</w:t>
      </w:r>
      <w:proofErr w:type="spellEnd"/>
      <w:r w:rsidR="00B03A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din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Ordinul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Ministrului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Culturii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nr.2799/2015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pentru aprobarea Regulamentului-cadru de organizare şi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desfăşurare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concursului de proiecte de management, a Regulamentului-cadru de organizare şi </w:t>
      </w:r>
      <w:proofErr w:type="spell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desfăşurare</w:t>
      </w:r>
      <w:proofErr w:type="spell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gramEnd"/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evaluării managementului, a modelului-cadru al caietului de obiective, a modelului-cadru al raportului de activitate, precum şi a modelului-cadru al contractului de management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6F27B63C" w14:textId="3844C9B8" w:rsidR="0088786F" w:rsidRPr="00D337DE" w:rsidRDefault="0088786F" w:rsidP="00D21021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 și lit. d)</w:t>
      </w:r>
      <w:r w:rsidR="009F5915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alin.(7) </w:t>
      </w:r>
      <w:proofErr w:type="spellStart"/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>lit.d</w:t>
      </w:r>
      <w:proofErr w:type="spellEnd"/>
      <w:r w:rsidR="00CF5983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9F5915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art.196 alin. (1) </w:t>
      </w:r>
      <w:proofErr w:type="spellStart"/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lit.a</w:t>
      </w:r>
      <w:proofErr w:type="spellEnd"/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din Ordonanța de </w:t>
      </w:r>
      <w:r w:rsidR="00BA200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rgență a Guvernului nr.57/2019 privind Codul Administrativ, cu modificările și completările ulterioare</w:t>
      </w:r>
      <w:r w:rsidR="00913F04"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435A0452" w14:textId="5647674C" w:rsidR="0088786F" w:rsidRPr="00D337DE" w:rsidRDefault="00E42DCB" w:rsidP="001E171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HOTĂRĂȘTE</w:t>
      </w:r>
      <w:r w:rsidR="004D262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4B5C1E38" w14:textId="4D277A02" w:rsidR="00B604CF" w:rsidRDefault="00466067" w:rsidP="001E171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362978"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</w:t>
      </w:r>
      <w:r w:rsidR="00362978" w:rsidRPr="00B604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egulamentul de organizare și desfășurare a evaluării anuale a </w:t>
      </w:r>
      <w:bookmarkStart w:id="2" w:name="_Hlk97554248"/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managementului </w:t>
      </w:r>
      <w:r w:rsidR="004D26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>Muzeul “Arta Lemnului” Câmpulung Moldovenesc</w:t>
      </w:r>
      <w:bookmarkEnd w:id="2"/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>, pentru perioada</w:t>
      </w:r>
      <w:r w:rsidR="003C795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644D" w:rsidRPr="005A644D">
        <w:rPr>
          <w:rFonts w:ascii="Times New Roman" w:hAnsi="Times New Roman" w:cs="Times New Roman"/>
          <w:color w:val="000000" w:themeColor="text1"/>
          <w:sz w:val="26"/>
          <w:szCs w:val="26"/>
        </w:rPr>
        <w:t>03.01.2025 – 31.12.2025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673A5" w:rsidRPr="00C673A5">
        <w:rPr>
          <w:rFonts w:ascii="Times New Roman" w:hAnsi="Times New Roman" w:cs="Times New Roman"/>
          <w:color w:val="000000" w:themeColor="text1"/>
          <w:sz w:val="26"/>
          <w:szCs w:val="26"/>
        </w:rPr>
        <w:t>conform Anexei care face parte integrantă din prezenta hotărâre</w:t>
      </w:r>
      <w:r w:rsidR="0008638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4CCBBC" w14:textId="3E95AE70" w:rsidR="001E171D" w:rsidRDefault="00B604CF" w:rsidP="00F14A4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C673A5"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="001E17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(1)</w:t>
      </w:r>
      <w:r w:rsidR="001E17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574B7A" w:rsidRPr="009774B6">
        <w:rPr>
          <w:rFonts w:ascii="Times New Roman" w:hAnsi="Times New Roman" w:cs="Times New Roman"/>
          <w:color w:val="000000" w:themeColor="text1"/>
          <w:sz w:val="26"/>
          <w:szCs w:val="26"/>
        </w:rPr>
        <w:t>Se</w:t>
      </w:r>
      <w:r w:rsidR="00574B7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desemnează </w:t>
      </w:r>
      <w:r w:rsidR="0095225E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na</w:t>
      </w:r>
      <w:r w:rsidR="0095225E">
        <w:rPr>
          <w:rFonts w:ascii="Times New Roman" w:hAnsi="Times New Roman" w:cs="Times New Roman"/>
          <w:color w:val="000000" w:themeColor="text1"/>
          <w:sz w:val="26"/>
          <w:szCs w:val="26"/>
        </w:rPr>
        <w:t>/dl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____________________________________,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reprezentant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Consiliului Local al municipiului Câmpulung Moldovenesc</w:t>
      </w:r>
      <w:r w:rsidR="00765DC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în </w:t>
      </w:r>
      <w:r w:rsidR="00574B7A" w:rsidRPr="008E2839">
        <w:rPr>
          <w:rFonts w:ascii="Times New Roman" w:hAnsi="Times New Roman" w:cs="Times New Roman"/>
          <w:color w:val="000000" w:themeColor="text1"/>
          <w:sz w:val="26"/>
          <w:szCs w:val="26"/>
        </w:rPr>
        <w:t>comisi</w:t>
      </w:r>
      <w:r w:rsidR="000F10D9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74B7A" w:rsidRPr="008E28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C673A5">
        <w:rPr>
          <w:rFonts w:ascii="Times New Roman" w:hAnsi="Times New Roman" w:cs="Times New Roman"/>
          <w:color w:val="000000" w:themeColor="text1"/>
          <w:sz w:val="26"/>
          <w:szCs w:val="26"/>
        </w:rPr>
        <w:t>evaluare</w:t>
      </w:r>
      <w:r w:rsidR="00D46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</w:t>
      </w:r>
      <w:r w:rsid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managementului </w:t>
      </w:r>
      <w:r w:rsidR="00D46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 w:rsidR="001E171D" w:rsidRPr="001E171D">
        <w:rPr>
          <w:rFonts w:ascii="Times New Roman" w:hAnsi="Times New Roman" w:cs="Times New Roman"/>
          <w:color w:val="000000" w:themeColor="text1"/>
          <w:sz w:val="26"/>
          <w:szCs w:val="26"/>
        </w:rPr>
        <w:t>Muzeul “Arta Lemnului” Câmpulung Moldovenesc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0BDC0F" w14:textId="5B679FA2" w:rsidR="00C04B70" w:rsidRPr="009C5E04" w:rsidRDefault="001E171D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(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) Se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desemnează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dna</w:t>
      </w:r>
      <w:proofErr w:type="spellEnd"/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/dl____________________________________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___</w:t>
      </w:r>
      <w:r w:rsidR="00382370" w:rsidRP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reprezentant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al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Consiliului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Local al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municipiului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Câmpulung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Moldovenesc</w:t>
      </w:r>
      <w:proofErr w:type="spellEnd"/>
      <w:r w:rsidR="00765DC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în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comisi</w:t>
      </w:r>
      <w:r w:rsidR="000F10D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</w:t>
      </w:r>
      <w:proofErr w:type="spellEnd"/>
      <w:r w:rsidRPr="001E17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soluționare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contestațiilor</w:t>
      </w:r>
      <w:proofErr w:type="spellEnd"/>
      <w:r w:rsidR="00382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B38F181" w14:textId="580A4BD4" w:rsidR="00AF0990" w:rsidRDefault="00AF0990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1E171D"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E924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7534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Secretariatul comisiilor de concurs și de soluționare a contestațiilor va fi asigurat</w:t>
      </w:r>
      <w:r w:rsidR="00617534" w:rsidRPr="00E9243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969F9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de către funcționari din cadrul</w:t>
      </w:r>
      <w:r w:rsidR="00AC3B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9F9" w:rsidRPr="00E92437">
        <w:rPr>
          <w:rFonts w:ascii="Times New Roman" w:hAnsi="Times New Roman" w:cs="Times New Roman"/>
          <w:color w:val="000000" w:themeColor="text1"/>
          <w:sz w:val="26"/>
          <w:szCs w:val="26"/>
        </w:rPr>
        <w:t>aparatului de specialitate al primarului municipiului Câmpulung Moldovenesc.</w:t>
      </w:r>
    </w:p>
    <w:p w14:paraId="097A0090" w14:textId="77777777" w:rsidR="009C5E04" w:rsidRDefault="009C5E04" w:rsidP="00B604C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203CA43" w14:textId="77777777" w:rsidR="009C5E04" w:rsidRDefault="009C5E04" w:rsidP="00B604C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BC01D96" w14:textId="77777777" w:rsidR="009C5E04" w:rsidRDefault="009C5E04" w:rsidP="00B604C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F7B216A" w14:textId="707C4DC3" w:rsidR="00466067" w:rsidRDefault="00466067" w:rsidP="00B604C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1E171D"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46606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Numirea membrilor comisiei de </w:t>
      </w:r>
      <w:r w:rsidR="00BE4593">
        <w:rPr>
          <w:rFonts w:ascii="Times New Roman" w:hAnsi="Times New Roman" w:cs="Times New Roman"/>
          <w:color w:val="000000" w:themeColor="text1"/>
          <w:sz w:val="26"/>
          <w:szCs w:val="26"/>
        </w:rPr>
        <w:t>evaluare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>comisiei de soluționare a contestațiilor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și a</w:t>
      </w:r>
      <w:r w:rsidR="009A38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celor din </w:t>
      </w:r>
      <w:r w:rsidR="001625AC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435D43" w:rsidRPr="006175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ecretariatul comisiilor </w:t>
      </w:r>
      <w:r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 </w:t>
      </w:r>
      <w:r w:rsidR="00435D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va </w:t>
      </w:r>
      <w:r w:rsidRPr="00466067">
        <w:rPr>
          <w:rFonts w:ascii="Times New Roman" w:hAnsi="Times New Roman" w:cs="Times New Roman"/>
          <w:color w:val="000000" w:themeColor="text1"/>
          <w:sz w:val="26"/>
          <w:szCs w:val="26"/>
        </w:rPr>
        <w:t>face prin dispoziția primarului municipiului Câmpulung Moldovenesc.</w:t>
      </w:r>
    </w:p>
    <w:p w14:paraId="4D37C635" w14:textId="010B7BEA" w:rsidR="00AC2B0B" w:rsidRPr="00D337DE" w:rsidRDefault="00AC2B0B" w:rsidP="008674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Art.</w:t>
      </w:r>
      <w:r w:rsidR="001E171D" w:rsidRPr="004F624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en-US"/>
        </w:rPr>
        <w:t>5</w:t>
      </w:r>
      <w:r w:rsidR="000473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D337DE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aparatul de specialitate va aduce la îndeplinire prevederile prezentei hotărâri.</w:t>
      </w:r>
    </w:p>
    <w:p w14:paraId="0A27983C" w14:textId="77777777" w:rsidR="00E6742F" w:rsidRPr="00D337DE" w:rsidRDefault="00E6742F" w:rsidP="0086747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2AF17D" w14:textId="2FEDB3D2" w:rsidR="00E6742F" w:rsidRDefault="00E6742F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D1855AE" w14:textId="77777777" w:rsidR="00B77524" w:rsidRPr="00D337DE" w:rsidRDefault="00B77524" w:rsidP="00052964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CD4E83B" w14:textId="3CFFBDF5" w:rsidR="0088786F" w:rsidRPr="00D337DE" w:rsidRDefault="00E6742F" w:rsidP="00D337D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INIȚIATOR</w:t>
      </w:r>
      <w:r w:rsidR="00E717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</w:p>
    <w:p w14:paraId="0C9FB674" w14:textId="05A7A775" w:rsidR="00E6742F" w:rsidRPr="00D337DE" w:rsidRDefault="00E6742F" w:rsidP="00FA5C9C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Primarul municipiului Câmpulung Moldovenesc</w:t>
      </w:r>
    </w:p>
    <w:p w14:paraId="3837E5CF" w14:textId="1E7F16F0" w:rsidR="00E6742F" w:rsidRPr="00D337DE" w:rsidRDefault="00E6742F" w:rsidP="00D337DE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337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Negură Mihăiță</w:t>
      </w:r>
    </w:p>
    <w:p w14:paraId="7C4D2A76" w14:textId="5016800E" w:rsidR="00431385" w:rsidRPr="00D337DE" w:rsidRDefault="00431385" w:rsidP="00E6742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E036083" w14:textId="77777777" w:rsidR="00431385" w:rsidRPr="00E6742F" w:rsidRDefault="00431385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384CC27" w14:textId="77777777" w:rsidR="005F262C" w:rsidRDefault="005F262C" w:rsidP="00E6742F">
      <w:pPr>
        <w:pStyle w:val="Listparagra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825676" w14:textId="77777777" w:rsidR="005F6E4C" w:rsidRDefault="005F6E4C" w:rsidP="00E6742F">
      <w:pPr>
        <w:pStyle w:val="Listparagra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660F3DA" w14:textId="77777777" w:rsidR="005F6E4C" w:rsidRPr="00E6742F" w:rsidRDefault="005F6E4C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8D40CEF" w14:textId="77777777" w:rsidR="00834203" w:rsidRPr="00E6742F" w:rsidRDefault="00834203" w:rsidP="00E6742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EDD847" w14:textId="7A011426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rStyle w:val="Robust"/>
          <w:color w:val="000000" w:themeColor="text1"/>
          <w:sz w:val="26"/>
          <w:szCs w:val="26"/>
          <w:bdr w:val="none" w:sz="0" w:space="0" w:color="auto" w:frame="1"/>
        </w:rPr>
      </w:pPr>
    </w:p>
    <w:p w14:paraId="79B04AFF" w14:textId="77777777" w:rsidR="00834203" w:rsidRPr="00E6742F" w:rsidRDefault="00834203" w:rsidP="00E6742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B2B954A" w14:textId="4BD8E7F7" w:rsidR="00834203" w:rsidRDefault="00834203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B47BC5B" w14:textId="6A11CFC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85D6554" w14:textId="42052567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5A78AABF" w14:textId="623B426B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166FE554" w14:textId="5DBD94E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4D06C733" w14:textId="1814C27A" w:rsidR="0086120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p w14:paraId="6F7578B7" w14:textId="77777777" w:rsidR="0086120B" w:rsidRPr="000A3D6B" w:rsidRDefault="0086120B" w:rsidP="00834203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</w:p>
    <w:sectPr w:rsidR="0086120B" w:rsidRPr="000A3D6B" w:rsidSect="00FA79AF">
      <w:pgSz w:w="11906" w:h="16838"/>
      <w:pgMar w:top="432" w:right="720" w:bottom="43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97">
    <w:abstractNumId w:val="3"/>
  </w:num>
  <w:num w:numId="2" w16cid:durableId="1170290084">
    <w:abstractNumId w:val="1"/>
  </w:num>
  <w:num w:numId="3" w16cid:durableId="2030330260">
    <w:abstractNumId w:val="0"/>
  </w:num>
  <w:num w:numId="4" w16cid:durableId="122417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5002"/>
    <w:rsid w:val="000754CA"/>
    <w:rsid w:val="000810C6"/>
    <w:rsid w:val="00086380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10D9"/>
    <w:rsid w:val="000F3834"/>
    <w:rsid w:val="00115B20"/>
    <w:rsid w:val="00117995"/>
    <w:rsid w:val="00120E8A"/>
    <w:rsid w:val="00132DD2"/>
    <w:rsid w:val="00134236"/>
    <w:rsid w:val="0013632D"/>
    <w:rsid w:val="00150013"/>
    <w:rsid w:val="00151805"/>
    <w:rsid w:val="00160A80"/>
    <w:rsid w:val="00162217"/>
    <w:rsid w:val="001625AC"/>
    <w:rsid w:val="00170412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71D"/>
    <w:rsid w:val="001E1E8F"/>
    <w:rsid w:val="001F369C"/>
    <w:rsid w:val="001F597F"/>
    <w:rsid w:val="00201F2F"/>
    <w:rsid w:val="00205907"/>
    <w:rsid w:val="00211F99"/>
    <w:rsid w:val="0022095A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969B7"/>
    <w:rsid w:val="002969F9"/>
    <w:rsid w:val="002A0A16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2F4FD2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7109"/>
    <w:rsid w:val="00382370"/>
    <w:rsid w:val="003935EF"/>
    <w:rsid w:val="003A1A6A"/>
    <w:rsid w:val="003A3D05"/>
    <w:rsid w:val="003A4875"/>
    <w:rsid w:val="003A6747"/>
    <w:rsid w:val="003B0221"/>
    <w:rsid w:val="003B0756"/>
    <w:rsid w:val="003B1492"/>
    <w:rsid w:val="003B2FBB"/>
    <w:rsid w:val="003C631F"/>
    <w:rsid w:val="003C795B"/>
    <w:rsid w:val="003D641C"/>
    <w:rsid w:val="003E0D44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7682"/>
    <w:rsid w:val="004C4D24"/>
    <w:rsid w:val="004C6FCB"/>
    <w:rsid w:val="004C7553"/>
    <w:rsid w:val="004D0820"/>
    <w:rsid w:val="004D0FA6"/>
    <w:rsid w:val="004D24F4"/>
    <w:rsid w:val="004D2624"/>
    <w:rsid w:val="004D3FF7"/>
    <w:rsid w:val="004F0199"/>
    <w:rsid w:val="004F3E1E"/>
    <w:rsid w:val="004F6242"/>
    <w:rsid w:val="005056B4"/>
    <w:rsid w:val="00505D85"/>
    <w:rsid w:val="005130E0"/>
    <w:rsid w:val="0051344A"/>
    <w:rsid w:val="005213FF"/>
    <w:rsid w:val="005247A6"/>
    <w:rsid w:val="00524BE2"/>
    <w:rsid w:val="00527024"/>
    <w:rsid w:val="00555A3E"/>
    <w:rsid w:val="00563DBC"/>
    <w:rsid w:val="005640FF"/>
    <w:rsid w:val="00566AB2"/>
    <w:rsid w:val="00574B7A"/>
    <w:rsid w:val="00590335"/>
    <w:rsid w:val="0059114F"/>
    <w:rsid w:val="005925AD"/>
    <w:rsid w:val="00592C56"/>
    <w:rsid w:val="00592C87"/>
    <w:rsid w:val="005A2672"/>
    <w:rsid w:val="005A644D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3F99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31FB"/>
    <w:rsid w:val="00714324"/>
    <w:rsid w:val="00716631"/>
    <w:rsid w:val="00716D72"/>
    <w:rsid w:val="00725838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65DCB"/>
    <w:rsid w:val="00770C21"/>
    <w:rsid w:val="00780E0D"/>
    <w:rsid w:val="00783D4B"/>
    <w:rsid w:val="007B0EB6"/>
    <w:rsid w:val="007B426A"/>
    <w:rsid w:val="007B474B"/>
    <w:rsid w:val="007B557F"/>
    <w:rsid w:val="007B7A2B"/>
    <w:rsid w:val="007C314A"/>
    <w:rsid w:val="007C5336"/>
    <w:rsid w:val="007D42A0"/>
    <w:rsid w:val="007D537F"/>
    <w:rsid w:val="007D5770"/>
    <w:rsid w:val="007E1A48"/>
    <w:rsid w:val="00805DD8"/>
    <w:rsid w:val="00812862"/>
    <w:rsid w:val="00813FD2"/>
    <w:rsid w:val="0081440A"/>
    <w:rsid w:val="008170ED"/>
    <w:rsid w:val="0082276D"/>
    <w:rsid w:val="0082349F"/>
    <w:rsid w:val="00826046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5225E"/>
    <w:rsid w:val="00960E63"/>
    <w:rsid w:val="009649BC"/>
    <w:rsid w:val="009774B6"/>
    <w:rsid w:val="009A24DC"/>
    <w:rsid w:val="009A380E"/>
    <w:rsid w:val="009A4BD9"/>
    <w:rsid w:val="009A5781"/>
    <w:rsid w:val="009A6AF0"/>
    <w:rsid w:val="009B6509"/>
    <w:rsid w:val="009C43F3"/>
    <w:rsid w:val="009C5E04"/>
    <w:rsid w:val="009F35F7"/>
    <w:rsid w:val="009F48AA"/>
    <w:rsid w:val="009F4A79"/>
    <w:rsid w:val="009F5915"/>
    <w:rsid w:val="009F7364"/>
    <w:rsid w:val="00A01A0C"/>
    <w:rsid w:val="00A0694B"/>
    <w:rsid w:val="00A06EE4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3BFE"/>
    <w:rsid w:val="00AD5555"/>
    <w:rsid w:val="00AE1030"/>
    <w:rsid w:val="00AF0990"/>
    <w:rsid w:val="00AF4387"/>
    <w:rsid w:val="00B01AB7"/>
    <w:rsid w:val="00B02F75"/>
    <w:rsid w:val="00B03A28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27D"/>
    <w:rsid w:val="00B64F0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A2001"/>
    <w:rsid w:val="00BB5782"/>
    <w:rsid w:val="00BB6DE7"/>
    <w:rsid w:val="00BB7A5B"/>
    <w:rsid w:val="00BC0BC4"/>
    <w:rsid w:val="00BC23D2"/>
    <w:rsid w:val="00BC5518"/>
    <w:rsid w:val="00BD0DA0"/>
    <w:rsid w:val="00BD24FA"/>
    <w:rsid w:val="00BD2BA0"/>
    <w:rsid w:val="00BE294C"/>
    <w:rsid w:val="00BE4593"/>
    <w:rsid w:val="00BE6A8A"/>
    <w:rsid w:val="00BF4599"/>
    <w:rsid w:val="00C04B70"/>
    <w:rsid w:val="00C07CCC"/>
    <w:rsid w:val="00C130F5"/>
    <w:rsid w:val="00C22D94"/>
    <w:rsid w:val="00C27C1D"/>
    <w:rsid w:val="00C4017C"/>
    <w:rsid w:val="00C4297E"/>
    <w:rsid w:val="00C46021"/>
    <w:rsid w:val="00C470E6"/>
    <w:rsid w:val="00C52307"/>
    <w:rsid w:val="00C673A5"/>
    <w:rsid w:val="00C71D9E"/>
    <w:rsid w:val="00C72251"/>
    <w:rsid w:val="00C8630B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433C"/>
    <w:rsid w:val="00D21021"/>
    <w:rsid w:val="00D2344E"/>
    <w:rsid w:val="00D24737"/>
    <w:rsid w:val="00D337DE"/>
    <w:rsid w:val="00D4668B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06666"/>
    <w:rsid w:val="00E068A1"/>
    <w:rsid w:val="00E106FC"/>
    <w:rsid w:val="00E11F59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92419"/>
    <w:rsid w:val="00E92437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E7935"/>
    <w:rsid w:val="00EF73A9"/>
    <w:rsid w:val="00F14A4E"/>
    <w:rsid w:val="00F24E16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61E2C"/>
    <w:rsid w:val="00F65FB7"/>
    <w:rsid w:val="00F678BA"/>
    <w:rsid w:val="00F776D5"/>
    <w:rsid w:val="00F80AD9"/>
    <w:rsid w:val="00F8436B"/>
    <w:rsid w:val="00F86AC7"/>
    <w:rsid w:val="00F9158A"/>
    <w:rsid w:val="00F95031"/>
    <w:rsid w:val="00FA5C9C"/>
    <w:rsid w:val="00FA79AF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0A3D6B"/>
    <w:rPr>
      <w:b/>
      <w:bCs/>
    </w:rPr>
  </w:style>
  <w:style w:type="paragraph" w:styleId="Listparagraf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Indentcorptext3Caracter">
    <w:name w:val="Indent corp text 3 Caracter"/>
    <w:basedOn w:val="Fontdeparagrafimplicit"/>
    <w:link w:val="Indentcorptext3"/>
    <w:rsid w:val="0022095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431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170</cp:revision>
  <cp:lastPrinted>2026-03-10T08:06:00Z</cp:lastPrinted>
  <dcterms:created xsi:type="dcterms:W3CDTF">2020-05-25T07:16:00Z</dcterms:created>
  <dcterms:modified xsi:type="dcterms:W3CDTF">2026-03-10T11:05:00Z</dcterms:modified>
</cp:coreProperties>
</file>