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D36DAB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B57EE4" w:rsidRPr="004557D9" w:rsidRDefault="00A171AB" w:rsidP="00B57E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7D9">
        <w:rPr>
          <w:rFonts w:ascii="Times New Roman" w:hAnsi="Times New Roman" w:cs="Times New Roman"/>
          <w:b/>
          <w:sz w:val="26"/>
          <w:szCs w:val="26"/>
        </w:rPr>
        <w:t>la proiectul de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 hotărâre</w:t>
      </w:r>
      <w:r w:rsidRPr="004557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4CA7" w:rsidRPr="00454CA7">
        <w:rPr>
          <w:rFonts w:ascii="Times New Roman" w:hAnsi="Times New Roman" w:cs="Times New Roman"/>
          <w:b/>
          <w:sz w:val="26"/>
          <w:szCs w:val="26"/>
        </w:rPr>
        <w:t xml:space="preserve">privind aprobarea deplasării unei </w:t>
      </w:r>
      <w:proofErr w:type="spellStart"/>
      <w:r w:rsidR="00454CA7" w:rsidRPr="00454CA7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="00454CA7" w:rsidRPr="00454CA7">
        <w:rPr>
          <w:rFonts w:ascii="Times New Roman" w:hAnsi="Times New Roman" w:cs="Times New Roman"/>
          <w:b/>
          <w:sz w:val="26"/>
          <w:szCs w:val="26"/>
        </w:rPr>
        <w:t xml:space="preserve"> a municipiului Câmpulung Moldovenesc la </w:t>
      </w:r>
      <w:proofErr w:type="spellStart"/>
      <w:r w:rsidR="00454CA7" w:rsidRPr="00454CA7">
        <w:rPr>
          <w:rFonts w:ascii="Times New Roman" w:hAnsi="Times New Roman" w:cs="Times New Roman"/>
          <w:b/>
          <w:sz w:val="26"/>
          <w:szCs w:val="26"/>
        </w:rPr>
        <w:t>Dąbrowa</w:t>
      </w:r>
      <w:proofErr w:type="spellEnd"/>
      <w:r w:rsidR="00454CA7" w:rsidRPr="00454C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54CA7" w:rsidRPr="00454CA7">
        <w:rPr>
          <w:rFonts w:ascii="Times New Roman" w:hAnsi="Times New Roman" w:cs="Times New Roman"/>
          <w:b/>
          <w:sz w:val="26"/>
          <w:szCs w:val="26"/>
        </w:rPr>
        <w:t>Górnicza</w:t>
      </w:r>
      <w:proofErr w:type="spellEnd"/>
      <w:r w:rsidR="00454CA7" w:rsidRPr="00454CA7">
        <w:rPr>
          <w:rFonts w:ascii="Times New Roman" w:hAnsi="Times New Roman" w:cs="Times New Roman"/>
          <w:b/>
          <w:sz w:val="26"/>
          <w:szCs w:val="26"/>
        </w:rPr>
        <w:t>-Polonia, în perioada 03-05 mai 2019</w:t>
      </w:r>
    </w:p>
    <w:p w:rsidR="00454CA7" w:rsidRDefault="00454CA7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6F99" w:rsidRPr="003E73DC" w:rsidRDefault="00454CA7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3DC">
        <w:rPr>
          <w:rFonts w:ascii="Times New Roman" w:hAnsi="Times New Roman" w:cs="Times New Roman"/>
          <w:sz w:val="26"/>
          <w:szCs w:val="26"/>
        </w:rPr>
        <w:t>Dąbrowa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3DC">
        <w:rPr>
          <w:rFonts w:ascii="Times New Roman" w:hAnsi="Times New Roman" w:cs="Times New Roman"/>
          <w:sz w:val="26"/>
          <w:szCs w:val="26"/>
        </w:rPr>
        <w:t>Górnicza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 este unul dintre cele mai mari ora</w:t>
      </w:r>
      <w:r w:rsidR="00B714AF" w:rsidRPr="003E73DC">
        <w:rPr>
          <w:rFonts w:ascii="Times New Roman" w:hAnsi="Times New Roman" w:cs="Times New Roman"/>
          <w:sz w:val="26"/>
          <w:szCs w:val="26"/>
        </w:rPr>
        <w:t>ș</w:t>
      </w:r>
      <w:r w:rsidRPr="003E73DC">
        <w:rPr>
          <w:rFonts w:ascii="Times New Roman" w:hAnsi="Times New Roman" w:cs="Times New Roman"/>
          <w:sz w:val="26"/>
          <w:szCs w:val="26"/>
        </w:rPr>
        <w:t xml:space="preserve">e ale voievodatului Silezia, </w:t>
      </w:r>
      <w:r w:rsidR="00FB1DEC" w:rsidRPr="003E73DC">
        <w:rPr>
          <w:rFonts w:ascii="Times New Roman" w:hAnsi="Times New Roman" w:cs="Times New Roman"/>
          <w:sz w:val="26"/>
          <w:szCs w:val="26"/>
        </w:rPr>
        <w:t>fiind de obicei asociat cu industria grea</w:t>
      </w:r>
      <w:r w:rsidR="00EB7F62">
        <w:rPr>
          <w:rFonts w:ascii="Times New Roman" w:hAnsi="Times New Roman" w:cs="Times New Roman"/>
          <w:sz w:val="26"/>
          <w:szCs w:val="26"/>
        </w:rPr>
        <w:t>,</w:t>
      </w:r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FB1DEC" w:rsidRPr="003E73DC">
        <w:rPr>
          <w:rFonts w:ascii="Times New Roman" w:hAnsi="Times New Roman" w:cs="Times New Roman"/>
          <w:sz w:val="26"/>
          <w:szCs w:val="26"/>
        </w:rPr>
        <w:t>dar în același timp este și un important centru universitar, un oraș plin de istorie cu un mediu natural unic ce atrage anual mii de vizitatori.</w:t>
      </w:r>
    </w:p>
    <w:p w:rsidR="007704D3" w:rsidRDefault="00A44D04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Încă din anul 2003, municipiul Câmpulung Moldovenesc a început să dezvolte </w:t>
      </w:r>
      <w:proofErr w:type="spellStart"/>
      <w:r w:rsidRPr="003E73DC">
        <w:rPr>
          <w:rFonts w:ascii="Times New Roman" w:hAnsi="Times New Roman" w:cs="Times New Roman"/>
          <w:sz w:val="26"/>
          <w:szCs w:val="26"/>
        </w:rPr>
        <w:t>relaţii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 de colaborare </w:t>
      </w:r>
      <w:proofErr w:type="spellStart"/>
      <w:r w:rsidRPr="003E73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 prietenie cu </w:t>
      </w:r>
      <w:proofErr w:type="spellStart"/>
      <w:r w:rsidRPr="003E73DC">
        <w:rPr>
          <w:rFonts w:ascii="Times New Roman" w:hAnsi="Times New Roman" w:cs="Times New Roman"/>
          <w:sz w:val="26"/>
          <w:szCs w:val="26"/>
        </w:rPr>
        <w:t>oraşul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Dąbrowa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Górnicza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>-Polonia</w:t>
      </w:r>
      <w:r w:rsidRPr="003E73DC">
        <w:rPr>
          <w:rFonts w:ascii="Times New Roman" w:hAnsi="Times New Roman" w:cs="Times New Roman"/>
          <w:sz w:val="26"/>
          <w:szCs w:val="26"/>
        </w:rPr>
        <w:t>.</w:t>
      </w:r>
      <w:r w:rsidR="00832A38" w:rsidRPr="003E73DC">
        <w:rPr>
          <w:rFonts w:ascii="Times New Roman" w:hAnsi="Times New Roman" w:cs="Times New Roman"/>
        </w:rPr>
        <w:t xml:space="preserve"> </w:t>
      </w:r>
      <w:r w:rsidR="00832A38" w:rsidRPr="003E73DC">
        <w:rPr>
          <w:rFonts w:ascii="Times New Roman" w:hAnsi="Times New Roman" w:cs="Times New Roman"/>
          <w:sz w:val="26"/>
          <w:szCs w:val="26"/>
        </w:rPr>
        <w:t>În anul 2004</w:t>
      </w:r>
      <w:r w:rsidR="007704D3">
        <w:rPr>
          <w:rFonts w:ascii="Times New Roman" w:hAnsi="Times New Roman" w:cs="Times New Roman"/>
          <w:sz w:val="26"/>
          <w:szCs w:val="26"/>
        </w:rPr>
        <w:t xml:space="preserve"> prin H.C.L. nr. 27</w:t>
      </w:r>
      <w:r w:rsidR="00832A38" w:rsidRPr="003E73DC">
        <w:rPr>
          <w:rFonts w:ascii="Times New Roman" w:hAnsi="Times New Roman" w:cs="Times New Roman"/>
          <w:sz w:val="26"/>
          <w:szCs w:val="26"/>
        </w:rPr>
        <w:t xml:space="preserve"> s-a semnat Acordul de colaborare dintre cele două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localităţi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 xml:space="preserve">, prin care s-au dezvoltat ulterior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relaţii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 xml:space="preserve"> de colaborare, constând în schimburi de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experienţă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 xml:space="preserve"> în diverse domenii.</w:t>
      </w:r>
      <w:r w:rsidR="00454CA7" w:rsidRPr="003E73DC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54CA7" w:rsidRPr="003E73DC" w:rsidRDefault="00454CA7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>Pri</w:t>
      </w:r>
      <w:r w:rsidR="00832A38" w:rsidRPr="003E73DC">
        <w:rPr>
          <w:rFonts w:ascii="Times New Roman" w:hAnsi="Times New Roman" w:cs="Times New Roman"/>
          <w:sz w:val="26"/>
          <w:szCs w:val="26"/>
        </w:rPr>
        <w:t xml:space="preserve">marul orașului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Dąbrowa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Górnicza</w:t>
      </w:r>
      <w:proofErr w:type="spellEnd"/>
      <w:r w:rsidR="00832A38" w:rsidRPr="003E73DC">
        <w:rPr>
          <w:rFonts w:ascii="Times New Roman" w:hAnsi="Times New Roman" w:cs="Times New Roman"/>
          <w:sz w:val="26"/>
          <w:szCs w:val="26"/>
        </w:rPr>
        <w:t xml:space="preserve">, domnul Marcin </w:t>
      </w:r>
      <w:proofErr w:type="spellStart"/>
      <w:r w:rsidR="00832A38" w:rsidRPr="003E73DC">
        <w:rPr>
          <w:rFonts w:ascii="Times New Roman" w:hAnsi="Times New Roman" w:cs="Times New Roman"/>
          <w:sz w:val="26"/>
          <w:szCs w:val="26"/>
        </w:rPr>
        <w:t>Bazylak</w:t>
      </w:r>
      <w:proofErr w:type="spellEnd"/>
      <w:r w:rsidR="00CD4503" w:rsidRPr="003E73DC">
        <w:rPr>
          <w:rFonts w:ascii="Times New Roman" w:hAnsi="Times New Roman" w:cs="Times New Roman"/>
          <w:sz w:val="26"/>
          <w:szCs w:val="26"/>
        </w:rPr>
        <w:t>,</w:t>
      </w:r>
      <w:r w:rsidR="00832A38"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CD4503" w:rsidRPr="003E73DC">
        <w:rPr>
          <w:rFonts w:ascii="Times New Roman" w:hAnsi="Times New Roman" w:cs="Times New Roman"/>
          <w:sz w:val="26"/>
          <w:szCs w:val="26"/>
        </w:rPr>
        <w:t xml:space="preserve">a adresat o invitație </w:t>
      </w:r>
      <w:r w:rsidR="00832A38" w:rsidRPr="003E73DC">
        <w:rPr>
          <w:rFonts w:ascii="Times New Roman" w:hAnsi="Times New Roman" w:cs="Times New Roman"/>
          <w:sz w:val="26"/>
          <w:szCs w:val="26"/>
        </w:rPr>
        <w:t xml:space="preserve">municipiului Câmpulung Moldovenesc </w:t>
      </w:r>
      <w:r w:rsidR="00CD4503" w:rsidRPr="003E73DC">
        <w:rPr>
          <w:rFonts w:ascii="Times New Roman" w:hAnsi="Times New Roman" w:cs="Times New Roman"/>
          <w:sz w:val="26"/>
          <w:szCs w:val="26"/>
        </w:rPr>
        <w:t>pentru</w:t>
      </w:r>
      <w:r w:rsidR="00832A38"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CD4503" w:rsidRPr="003E73DC">
        <w:rPr>
          <w:rFonts w:ascii="Times New Roman" w:hAnsi="Times New Roman" w:cs="Times New Roman"/>
          <w:sz w:val="26"/>
          <w:szCs w:val="26"/>
        </w:rPr>
        <w:t>5 elevi de liceu și 5 reprezentanți ai orașului,</w:t>
      </w:r>
      <w:r w:rsidRPr="003E73DC">
        <w:rPr>
          <w:rFonts w:ascii="Times New Roman" w:hAnsi="Times New Roman" w:cs="Times New Roman"/>
          <w:sz w:val="26"/>
          <w:szCs w:val="26"/>
        </w:rPr>
        <w:t xml:space="preserve"> de a </w:t>
      </w:r>
      <w:r w:rsidR="00CD4503" w:rsidRPr="003E73DC">
        <w:rPr>
          <w:rFonts w:ascii="Times New Roman" w:hAnsi="Times New Roman" w:cs="Times New Roman"/>
          <w:sz w:val="26"/>
          <w:szCs w:val="26"/>
        </w:rPr>
        <w:t>participa la un proiect numit ”</w:t>
      </w:r>
      <w:proofErr w:type="spellStart"/>
      <w:r w:rsidR="00CD4503" w:rsidRPr="003E73DC">
        <w:rPr>
          <w:rFonts w:ascii="Times New Roman" w:hAnsi="Times New Roman" w:cs="Times New Roman"/>
          <w:sz w:val="26"/>
          <w:szCs w:val="26"/>
        </w:rPr>
        <w:t>Wide</w:t>
      </w:r>
      <w:proofErr w:type="spellEnd"/>
      <w:r w:rsidR="00CD4503" w:rsidRPr="003E73DC">
        <w:rPr>
          <w:rFonts w:ascii="Times New Roman" w:hAnsi="Times New Roman" w:cs="Times New Roman"/>
          <w:sz w:val="26"/>
          <w:szCs w:val="26"/>
        </w:rPr>
        <w:t xml:space="preserve"> perspective-Specific </w:t>
      </w:r>
      <w:proofErr w:type="spellStart"/>
      <w:r w:rsidR="00CD4503" w:rsidRPr="003E73DC">
        <w:rPr>
          <w:rFonts w:ascii="Times New Roman" w:hAnsi="Times New Roman" w:cs="Times New Roman"/>
          <w:sz w:val="26"/>
          <w:szCs w:val="26"/>
        </w:rPr>
        <w:t>Actions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” care va avea loc în perioada </w:t>
      </w:r>
      <w:r w:rsidR="00CD4503" w:rsidRPr="003E73DC">
        <w:rPr>
          <w:rFonts w:ascii="Times New Roman" w:hAnsi="Times New Roman" w:cs="Times New Roman"/>
          <w:sz w:val="26"/>
          <w:szCs w:val="26"/>
        </w:rPr>
        <w:t>03</w:t>
      </w:r>
      <w:r w:rsidRPr="003E73DC">
        <w:rPr>
          <w:rFonts w:ascii="Times New Roman" w:hAnsi="Times New Roman" w:cs="Times New Roman"/>
          <w:sz w:val="26"/>
          <w:szCs w:val="26"/>
        </w:rPr>
        <w:t>-</w:t>
      </w:r>
      <w:r w:rsidR="00CD4503" w:rsidRPr="003E73DC">
        <w:rPr>
          <w:rFonts w:ascii="Times New Roman" w:hAnsi="Times New Roman" w:cs="Times New Roman"/>
          <w:sz w:val="26"/>
          <w:szCs w:val="26"/>
        </w:rPr>
        <w:t>05</w:t>
      </w:r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CD4503" w:rsidRPr="003E73DC">
        <w:rPr>
          <w:rFonts w:ascii="Times New Roman" w:hAnsi="Times New Roman" w:cs="Times New Roman"/>
          <w:sz w:val="26"/>
          <w:szCs w:val="26"/>
        </w:rPr>
        <w:t>mai</w:t>
      </w:r>
      <w:r w:rsidRPr="003E73DC">
        <w:rPr>
          <w:rFonts w:ascii="Times New Roman" w:hAnsi="Times New Roman" w:cs="Times New Roman"/>
          <w:sz w:val="26"/>
          <w:szCs w:val="26"/>
        </w:rPr>
        <w:t xml:space="preserve"> 201</w:t>
      </w:r>
      <w:r w:rsidR="00CD4503" w:rsidRPr="003E73DC">
        <w:rPr>
          <w:rFonts w:ascii="Times New Roman" w:hAnsi="Times New Roman" w:cs="Times New Roman"/>
          <w:sz w:val="26"/>
          <w:szCs w:val="26"/>
        </w:rPr>
        <w:t>9 și</w:t>
      </w:r>
      <w:r w:rsidRPr="003E73DC">
        <w:rPr>
          <w:rFonts w:ascii="Times New Roman" w:hAnsi="Times New Roman" w:cs="Times New Roman"/>
          <w:sz w:val="26"/>
          <w:szCs w:val="26"/>
        </w:rPr>
        <w:t xml:space="preserve"> care privește </w:t>
      </w:r>
      <w:r w:rsidR="00CD4503" w:rsidRPr="003E73DC">
        <w:rPr>
          <w:rFonts w:ascii="Times New Roman" w:hAnsi="Times New Roman" w:cs="Times New Roman"/>
          <w:sz w:val="26"/>
          <w:szCs w:val="26"/>
        </w:rPr>
        <w:t>diverse teme de securitate</w:t>
      </w:r>
      <w:r w:rsidRPr="003E73DC">
        <w:rPr>
          <w:rFonts w:ascii="Times New Roman" w:hAnsi="Times New Roman" w:cs="Times New Roman"/>
          <w:sz w:val="26"/>
          <w:szCs w:val="26"/>
        </w:rPr>
        <w:t>.</w:t>
      </w:r>
    </w:p>
    <w:p w:rsidR="003E73DC" w:rsidRPr="003E73DC" w:rsidRDefault="00CD4503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Toate cheltuielile legate de cazarea </w:t>
      </w:r>
      <w:r w:rsidR="003E73DC" w:rsidRPr="003E73DC">
        <w:rPr>
          <w:rFonts w:ascii="Times New Roman" w:hAnsi="Times New Roman" w:cs="Times New Roman"/>
          <w:sz w:val="26"/>
          <w:szCs w:val="26"/>
        </w:rPr>
        <w:t xml:space="preserve">și masă vor fi suportate de municipalitatea din </w:t>
      </w:r>
      <w:proofErr w:type="spellStart"/>
      <w:r w:rsidR="003E73DC" w:rsidRPr="003E73DC">
        <w:rPr>
          <w:rFonts w:ascii="Times New Roman" w:hAnsi="Times New Roman" w:cs="Times New Roman"/>
          <w:sz w:val="26"/>
          <w:szCs w:val="26"/>
        </w:rPr>
        <w:t>Dąbrowa</w:t>
      </w:r>
      <w:proofErr w:type="spellEnd"/>
      <w:r w:rsidR="003E73DC" w:rsidRPr="003E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3DC" w:rsidRPr="003E73DC">
        <w:rPr>
          <w:rFonts w:ascii="Times New Roman" w:hAnsi="Times New Roman" w:cs="Times New Roman"/>
          <w:sz w:val="26"/>
          <w:szCs w:val="26"/>
        </w:rPr>
        <w:t>Górnicza</w:t>
      </w:r>
      <w:proofErr w:type="spellEnd"/>
      <w:r w:rsidR="003E73DC" w:rsidRPr="003E73DC">
        <w:rPr>
          <w:rFonts w:ascii="Times New Roman" w:hAnsi="Times New Roman" w:cs="Times New Roman"/>
          <w:sz w:val="26"/>
          <w:szCs w:val="26"/>
        </w:rPr>
        <w:t>.</w:t>
      </w:r>
    </w:p>
    <w:p w:rsidR="003E73DC" w:rsidRPr="003E73DC" w:rsidRDefault="00454CA7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B714AF" w:rsidRPr="003E73DC">
        <w:rPr>
          <w:rFonts w:ascii="Times New Roman" w:hAnsi="Times New Roman" w:cs="Times New Roman"/>
          <w:sz w:val="26"/>
          <w:szCs w:val="26"/>
        </w:rPr>
        <w:t xml:space="preserve">Cheltuielile </w:t>
      </w:r>
      <w:r w:rsidR="003E73DC" w:rsidRPr="003E73DC">
        <w:rPr>
          <w:rFonts w:ascii="Times New Roman" w:hAnsi="Times New Roman" w:cs="Times New Roman"/>
          <w:sz w:val="26"/>
          <w:szCs w:val="26"/>
        </w:rPr>
        <w:t xml:space="preserve">suportate de către municipiul Câmpulung Moldovenesc cu </w:t>
      </w:r>
      <w:r w:rsidR="00B714AF" w:rsidRPr="003E73DC">
        <w:rPr>
          <w:rFonts w:ascii="Times New Roman" w:hAnsi="Times New Roman" w:cs="Times New Roman"/>
          <w:sz w:val="26"/>
          <w:szCs w:val="26"/>
        </w:rPr>
        <w:t xml:space="preserve"> această ocazie sunt în sumă de</w:t>
      </w:r>
      <w:r w:rsidR="004006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006B2" w:rsidRPr="004006B2">
        <w:rPr>
          <w:rFonts w:ascii="Times New Roman" w:hAnsi="Times New Roman" w:cs="Times New Roman"/>
          <w:color w:val="000000" w:themeColor="text1"/>
          <w:sz w:val="26"/>
          <w:szCs w:val="26"/>
        </w:rPr>
        <w:t>8136</w:t>
      </w:r>
      <w:r w:rsidR="003E73DC" w:rsidRPr="003E73DC">
        <w:rPr>
          <w:rFonts w:ascii="Times New Roman" w:hAnsi="Times New Roman" w:cs="Times New Roman"/>
          <w:sz w:val="26"/>
          <w:szCs w:val="26"/>
        </w:rPr>
        <w:t xml:space="preserve"> lei, respectiv:</w:t>
      </w:r>
    </w:p>
    <w:p w:rsidR="003E73DC" w:rsidRPr="003E73DC" w:rsidRDefault="003E73DC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- 6000 lei transport </w:t>
      </w:r>
      <w:r w:rsidR="00B714AF" w:rsidRPr="003E73DC">
        <w:rPr>
          <w:rFonts w:ascii="Times New Roman" w:hAnsi="Times New Roman" w:cs="Times New Roman"/>
          <w:sz w:val="26"/>
          <w:szCs w:val="26"/>
        </w:rPr>
        <w:t>și</w:t>
      </w:r>
      <w:r w:rsidRPr="003E73DC">
        <w:rPr>
          <w:rFonts w:ascii="Times New Roman" w:hAnsi="Times New Roman" w:cs="Times New Roman"/>
          <w:sz w:val="26"/>
          <w:szCs w:val="26"/>
        </w:rPr>
        <w:t xml:space="preserve"> cazare intermediară</w:t>
      </w:r>
    </w:p>
    <w:p w:rsidR="003E73DC" w:rsidRPr="003E73DC" w:rsidRDefault="003E73DC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-  800 lei </w:t>
      </w:r>
      <w:r w:rsidR="00B714AF"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Pr="003E73DC">
        <w:rPr>
          <w:rFonts w:ascii="Times New Roman" w:hAnsi="Times New Roman" w:cs="Times New Roman"/>
          <w:sz w:val="26"/>
          <w:szCs w:val="26"/>
        </w:rPr>
        <w:t>protocol</w:t>
      </w:r>
    </w:p>
    <w:p w:rsidR="00454CA7" w:rsidRPr="003E73DC" w:rsidRDefault="003E73DC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-  </w:t>
      </w:r>
      <w:r w:rsidR="004006B2">
        <w:rPr>
          <w:rFonts w:ascii="Times New Roman" w:hAnsi="Times New Roman" w:cs="Times New Roman"/>
          <w:sz w:val="26"/>
          <w:szCs w:val="26"/>
        </w:rPr>
        <w:t>1336</w:t>
      </w:r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4006B2">
        <w:rPr>
          <w:rFonts w:ascii="Times New Roman" w:hAnsi="Times New Roman" w:cs="Times New Roman"/>
          <w:sz w:val="26"/>
          <w:szCs w:val="26"/>
        </w:rPr>
        <w:t xml:space="preserve">lei </w:t>
      </w:r>
      <w:r w:rsidRPr="003E73DC">
        <w:rPr>
          <w:rFonts w:ascii="Times New Roman" w:hAnsi="Times New Roman" w:cs="Times New Roman"/>
          <w:sz w:val="26"/>
          <w:szCs w:val="26"/>
        </w:rPr>
        <w:t>diurnă (4 persoane)</w:t>
      </w:r>
    </w:p>
    <w:p w:rsidR="003E73DC" w:rsidRDefault="003E73DC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>Înfrățirea cu aceasta localitate din Polonia oferă ambelor comunități posibilitatea de a învăța, lucra și stabili proiecte culturale, educaționale, sociale si de mediu comune.</w:t>
      </w:r>
    </w:p>
    <w:p w:rsidR="007704D3" w:rsidRPr="003E73DC" w:rsidRDefault="007704D3" w:rsidP="003E73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Pentru a onora această invitație au fost selectați 5 elevi de la Colegiul Național „Dragoș Vodă” care trebuie să fie însoțiți de un profesor</w:t>
      </w:r>
      <w:r>
        <w:rPr>
          <w:rFonts w:ascii="Arial" w:hAnsi="Arial" w:cs="Arial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Componența delegației este trecută în anexă.</w:t>
      </w:r>
    </w:p>
    <w:p w:rsidR="004557D9" w:rsidRPr="003E73DC" w:rsidRDefault="004557D9" w:rsidP="003E73D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ab/>
        <w:t>Având în vedere aspectele prezentate, supun aprobării Consiliului Local al Municipiului Câmpulung Moldovenesc prezentul proiect de hotărâre.</w:t>
      </w:r>
    </w:p>
    <w:p w:rsidR="003D5017" w:rsidRDefault="003D5017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p w:rsidR="00B714AF" w:rsidRDefault="00B714AF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AF" w:rsidRDefault="00B714AF" w:rsidP="00B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14AF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50814"/>
    <w:rsid w:val="00154127"/>
    <w:rsid w:val="00176DB3"/>
    <w:rsid w:val="00180C35"/>
    <w:rsid w:val="001966F7"/>
    <w:rsid w:val="002152AB"/>
    <w:rsid w:val="00225560"/>
    <w:rsid w:val="00240FDA"/>
    <w:rsid w:val="00247AFE"/>
    <w:rsid w:val="00250D8C"/>
    <w:rsid w:val="002828F6"/>
    <w:rsid w:val="0028307B"/>
    <w:rsid w:val="002A3F86"/>
    <w:rsid w:val="002A6B9F"/>
    <w:rsid w:val="002E389D"/>
    <w:rsid w:val="002F36CA"/>
    <w:rsid w:val="003169B7"/>
    <w:rsid w:val="003C5E35"/>
    <w:rsid w:val="003D36B0"/>
    <w:rsid w:val="003D5017"/>
    <w:rsid w:val="003E73DC"/>
    <w:rsid w:val="003F35F4"/>
    <w:rsid w:val="004006B2"/>
    <w:rsid w:val="00454CA7"/>
    <w:rsid w:val="004557D9"/>
    <w:rsid w:val="00481F5D"/>
    <w:rsid w:val="00482404"/>
    <w:rsid w:val="004E2303"/>
    <w:rsid w:val="004F1C80"/>
    <w:rsid w:val="005211A2"/>
    <w:rsid w:val="0057346B"/>
    <w:rsid w:val="0059217A"/>
    <w:rsid w:val="00644961"/>
    <w:rsid w:val="006505D5"/>
    <w:rsid w:val="006700AF"/>
    <w:rsid w:val="00672E81"/>
    <w:rsid w:val="006A085E"/>
    <w:rsid w:val="006E5153"/>
    <w:rsid w:val="006F0BF4"/>
    <w:rsid w:val="00720613"/>
    <w:rsid w:val="00751853"/>
    <w:rsid w:val="007704D3"/>
    <w:rsid w:val="007B70BF"/>
    <w:rsid w:val="00807A26"/>
    <w:rsid w:val="00832A38"/>
    <w:rsid w:val="008A331B"/>
    <w:rsid w:val="008A5175"/>
    <w:rsid w:val="008D0AC4"/>
    <w:rsid w:val="008D70B0"/>
    <w:rsid w:val="00921D5D"/>
    <w:rsid w:val="009C5567"/>
    <w:rsid w:val="009D134F"/>
    <w:rsid w:val="009D2880"/>
    <w:rsid w:val="00A171AB"/>
    <w:rsid w:val="00A22861"/>
    <w:rsid w:val="00A44D04"/>
    <w:rsid w:val="00A66F99"/>
    <w:rsid w:val="00AD729D"/>
    <w:rsid w:val="00AE5FD2"/>
    <w:rsid w:val="00B57EE4"/>
    <w:rsid w:val="00B714AF"/>
    <w:rsid w:val="00B81385"/>
    <w:rsid w:val="00C27032"/>
    <w:rsid w:val="00C51096"/>
    <w:rsid w:val="00C63305"/>
    <w:rsid w:val="00CD0C83"/>
    <w:rsid w:val="00CD414A"/>
    <w:rsid w:val="00CD4503"/>
    <w:rsid w:val="00D006F4"/>
    <w:rsid w:val="00D3199D"/>
    <w:rsid w:val="00D319E7"/>
    <w:rsid w:val="00D36DAB"/>
    <w:rsid w:val="00DA31EE"/>
    <w:rsid w:val="00E4151A"/>
    <w:rsid w:val="00E62BF1"/>
    <w:rsid w:val="00E712DD"/>
    <w:rsid w:val="00EA0AFB"/>
    <w:rsid w:val="00EA6174"/>
    <w:rsid w:val="00EB7F62"/>
    <w:rsid w:val="00F1432D"/>
    <w:rsid w:val="00F14BC7"/>
    <w:rsid w:val="00F5699B"/>
    <w:rsid w:val="00FA5FCB"/>
    <w:rsid w:val="00FB1771"/>
    <w:rsid w:val="00FB1DEC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B1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308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17</cp:revision>
  <cp:lastPrinted>2019-04-11T12:47:00Z</cp:lastPrinted>
  <dcterms:created xsi:type="dcterms:W3CDTF">2016-04-04T10:53:00Z</dcterms:created>
  <dcterms:modified xsi:type="dcterms:W3CDTF">2019-04-12T05:10:00Z</dcterms:modified>
</cp:coreProperties>
</file>