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C00D3" w14:textId="77777777" w:rsidR="00A6695D" w:rsidRDefault="00A6695D" w:rsidP="00B82D7F">
      <w:pPr>
        <w:spacing w:after="0" w:line="240" w:lineRule="auto"/>
        <w:jc w:val="center"/>
        <w:rPr>
          <w:rFonts w:ascii="Times New Roman" w:hAnsi="Times New Roman" w:cs="Times New Roman"/>
          <w:b/>
          <w:bCs/>
          <w:sz w:val="26"/>
          <w:szCs w:val="26"/>
          <w:lang w:val="en-US"/>
        </w:rPr>
      </w:pPr>
    </w:p>
    <w:p w14:paraId="529E2D71" w14:textId="77777777" w:rsidR="00A6695D" w:rsidRDefault="00A6695D" w:rsidP="00B82D7F">
      <w:pPr>
        <w:spacing w:after="0" w:line="240" w:lineRule="auto"/>
        <w:jc w:val="center"/>
        <w:rPr>
          <w:rFonts w:ascii="Times New Roman" w:hAnsi="Times New Roman" w:cs="Times New Roman"/>
          <w:b/>
          <w:bCs/>
          <w:sz w:val="26"/>
          <w:szCs w:val="26"/>
          <w:lang w:val="en-US"/>
        </w:rPr>
      </w:pPr>
    </w:p>
    <w:p w14:paraId="081CFD44" w14:textId="300889E0"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lang w:val="en-US"/>
        </w:rPr>
        <w:t>ROM</w:t>
      </w:r>
      <w:r w:rsidRPr="003E5118">
        <w:rPr>
          <w:rFonts w:ascii="Times New Roman" w:hAnsi="Times New Roman" w:cs="Times New Roman"/>
          <w:b/>
          <w:bCs/>
          <w:sz w:val="26"/>
          <w:szCs w:val="26"/>
        </w:rPr>
        <w:t>ÂNIA</w:t>
      </w:r>
    </w:p>
    <w:p w14:paraId="5B2CD8CB"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JUDEȚUL SUCEAVA</w:t>
      </w:r>
    </w:p>
    <w:p w14:paraId="6285BB56"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MUNICIPIUL CÂMPULUNG MOLDOVENESC</w:t>
      </w:r>
    </w:p>
    <w:p w14:paraId="56D4B990"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PRIMAR</w:t>
      </w:r>
    </w:p>
    <w:p w14:paraId="7460A1D3" w14:textId="46D799E9" w:rsidR="00D00AF9" w:rsidRPr="003E5118" w:rsidRDefault="00D00AF9" w:rsidP="00B82D7F">
      <w:pPr>
        <w:spacing w:after="0" w:line="240" w:lineRule="auto"/>
        <w:rPr>
          <w:rFonts w:ascii="Times New Roman" w:hAnsi="Times New Roman" w:cs="Times New Roman"/>
          <w:b/>
          <w:bCs/>
          <w:sz w:val="26"/>
          <w:szCs w:val="26"/>
        </w:rPr>
      </w:pPr>
      <w:r w:rsidRPr="003E5118">
        <w:rPr>
          <w:rFonts w:ascii="Times New Roman" w:hAnsi="Times New Roman" w:cs="Times New Roman"/>
          <w:b/>
          <w:bCs/>
          <w:sz w:val="26"/>
          <w:szCs w:val="26"/>
        </w:rPr>
        <w:t xml:space="preserve">                                             Nr. _________ /__________       </w:t>
      </w:r>
    </w:p>
    <w:p w14:paraId="0C6B4D72" w14:textId="119405BC" w:rsidR="00D00AF9" w:rsidRPr="003E5118" w:rsidRDefault="00D00AF9" w:rsidP="00B82D7F">
      <w:pPr>
        <w:spacing w:after="0" w:line="240" w:lineRule="auto"/>
        <w:jc w:val="center"/>
        <w:rPr>
          <w:rFonts w:ascii="Times New Roman" w:hAnsi="Times New Roman" w:cs="Times New Roman"/>
          <w:b/>
          <w:bCs/>
          <w:sz w:val="26"/>
          <w:szCs w:val="26"/>
        </w:rPr>
      </w:pPr>
    </w:p>
    <w:p w14:paraId="76ACC693"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6A2CDEC3" w14:textId="0079962D" w:rsidR="006A57B6" w:rsidRPr="003E5118" w:rsidRDefault="009D53C5"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REFERAT DE </w:t>
      </w:r>
      <w:r w:rsidR="00D00AF9" w:rsidRPr="003E5118">
        <w:rPr>
          <w:rFonts w:ascii="Times New Roman" w:hAnsi="Times New Roman" w:cs="Times New Roman"/>
          <w:b/>
          <w:bCs/>
          <w:sz w:val="26"/>
          <w:szCs w:val="26"/>
        </w:rPr>
        <w:t>APROBARE</w:t>
      </w:r>
    </w:p>
    <w:p w14:paraId="112D4A9C"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3D72C088" w14:textId="5505472C" w:rsidR="009D53C5"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  la proiectul de hotărâre </w:t>
      </w:r>
      <w:r w:rsidR="00C952BC" w:rsidRPr="00C952BC">
        <w:rPr>
          <w:rFonts w:ascii="Times New Roman" w:hAnsi="Times New Roman" w:cs="Times New Roman"/>
          <w:b/>
          <w:bCs/>
          <w:sz w:val="26"/>
          <w:szCs w:val="26"/>
        </w:rPr>
        <w:t xml:space="preserve">privind aprobarea </w:t>
      </w:r>
      <w:r w:rsidR="00CC3E21">
        <w:rPr>
          <w:rFonts w:ascii="Times New Roman" w:hAnsi="Times New Roman" w:cs="Times New Roman"/>
          <w:b/>
          <w:bCs/>
          <w:sz w:val="26"/>
          <w:szCs w:val="26"/>
        </w:rPr>
        <w:t xml:space="preserve">rezultatului final al evaluării managementului la </w:t>
      </w:r>
      <w:r w:rsidR="00CC3E21" w:rsidRPr="00CC3E21">
        <w:rPr>
          <w:rFonts w:ascii="Times New Roman" w:hAnsi="Times New Roman" w:cs="Times New Roman"/>
          <w:b/>
          <w:bCs/>
          <w:sz w:val="26"/>
          <w:szCs w:val="26"/>
        </w:rPr>
        <w:t>Muzeul ,,Arta Lemnului” – Câmpulung Moldovenesc</w:t>
      </w:r>
      <w:r w:rsidR="00CC3E21">
        <w:rPr>
          <w:rFonts w:ascii="Times New Roman" w:hAnsi="Times New Roman" w:cs="Times New Roman"/>
          <w:b/>
          <w:bCs/>
          <w:sz w:val="26"/>
          <w:szCs w:val="26"/>
        </w:rPr>
        <w:t xml:space="preserve">, pentru anul </w:t>
      </w:r>
      <w:r w:rsidR="004219A9">
        <w:rPr>
          <w:rFonts w:ascii="Times New Roman" w:hAnsi="Times New Roman" w:cs="Times New Roman"/>
          <w:b/>
          <w:bCs/>
          <w:sz w:val="26"/>
          <w:szCs w:val="26"/>
        </w:rPr>
        <w:t>202</w:t>
      </w:r>
      <w:r w:rsidR="00274CA5">
        <w:rPr>
          <w:rFonts w:ascii="Times New Roman" w:hAnsi="Times New Roman" w:cs="Times New Roman"/>
          <w:b/>
          <w:bCs/>
          <w:sz w:val="26"/>
          <w:szCs w:val="26"/>
        </w:rPr>
        <w:t>3</w:t>
      </w:r>
    </w:p>
    <w:p w14:paraId="580994F2" w14:textId="77777777" w:rsidR="00C952BC" w:rsidRPr="003E5118" w:rsidRDefault="00C952BC" w:rsidP="00B82D7F">
      <w:pPr>
        <w:spacing w:after="0" w:line="240" w:lineRule="auto"/>
        <w:jc w:val="center"/>
        <w:rPr>
          <w:rFonts w:ascii="Times New Roman" w:hAnsi="Times New Roman" w:cs="Times New Roman"/>
          <w:b/>
          <w:bCs/>
          <w:sz w:val="26"/>
          <w:szCs w:val="26"/>
        </w:rPr>
      </w:pPr>
    </w:p>
    <w:p w14:paraId="6FC8A12B" w14:textId="74879452" w:rsidR="00110851" w:rsidRPr="003E5118"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D53C5" w:rsidRPr="003E5118">
        <w:rPr>
          <w:rFonts w:ascii="Times New Roman" w:hAnsi="Times New Roman" w:cs="Times New Roman"/>
          <w:sz w:val="26"/>
          <w:szCs w:val="26"/>
        </w:rPr>
        <w:t xml:space="preserve">Muzeul </w:t>
      </w:r>
      <w:r w:rsidR="00522567" w:rsidRPr="003E5118">
        <w:rPr>
          <w:rFonts w:ascii="Times New Roman" w:hAnsi="Times New Roman" w:cs="Times New Roman"/>
          <w:sz w:val="26"/>
          <w:szCs w:val="26"/>
        </w:rPr>
        <w:t xml:space="preserve">,,Arta Lemnului” – Câmpulung Moldovenesc are misiunea de a cerceta, colecta, conserva, restaura bunuri de patrimoniu aparținând culturii și civilizației românești și de a le folosi ca principal instrument al comunicării și educării publicului, prin mijloacele caracteristice muzeologiei moderne. Punerea în valoare a patrimoniului muzeal prin acțiuni specifice care să asigure accesul unui public cât mai larg la valorile deținute, trezirea interesului pentru istoria națională și locală, pentru tradițiile și obiceiurile din zona etnografică </w:t>
      </w:r>
      <w:r w:rsidR="00D00AF9" w:rsidRPr="003E5118">
        <w:rPr>
          <w:rFonts w:ascii="Times New Roman" w:hAnsi="Times New Roman" w:cs="Times New Roman"/>
          <w:sz w:val="26"/>
          <w:szCs w:val="26"/>
        </w:rPr>
        <w:t>S</w:t>
      </w:r>
      <w:r w:rsidR="00522567" w:rsidRPr="003E5118">
        <w:rPr>
          <w:rFonts w:ascii="Times New Roman" w:hAnsi="Times New Roman" w:cs="Times New Roman"/>
          <w:sz w:val="26"/>
          <w:szCs w:val="26"/>
        </w:rPr>
        <w:t>uceava, respectiv Câmpulung Moldovenesc</w:t>
      </w:r>
      <w:r w:rsidR="00D00AF9" w:rsidRPr="003E5118">
        <w:rPr>
          <w:rFonts w:ascii="Times New Roman" w:hAnsi="Times New Roman" w:cs="Times New Roman"/>
          <w:sz w:val="26"/>
          <w:szCs w:val="26"/>
        </w:rPr>
        <w:t>, pentru a cunoaște personalitățile de excepție</w:t>
      </w:r>
      <w:r w:rsidR="00642B0B" w:rsidRPr="003E5118">
        <w:rPr>
          <w:rFonts w:ascii="Times New Roman" w:hAnsi="Times New Roman" w:cs="Times New Roman"/>
          <w:sz w:val="26"/>
          <w:szCs w:val="26"/>
        </w:rPr>
        <w:t>,</w:t>
      </w:r>
      <w:r w:rsidR="00110851" w:rsidRPr="003E5118">
        <w:rPr>
          <w:rFonts w:ascii="Times New Roman" w:hAnsi="Times New Roman" w:cs="Times New Roman"/>
          <w:sz w:val="26"/>
          <w:szCs w:val="26"/>
        </w:rPr>
        <w:t xml:space="preserve"> constituie alte misiuni ale acestui muzeu reprezentativ pentru câmpulungeni</w:t>
      </w:r>
      <w:r w:rsidR="00681AE2">
        <w:rPr>
          <w:rFonts w:ascii="Times New Roman" w:hAnsi="Times New Roman" w:cs="Times New Roman"/>
          <w:sz w:val="26"/>
          <w:szCs w:val="26"/>
        </w:rPr>
        <w:t>.</w:t>
      </w:r>
    </w:p>
    <w:p w14:paraId="7677DF50" w14:textId="2BC6AB99" w:rsidR="004A6C57"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25C6C">
        <w:rPr>
          <w:rFonts w:ascii="Times New Roman" w:hAnsi="Times New Roman" w:cs="Times New Roman"/>
          <w:sz w:val="26"/>
          <w:szCs w:val="26"/>
        </w:rPr>
        <w:t xml:space="preserve">Pentru ocuparea funcției vacante de manager la </w:t>
      </w:r>
      <w:r w:rsidR="00C246EE" w:rsidRPr="003E5118">
        <w:rPr>
          <w:rFonts w:ascii="Times New Roman" w:hAnsi="Times New Roman" w:cs="Times New Roman"/>
          <w:sz w:val="26"/>
          <w:szCs w:val="26"/>
        </w:rPr>
        <w:t>Muzeul ,,Arta Lemnului” – Câmpulung Moldovenesc</w:t>
      </w:r>
      <w:r w:rsidR="00325C6C">
        <w:rPr>
          <w:rFonts w:ascii="Times New Roman" w:hAnsi="Times New Roman" w:cs="Times New Roman"/>
          <w:sz w:val="26"/>
          <w:szCs w:val="26"/>
        </w:rPr>
        <w:t>,</w:t>
      </w:r>
      <w:r w:rsidR="009A6EF7">
        <w:rPr>
          <w:rFonts w:ascii="Times New Roman" w:hAnsi="Times New Roman" w:cs="Times New Roman"/>
          <w:sz w:val="26"/>
          <w:szCs w:val="26"/>
        </w:rPr>
        <w:t xml:space="preserve"> în </w:t>
      </w:r>
      <w:r w:rsidR="009A6EF7" w:rsidRPr="004A6C57">
        <w:rPr>
          <w:rFonts w:ascii="Times New Roman" w:hAnsi="Times New Roman" w:cs="Times New Roman"/>
          <w:i/>
          <w:iCs/>
          <w:sz w:val="26"/>
          <w:szCs w:val="26"/>
        </w:rPr>
        <w:t>perioada 05 ianuarie 2021 – 05 februarie 2021</w:t>
      </w:r>
      <w:r w:rsidR="009A6EF7">
        <w:rPr>
          <w:rFonts w:ascii="Times New Roman" w:hAnsi="Times New Roman" w:cs="Times New Roman"/>
          <w:sz w:val="26"/>
          <w:szCs w:val="26"/>
        </w:rPr>
        <w:t xml:space="preserve">, s-a desfășurat </w:t>
      </w:r>
      <w:r w:rsidR="009A6EF7" w:rsidRPr="009A6EF7">
        <w:rPr>
          <w:rFonts w:ascii="Times New Roman" w:hAnsi="Times New Roman" w:cs="Times New Roman"/>
          <w:sz w:val="26"/>
          <w:szCs w:val="26"/>
        </w:rPr>
        <w:t xml:space="preserve">concursul de proiecte de management, conform </w:t>
      </w:r>
      <w:r w:rsidR="00801DA8">
        <w:rPr>
          <w:rFonts w:ascii="Times New Roman" w:hAnsi="Times New Roman" w:cs="Times New Roman"/>
          <w:sz w:val="26"/>
          <w:szCs w:val="26"/>
        </w:rPr>
        <w:t>prevederilor Hotărârii Consiliului Local nr. 80</w:t>
      </w:r>
      <w:r w:rsidR="00A6695D">
        <w:rPr>
          <w:rFonts w:ascii="Times New Roman" w:hAnsi="Times New Roman" w:cs="Times New Roman"/>
          <w:sz w:val="26"/>
          <w:szCs w:val="26"/>
        </w:rPr>
        <w:t xml:space="preserve"> din </w:t>
      </w:r>
      <w:r w:rsidR="00801DA8">
        <w:rPr>
          <w:rFonts w:ascii="Times New Roman" w:hAnsi="Times New Roman" w:cs="Times New Roman"/>
          <w:sz w:val="26"/>
          <w:szCs w:val="26"/>
        </w:rPr>
        <w:t xml:space="preserve">27 august 2020 </w:t>
      </w:r>
      <w:r w:rsidR="004A6C57">
        <w:rPr>
          <w:rFonts w:ascii="Times New Roman" w:hAnsi="Times New Roman" w:cs="Times New Roman"/>
          <w:sz w:val="26"/>
          <w:szCs w:val="26"/>
        </w:rPr>
        <w:t xml:space="preserve">privind </w:t>
      </w:r>
      <w:r w:rsidR="004A6C57" w:rsidRPr="004A6C57">
        <w:rPr>
          <w:rFonts w:ascii="Times New Roman" w:hAnsi="Times New Roman" w:cs="Times New Roman"/>
          <w:sz w:val="26"/>
          <w:szCs w:val="26"/>
        </w:rPr>
        <w:t>aprobarea organizării concursului de proiecte de management în vederea ocupării postului de manager al Muzeului “Arta Lemnului” Câmpulung Moldovenesc, a regulamentului de organizare și desfășurare a concursului, a caietului de obiective, a condițiilor de participare la concurs și a bibliografiei</w:t>
      </w:r>
      <w:r w:rsidR="004A6C57">
        <w:rPr>
          <w:rFonts w:ascii="Times New Roman" w:hAnsi="Times New Roman" w:cs="Times New Roman"/>
          <w:sz w:val="26"/>
          <w:szCs w:val="26"/>
        </w:rPr>
        <w:t>.</w:t>
      </w:r>
    </w:p>
    <w:p w14:paraId="626DF01C" w14:textId="2BAC5BE3" w:rsidR="0079481E"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5704A">
        <w:rPr>
          <w:rFonts w:ascii="Times New Roman" w:hAnsi="Times New Roman" w:cs="Times New Roman"/>
          <w:sz w:val="26"/>
          <w:szCs w:val="26"/>
        </w:rPr>
        <w:t>Prin Hotărârea Consiliului Local nr. 29</w:t>
      </w:r>
      <w:r w:rsidR="00A921F6">
        <w:rPr>
          <w:rFonts w:ascii="Times New Roman" w:hAnsi="Times New Roman" w:cs="Times New Roman"/>
          <w:sz w:val="26"/>
          <w:szCs w:val="26"/>
        </w:rPr>
        <w:t>/</w:t>
      </w:r>
      <w:r w:rsidR="0015704A">
        <w:rPr>
          <w:rFonts w:ascii="Times New Roman" w:hAnsi="Times New Roman" w:cs="Times New Roman"/>
          <w:sz w:val="26"/>
          <w:szCs w:val="26"/>
        </w:rPr>
        <w:t xml:space="preserve">25 februarie 2021 </w:t>
      </w:r>
      <w:r w:rsidR="00A921F6">
        <w:rPr>
          <w:rFonts w:ascii="Times New Roman" w:hAnsi="Times New Roman" w:cs="Times New Roman"/>
          <w:sz w:val="26"/>
          <w:szCs w:val="26"/>
        </w:rPr>
        <w:t xml:space="preserve">s-a </w:t>
      </w:r>
      <w:r w:rsidR="00A921F6" w:rsidRPr="00A921F6">
        <w:rPr>
          <w:rFonts w:ascii="Times New Roman" w:hAnsi="Times New Roman" w:cs="Times New Roman"/>
          <w:sz w:val="26"/>
          <w:szCs w:val="26"/>
        </w:rPr>
        <w:t>aprob</w:t>
      </w:r>
      <w:r w:rsidR="00A921F6">
        <w:rPr>
          <w:rFonts w:ascii="Times New Roman" w:hAnsi="Times New Roman" w:cs="Times New Roman"/>
          <w:sz w:val="26"/>
          <w:szCs w:val="26"/>
        </w:rPr>
        <w:t>at</w:t>
      </w:r>
      <w:r w:rsidR="00A921F6" w:rsidRPr="00A921F6">
        <w:rPr>
          <w:rFonts w:ascii="Times New Roman" w:hAnsi="Times New Roman" w:cs="Times New Roman"/>
          <w:sz w:val="26"/>
          <w:szCs w:val="26"/>
        </w:rPr>
        <w:t xml:space="preserve"> rezultatul final al concursului de proiecte de management </w:t>
      </w:r>
      <w:r w:rsidR="00A921F6">
        <w:rPr>
          <w:rFonts w:ascii="Times New Roman" w:hAnsi="Times New Roman" w:cs="Times New Roman"/>
          <w:sz w:val="26"/>
          <w:szCs w:val="26"/>
        </w:rPr>
        <w:t>precum și p</w:t>
      </w:r>
      <w:r w:rsidR="00A921F6" w:rsidRPr="00A921F6">
        <w:rPr>
          <w:rFonts w:ascii="Times New Roman" w:hAnsi="Times New Roman" w:cs="Times New Roman"/>
          <w:sz w:val="26"/>
          <w:szCs w:val="26"/>
        </w:rPr>
        <w:t>roiectul de management câștigător, prezentat de domnul Stamatin Bogdan</w:t>
      </w:r>
      <w:r w:rsidR="004219A9">
        <w:rPr>
          <w:rFonts w:ascii="Times New Roman" w:hAnsi="Times New Roman" w:cs="Times New Roman"/>
          <w:sz w:val="26"/>
          <w:szCs w:val="26"/>
        </w:rPr>
        <w:t>.</w:t>
      </w:r>
    </w:p>
    <w:p w14:paraId="1CF7FCFA" w14:textId="0703E7BF" w:rsidR="00A63F6E"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63F6E">
        <w:rPr>
          <w:rFonts w:ascii="Times New Roman" w:hAnsi="Times New Roman" w:cs="Times New Roman"/>
          <w:sz w:val="26"/>
          <w:szCs w:val="26"/>
        </w:rPr>
        <w:t>În data de 26.02.2021</w:t>
      </w:r>
      <w:r w:rsidR="00A80CAA">
        <w:rPr>
          <w:rFonts w:ascii="Times New Roman" w:hAnsi="Times New Roman" w:cs="Times New Roman"/>
          <w:sz w:val="26"/>
          <w:szCs w:val="26"/>
        </w:rPr>
        <w:t xml:space="preserve"> s-a încheiat contractul de management, pe durată determinată, producând efecte de la data de 01.03.2021 până la data de 28.02.2025, data încetării termenului pentru care a fost întocmit și aprobat proiectul de management.</w:t>
      </w:r>
    </w:p>
    <w:p w14:paraId="74C62DD0" w14:textId="2957E864" w:rsidR="00097E35"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9101F">
        <w:rPr>
          <w:rFonts w:ascii="Times New Roman" w:hAnsi="Times New Roman" w:cs="Times New Roman"/>
          <w:sz w:val="26"/>
          <w:szCs w:val="26"/>
        </w:rPr>
        <w:t>Conform prevederilor</w:t>
      </w:r>
      <w:r w:rsidR="005A5BDD">
        <w:rPr>
          <w:rFonts w:ascii="Times New Roman" w:hAnsi="Times New Roman" w:cs="Times New Roman"/>
          <w:sz w:val="26"/>
          <w:szCs w:val="26"/>
        </w:rPr>
        <w:t xml:space="preserve"> art</w:t>
      </w:r>
      <w:r w:rsidR="00C952BC">
        <w:rPr>
          <w:rFonts w:ascii="Times New Roman" w:hAnsi="Times New Roman" w:cs="Times New Roman"/>
          <w:sz w:val="26"/>
          <w:szCs w:val="26"/>
        </w:rPr>
        <w:t>.</w:t>
      </w:r>
      <w:r w:rsidR="005A5BDD">
        <w:rPr>
          <w:rFonts w:ascii="Times New Roman" w:hAnsi="Times New Roman" w:cs="Times New Roman"/>
          <w:sz w:val="26"/>
          <w:szCs w:val="26"/>
        </w:rPr>
        <w:t xml:space="preserve"> 36 din </w:t>
      </w:r>
      <w:r w:rsidR="005A5BDD" w:rsidRPr="005A5BDD">
        <w:rPr>
          <w:rFonts w:ascii="Times New Roman" w:hAnsi="Times New Roman" w:cs="Times New Roman"/>
          <w:sz w:val="26"/>
          <w:szCs w:val="26"/>
        </w:rPr>
        <w:t>Ordonanța de Urgență nr.189 din 25 noiembrie 2008 privind managementul instituțiilor publice de cultură, cu modificările și completările ulterioar</w:t>
      </w:r>
      <w:r w:rsidR="00620914">
        <w:rPr>
          <w:rFonts w:ascii="Times New Roman" w:hAnsi="Times New Roman" w:cs="Times New Roman"/>
          <w:sz w:val="26"/>
          <w:szCs w:val="26"/>
        </w:rPr>
        <w:t>e și</w:t>
      </w:r>
      <w:r w:rsidR="005A5BDD" w:rsidRPr="005A5BDD">
        <w:rPr>
          <w:rFonts w:ascii="Times New Roman" w:hAnsi="Times New Roman" w:cs="Times New Roman"/>
          <w:sz w:val="26"/>
          <w:szCs w:val="26"/>
        </w:rPr>
        <w:t xml:space="preserve"> </w:t>
      </w:r>
      <w:r w:rsidR="0039101F">
        <w:rPr>
          <w:rFonts w:ascii="Times New Roman" w:hAnsi="Times New Roman" w:cs="Times New Roman"/>
          <w:sz w:val="26"/>
          <w:szCs w:val="26"/>
        </w:rPr>
        <w:t xml:space="preserve">art. 9 alin.(1) – Capitolul VII </w:t>
      </w:r>
      <w:r w:rsidR="005A5BDD">
        <w:rPr>
          <w:rFonts w:ascii="Times New Roman" w:hAnsi="Times New Roman" w:cs="Times New Roman"/>
          <w:sz w:val="26"/>
          <w:szCs w:val="26"/>
        </w:rPr>
        <w:t>din Contractul de management 5453/26.02.202</w:t>
      </w:r>
      <w:r w:rsidR="00D51225">
        <w:rPr>
          <w:rFonts w:ascii="Times New Roman" w:hAnsi="Times New Roman" w:cs="Times New Roman"/>
          <w:sz w:val="26"/>
          <w:szCs w:val="26"/>
        </w:rPr>
        <w:t>1</w:t>
      </w:r>
      <w:r w:rsidR="005A5BDD">
        <w:rPr>
          <w:rFonts w:ascii="Times New Roman" w:hAnsi="Times New Roman" w:cs="Times New Roman"/>
          <w:sz w:val="26"/>
          <w:szCs w:val="26"/>
        </w:rPr>
        <w:t>,</w:t>
      </w:r>
      <w:r w:rsidR="0039101F">
        <w:rPr>
          <w:rFonts w:ascii="Times New Roman" w:hAnsi="Times New Roman" w:cs="Times New Roman"/>
          <w:sz w:val="26"/>
          <w:szCs w:val="26"/>
        </w:rPr>
        <w:t xml:space="preserve"> </w:t>
      </w:r>
      <w:r w:rsidR="005A5BDD" w:rsidRPr="00CC3E21">
        <w:rPr>
          <w:rFonts w:ascii="Times New Roman" w:hAnsi="Times New Roman" w:cs="Times New Roman"/>
          <w:sz w:val="26"/>
          <w:szCs w:val="26"/>
        </w:rPr>
        <w:t>e</w:t>
      </w:r>
      <w:r w:rsidR="0039101F" w:rsidRPr="00CC3E21">
        <w:rPr>
          <w:rFonts w:ascii="Times New Roman" w:hAnsi="Times New Roman" w:cs="Times New Roman"/>
          <w:sz w:val="26"/>
          <w:szCs w:val="26"/>
        </w:rPr>
        <w:t>valuarea manag</w:t>
      </w:r>
      <w:r w:rsidR="005A5BDD" w:rsidRPr="00CC3E21">
        <w:rPr>
          <w:rFonts w:ascii="Times New Roman" w:hAnsi="Times New Roman" w:cs="Times New Roman"/>
          <w:sz w:val="26"/>
          <w:szCs w:val="26"/>
        </w:rPr>
        <w:t>ementului</w:t>
      </w:r>
      <w:r w:rsidR="00CB3EF4" w:rsidRPr="00CC3E21">
        <w:rPr>
          <w:rFonts w:ascii="Times New Roman" w:hAnsi="Times New Roman" w:cs="Times New Roman"/>
          <w:sz w:val="26"/>
          <w:szCs w:val="26"/>
        </w:rPr>
        <w:t xml:space="preserve"> </w:t>
      </w:r>
      <w:r w:rsidR="00CB3EF4" w:rsidRPr="00CC3E21">
        <w:rPr>
          <w:rFonts w:ascii="Times New Roman" w:hAnsi="Times New Roman" w:cs="Times New Roman"/>
          <w:b/>
          <w:bCs/>
          <w:i/>
          <w:iCs/>
          <w:sz w:val="26"/>
          <w:szCs w:val="26"/>
        </w:rPr>
        <w:t>se face anual</w:t>
      </w:r>
      <w:r w:rsidR="00CB3EF4" w:rsidRPr="00CC3E21">
        <w:rPr>
          <w:rFonts w:ascii="Times New Roman" w:hAnsi="Times New Roman" w:cs="Times New Roman"/>
          <w:sz w:val="26"/>
          <w:szCs w:val="26"/>
        </w:rPr>
        <w:t xml:space="preserve"> și final pe baza Regulamentului de organizare și desfășurare a evaluării </w:t>
      </w:r>
      <w:r w:rsidR="005A5BDD" w:rsidRPr="00CC3E21">
        <w:rPr>
          <w:rFonts w:ascii="Times New Roman" w:hAnsi="Times New Roman" w:cs="Times New Roman"/>
          <w:sz w:val="26"/>
          <w:szCs w:val="26"/>
        </w:rPr>
        <w:t>managementului, verificând modul în care au fost realizate obligațiile asumate prin contractul de management, în raport cu resursele financiare alocate.</w:t>
      </w:r>
    </w:p>
    <w:p w14:paraId="5FB55EA6" w14:textId="02E98FBB" w:rsidR="00097E35" w:rsidRPr="00CC3E21" w:rsidRDefault="00097E35" w:rsidP="00097E35">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În acest sens, prin Hotărârea Consiliului Local nr.3</w:t>
      </w:r>
      <w:r w:rsidR="00BE71D7">
        <w:rPr>
          <w:rFonts w:ascii="Times New Roman" w:hAnsi="Times New Roman" w:cs="Times New Roman"/>
          <w:sz w:val="26"/>
          <w:szCs w:val="26"/>
        </w:rPr>
        <w:t>6</w:t>
      </w:r>
      <w:r>
        <w:rPr>
          <w:rFonts w:ascii="Times New Roman" w:hAnsi="Times New Roman" w:cs="Times New Roman"/>
          <w:sz w:val="26"/>
          <w:szCs w:val="26"/>
        </w:rPr>
        <w:t xml:space="preserve"> din </w:t>
      </w:r>
      <w:r w:rsidR="00BE71D7">
        <w:rPr>
          <w:rFonts w:ascii="Times New Roman" w:hAnsi="Times New Roman" w:cs="Times New Roman"/>
          <w:sz w:val="26"/>
          <w:szCs w:val="26"/>
        </w:rPr>
        <w:t>28</w:t>
      </w:r>
      <w:r>
        <w:rPr>
          <w:rFonts w:ascii="Times New Roman" w:hAnsi="Times New Roman" w:cs="Times New Roman"/>
          <w:sz w:val="26"/>
          <w:szCs w:val="26"/>
        </w:rPr>
        <w:t xml:space="preserve"> martie 202</w:t>
      </w:r>
      <w:r w:rsidR="00BE71D7">
        <w:rPr>
          <w:rFonts w:ascii="Times New Roman" w:hAnsi="Times New Roman" w:cs="Times New Roman"/>
          <w:sz w:val="26"/>
          <w:szCs w:val="26"/>
        </w:rPr>
        <w:t>4</w:t>
      </w:r>
      <w:r>
        <w:rPr>
          <w:rFonts w:ascii="Times New Roman" w:hAnsi="Times New Roman" w:cs="Times New Roman"/>
          <w:sz w:val="26"/>
          <w:szCs w:val="26"/>
        </w:rPr>
        <w:t xml:space="preserve"> a fost aprobat </w:t>
      </w:r>
      <w:r w:rsidRPr="00894602">
        <w:rPr>
          <w:rFonts w:ascii="Times New Roman" w:hAnsi="Times New Roman" w:cs="Times New Roman"/>
          <w:i/>
          <w:iCs/>
          <w:sz w:val="26"/>
          <w:szCs w:val="26"/>
        </w:rPr>
        <w:t>regulamentul de organizare și desfășurare a evaluării anuale a managementului la Muzeul “Arta Lemnului” Câmpulung Moldovenesc</w:t>
      </w:r>
      <w:r w:rsidR="001C0AE3">
        <w:rPr>
          <w:rFonts w:ascii="Times New Roman" w:hAnsi="Times New Roman" w:cs="Times New Roman"/>
          <w:i/>
          <w:iCs/>
          <w:sz w:val="26"/>
          <w:szCs w:val="26"/>
        </w:rPr>
        <w:t>, pentru perioada 01.01.202</w:t>
      </w:r>
      <w:r w:rsidR="00BE71D7">
        <w:rPr>
          <w:rFonts w:ascii="Times New Roman" w:hAnsi="Times New Roman" w:cs="Times New Roman"/>
          <w:i/>
          <w:iCs/>
          <w:sz w:val="26"/>
          <w:szCs w:val="26"/>
        </w:rPr>
        <w:t>3</w:t>
      </w:r>
      <w:r w:rsidR="001C0AE3">
        <w:rPr>
          <w:rFonts w:ascii="Times New Roman" w:hAnsi="Times New Roman" w:cs="Times New Roman"/>
          <w:i/>
          <w:iCs/>
          <w:sz w:val="26"/>
          <w:szCs w:val="26"/>
        </w:rPr>
        <w:t xml:space="preserve"> – 31.12.202</w:t>
      </w:r>
      <w:r w:rsidR="00BE71D7">
        <w:rPr>
          <w:rFonts w:ascii="Times New Roman" w:hAnsi="Times New Roman" w:cs="Times New Roman"/>
          <w:i/>
          <w:iCs/>
          <w:sz w:val="26"/>
          <w:szCs w:val="26"/>
        </w:rPr>
        <w:t>3</w:t>
      </w:r>
      <w:r w:rsidR="001C0AE3">
        <w:rPr>
          <w:rFonts w:ascii="Times New Roman" w:hAnsi="Times New Roman" w:cs="Times New Roman"/>
          <w:i/>
          <w:iCs/>
          <w:sz w:val="26"/>
          <w:szCs w:val="26"/>
        </w:rPr>
        <w:t>.</w:t>
      </w:r>
    </w:p>
    <w:p w14:paraId="3073A57C" w14:textId="77777777" w:rsidR="00C84053" w:rsidRDefault="00940D61" w:rsidP="00940D61">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624D8F54" w14:textId="77777777" w:rsidR="00C84053" w:rsidRDefault="00C84053" w:rsidP="00940D61">
      <w:pPr>
        <w:spacing w:after="0" w:line="276" w:lineRule="auto"/>
        <w:jc w:val="both"/>
        <w:rPr>
          <w:rFonts w:ascii="Times New Roman" w:hAnsi="Times New Roman" w:cs="Times New Roman"/>
          <w:sz w:val="26"/>
          <w:szCs w:val="26"/>
        </w:rPr>
      </w:pPr>
    </w:p>
    <w:p w14:paraId="5CAFA8E2" w14:textId="77777777" w:rsidR="00C84053" w:rsidRDefault="00C84053" w:rsidP="00940D61">
      <w:pPr>
        <w:spacing w:after="0" w:line="276" w:lineRule="auto"/>
        <w:jc w:val="both"/>
        <w:rPr>
          <w:rFonts w:ascii="Times New Roman" w:hAnsi="Times New Roman" w:cs="Times New Roman"/>
          <w:sz w:val="26"/>
          <w:szCs w:val="26"/>
        </w:rPr>
      </w:pPr>
    </w:p>
    <w:p w14:paraId="7649F5FC" w14:textId="0248E975" w:rsidR="001C0AE3" w:rsidRPr="00C84053" w:rsidRDefault="00940D61" w:rsidP="00C84053">
      <w:pPr>
        <w:spacing w:after="0" w:line="276" w:lineRule="auto"/>
        <w:ind w:firstLine="708"/>
        <w:jc w:val="both"/>
        <w:rPr>
          <w:rFonts w:ascii="Times New Roman" w:hAnsi="Times New Roman" w:cs="Times New Roman"/>
          <w:i/>
          <w:iCs/>
          <w:sz w:val="26"/>
          <w:szCs w:val="26"/>
        </w:rPr>
      </w:pPr>
      <w:r>
        <w:rPr>
          <w:rFonts w:ascii="Times New Roman" w:hAnsi="Times New Roman" w:cs="Times New Roman"/>
          <w:sz w:val="26"/>
          <w:szCs w:val="26"/>
        </w:rPr>
        <w:t xml:space="preserve"> </w:t>
      </w:r>
      <w:r w:rsidR="00097E35">
        <w:rPr>
          <w:rFonts w:ascii="Times New Roman" w:hAnsi="Times New Roman" w:cs="Times New Roman"/>
          <w:sz w:val="26"/>
          <w:szCs w:val="26"/>
        </w:rPr>
        <w:t>Conform prevederilor regulamentului menționat anterior,</w:t>
      </w:r>
      <w:r>
        <w:rPr>
          <w:rFonts w:ascii="Times New Roman" w:hAnsi="Times New Roman" w:cs="Times New Roman"/>
          <w:sz w:val="26"/>
          <w:szCs w:val="26"/>
        </w:rPr>
        <w:t xml:space="preserve"> </w:t>
      </w:r>
      <w:r w:rsidR="00097E35">
        <w:rPr>
          <w:rFonts w:ascii="Times New Roman" w:hAnsi="Times New Roman" w:cs="Times New Roman"/>
          <w:sz w:val="26"/>
          <w:szCs w:val="26"/>
        </w:rPr>
        <w:t>î</w:t>
      </w:r>
      <w:r w:rsidRPr="00940D61">
        <w:rPr>
          <w:rFonts w:ascii="Times New Roman" w:hAnsi="Times New Roman" w:cs="Times New Roman"/>
          <w:sz w:val="26"/>
          <w:szCs w:val="26"/>
        </w:rPr>
        <w:t xml:space="preserve">n perioada </w:t>
      </w:r>
      <w:r w:rsidRPr="00894602">
        <w:rPr>
          <w:rFonts w:ascii="Times New Roman" w:hAnsi="Times New Roman" w:cs="Times New Roman"/>
          <w:i/>
          <w:iCs/>
          <w:sz w:val="26"/>
          <w:szCs w:val="26"/>
        </w:rPr>
        <w:t>0</w:t>
      </w:r>
      <w:r w:rsidR="004D2687">
        <w:rPr>
          <w:rFonts w:ascii="Times New Roman" w:hAnsi="Times New Roman" w:cs="Times New Roman"/>
          <w:i/>
          <w:iCs/>
          <w:sz w:val="26"/>
          <w:szCs w:val="26"/>
        </w:rPr>
        <w:t>8</w:t>
      </w:r>
      <w:r w:rsidRPr="00894602">
        <w:rPr>
          <w:rFonts w:ascii="Times New Roman" w:hAnsi="Times New Roman" w:cs="Times New Roman"/>
          <w:i/>
          <w:iCs/>
          <w:sz w:val="26"/>
          <w:szCs w:val="26"/>
        </w:rPr>
        <w:t xml:space="preserve">.04 - </w:t>
      </w:r>
      <w:r w:rsidR="004D2687">
        <w:rPr>
          <w:rFonts w:ascii="Times New Roman" w:hAnsi="Times New Roman" w:cs="Times New Roman"/>
          <w:i/>
          <w:iCs/>
          <w:sz w:val="26"/>
          <w:szCs w:val="26"/>
        </w:rPr>
        <w:t>12</w:t>
      </w:r>
      <w:r w:rsidRPr="00894602">
        <w:rPr>
          <w:rFonts w:ascii="Times New Roman" w:hAnsi="Times New Roman" w:cs="Times New Roman"/>
          <w:i/>
          <w:iCs/>
          <w:sz w:val="26"/>
          <w:szCs w:val="26"/>
        </w:rPr>
        <w:t>.04.202</w:t>
      </w:r>
      <w:r w:rsidR="004D2687">
        <w:rPr>
          <w:rFonts w:ascii="Times New Roman" w:hAnsi="Times New Roman" w:cs="Times New Roman"/>
          <w:i/>
          <w:iCs/>
          <w:sz w:val="26"/>
          <w:szCs w:val="26"/>
        </w:rPr>
        <w:t>4</w:t>
      </w:r>
      <w:r w:rsidRPr="00940D61">
        <w:rPr>
          <w:rFonts w:ascii="Times New Roman" w:hAnsi="Times New Roman" w:cs="Times New Roman"/>
          <w:sz w:val="26"/>
          <w:szCs w:val="26"/>
        </w:rPr>
        <w:t>, membrii Comisiei de evaluare</w:t>
      </w:r>
      <w:r>
        <w:rPr>
          <w:rFonts w:ascii="Times New Roman" w:hAnsi="Times New Roman" w:cs="Times New Roman"/>
          <w:sz w:val="26"/>
          <w:szCs w:val="26"/>
        </w:rPr>
        <w:t xml:space="preserve"> </w:t>
      </w:r>
      <w:r w:rsidRPr="00940D61">
        <w:rPr>
          <w:rFonts w:ascii="Times New Roman" w:hAnsi="Times New Roman" w:cs="Times New Roman"/>
          <w:sz w:val="26"/>
          <w:szCs w:val="26"/>
        </w:rPr>
        <w:t>numiți prin Dispoziția primarului nr.1</w:t>
      </w:r>
      <w:r w:rsidR="00033230">
        <w:rPr>
          <w:rFonts w:ascii="Times New Roman" w:hAnsi="Times New Roman" w:cs="Times New Roman"/>
          <w:sz w:val="26"/>
          <w:szCs w:val="26"/>
        </w:rPr>
        <w:t>18</w:t>
      </w:r>
      <w:r w:rsidR="001C0AE3">
        <w:rPr>
          <w:rFonts w:ascii="Times New Roman" w:hAnsi="Times New Roman" w:cs="Times New Roman"/>
          <w:sz w:val="26"/>
          <w:szCs w:val="26"/>
        </w:rPr>
        <w:t xml:space="preserve"> din</w:t>
      </w:r>
      <w:r w:rsidRPr="00940D61">
        <w:rPr>
          <w:rFonts w:ascii="Times New Roman" w:hAnsi="Times New Roman" w:cs="Times New Roman"/>
          <w:sz w:val="26"/>
          <w:szCs w:val="26"/>
        </w:rPr>
        <w:t xml:space="preserve"> </w:t>
      </w:r>
      <w:r w:rsidR="00033230">
        <w:rPr>
          <w:rFonts w:ascii="Times New Roman" w:hAnsi="Times New Roman" w:cs="Times New Roman"/>
          <w:sz w:val="26"/>
          <w:szCs w:val="26"/>
        </w:rPr>
        <w:t>29</w:t>
      </w:r>
      <w:r w:rsidRPr="00940D61">
        <w:rPr>
          <w:rFonts w:ascii="Times New Roman" w:hAnsi="Times New Roman" w:cs="Times New Roman"/>
          <w:sz w:val="26"/>
          <w:szCs w:val="26"/>
        </w:rPr>
        <w:t xml:space="preserve"> martie </w:t>
      </w:r>
      <w:r w:rsidR="00033230">
        <w:rPr>
          <w:rFonts w:ascii="Times New Roman" w:hAnsi="Times New Roman" w:cs="Times New Roman"/>
          <w:sz w:val="26"/>
          <w:szCs w:val="26"/>
        </w:rPr>
        <w:t xml:space="preserve">2024 </w:t>
      </w:r>
      <w:r w:rsidR="00C84053" w:rsidRPr="00894602">
        <w:rPr>
          <w:rFonts w:ascii="Times New Roman" w:hAnsi="Times New Roman" w:cs="Times New Roman"/>
          <w:i/>
          <w:iCs/>
          <w:sz w:val="26"/>
          <w:szCs w:val="26"/>
        </w:rPr>
        <w:t>au analizat individual Raportul de activitate pentru anul 202</w:t>
      </w:r>
      <w:r w:rsidR="00E768EC">
        <w:rPr>
          <w:rFonts w:ascii="Times New Roman" w:hAnsi="Times New Roman" w:cs="Times New Roman"/>
          <w:i/>
          <w:iCs/>
          <w:sz w:val="26"/>
          <w:szCs w:val="26"/>
        </w:rPr>
        <w:t>3</w:t>
      </w:r>
      <w:r w:rsidR="00C84053" w:rsidRPr="00940D61">
        <w:rPr>
          <w:rFonts w:ascii="Times New Roman" w:hAnsi="Times New Roman" w:cs="Times New Roman"/>
          <w:sz w:val="26"/>
          <w:szCs w:val="26"/>
        </w:rPr>
        <w:t xml:space="preserve">, la Muzeul “Arta Lemnului” Câmpulung Moldovenesc, depus de managerul muzeului, domnul Stamatin Bogdan, iar în data de </w:t>
      </w:r>
      <w:r w:rsidR="00C84053" w:rsidRPr="00894602">
        <w:rPr>
          <w:rFonts w:ascii="Times New Roman" w:hAnsi="Times New Roman" w:cs="Times New Roman"/>
          <w:i/>
          <w:iCs/>
          <w:sz w:val="26"/>
          <w:szCs w:val="26"/>
        </w:rPr>
        <w:t>1</w:t>
      </w:r>
      <w:r w:rsidR="00BA5BA7">
        <w:rPr>
          <w:rFonts w:ascii="Times New Roman" w:hAnsi="Times New Roman" w:cs="Times New Roman"/>
          <w:i/>
          <w:iCs/>
          <w:sz w:val="26"/>
          <w:szCs w:val="26"/>
        </w:rPr>
        <w:t>5</w:t>
      </w:r>
      <w:r w:rsidR="00C84053" w:rsidRPr="00894602">
        <w:rPr>
          <w:rFonts w:ascii="Times New Roman" w:hAnsi="Times New Roman" w:cs="Times New Roman"/>
          <w:i/>
          <w:iCs/>
          <w:sz w:val="26"/>
          <w:szCs w:val="26"/>
        </w:rPr>
        <w:t>.04.202</w:t>
      </w:r>
      <w:r w:rsidR="00BA5BA7">
        <w:rPr>
          <w:rFonts w:ascii="Times New Roman" w:hAnsi="Times New Roman" w:cs="Times New Roman"/>
          <w:i/>
          <w:iCs/>
          <w:sz w:val="26"/>
          <w:szCs w:val="26"/>
        </w:rPr>
        <w:t>4</w:t>
      </w:r>
      <w:r w:rsidR="00C84053" w:rsidRPr="00940D61">
        <w:rPr>
          <w:rFonts w:ascii="Times New Roman" w:hAnsi="Times New Roman" w:cs="Times New Roman"/>
          <w:sz w:val="26"/>
          <w:szCs w:val="26"/>
        </w:rPr>
        <w:t xml:space="preserve"> , a avut loc cea de-a doua etapă a evaluării, respectiv </w:t>
      </w:r>
      <w:r w:rsidR="00C84053" w:rsidRPr="00894602">
        <w:rPr>
          <w:rFonts w:ascii="Times New Roman" w:hAnsi="Times New Roman" w:cs="Times New Roman"/>
          <w:i/>
          <w:iCs/>
          <w:sz w:val="26"/>
          <w:szCs w:val="26"/>
        </w:rPr>
        <w:t>interviul</w:t>
      </w:r>
      <w:r w:rsidR="00C84053">
        <w:rPr>
          <w:rFonts w:ascii="Times New Roman" w:hAnsi="Times New Roman" w:cs="Times New Roman"/>
          <w:i/>
          <w:iCs/>
          <w:sz w:val="26"/>
          <w:szCs w:val="26"/>
        </w:rPr>
        <w:t>.</w:t>
      </w:r>
    </w:p>
    <w:p w14:paraId="0CD7D2E9" w14:textId="1F2E3819" w:rsidR="00D34E9C" w:rsidRPr="00D34E9C" w:rsidRDefault="00940D61" w:rsidP="00D34E9C">
      <w:pPr>
        <w:spacing w:after="0" w:line="276" w:lineRule="auto"/>
        <w:jc w:val="both"/>
        <w:rPr>
          <w:rFonts w:ascii="Times New Roman" w:hAnsi="Times New Roman" w:cs="Times New Roman"/>
          <w:sz w:val="26"/>
          <w:szCs w:val="26"/>
        </w:rPr>
      </w:pPr>
      <w:r w:rsidRPr="00940D61">
        <w:rPr>
          <w:rFonts w:ascii="Times New Roman" w:hAnsi="Times New Roman" w:cs="Times New Roman"/>
          <w:sz w:val="26"/>
          <w:szCs w:val="26"/>
        </w:rPr>
        <w:t xml:space="preserve">      În urma desfășurării celor două etape ale evaluării managementului la Muzeul “Arta Lemnului” Câmpulung Moldovenesc, pentru anul 202</w:t>
      </w:r>
      <w:r w:rsidR="004F10BA">
        <w:rPr>
          <w:rFonts w:ascii="Times New Roman" w:hAnsi="Times New Roman" w:cs="Times New Roman"/>
          <w:sz w:val="26"/>
          <w:szCs w:val="26"/>
        </w:rPr>
        <w:t>3</w:t>
      </w:r>
      <w:r w:rsidRPr="00940D61">
        <w:rPr>
          <w:rFonts w:ascii="Times New Roman" w:hAnsi="Times New Roman" w:cs="Times New Roman"/>
          <w:sz w:val="26"/>
          <w:szCs w:val="26"/>
        </w:rPr>
        <w:t xml:space="preserve">, membrii Comisiei de evaluare, au </w:t>
      </w:r>
      <w:r w:rsidR="00BC6747">
        <w:rPr>
          <w:rFonts w:ascii="Times New Roman" w:hAnsi="Times New Roman" w:cs="Times New Roman"/>
          <w:sz w:val="26"/>
          <w:szCs w:val="26"/>
        </w:rPr>
        <w:t xml:space="preserve">stabilit </w:t>
      </w:r>
      <w:r w:rsidRPr="00940D61">
        <w:rPr>
          <w:rFonts w:ascii="Times New Roman" w:hAnsi="Times New Roman" w:cs="Times New Roman"/>
          <w:sz w:val="26"/>
          <w:szCs w:val="26"/>
        </w:rPr>
        <w:t>rezultatul final al evaluării</w:t>
      </w:r>
      <w:r>
        <w:rPr>
          <w:rFonts w:ascii="Times New Roman" w:hAnsi="Times New Roman" w:cs="Times New Roman"/>
          <w:sz w:val="26"/>
          <w:szCs w:val="26"/>
        </w:rPr>
        <w:t xml:space="preserve">, </w:t>
      </w:r>
      <w:r w:rsidR="00EC36F0">
        <w:rPr>
          <w:rFonts w:ascii="Times New Roman" w:hAnsi="Times New Roman" w:cs="Times New Roman"/>
          <w:b/>
          <w:bCs/>
          <w:i/>
          <w:iCs/>
          <w:sz w:val="26"/>
          <w:szCs w:val="26"/>
        </w:rPr>
        <w:t>nota</w:t>
      </w:r>
      <w:r w:rsidRPr="00D34E9C">
        <w:rPr>
          <w:rFonts w:ascii="Times New Roman" w:hAnsi="Times New Roman" w:cs="Times New Roman"/>
          <w:b/>
          <w:bCs/>
          <w:i/>
          <w:iCs/>
          <w:sz w:val="26"/>
          <w:szCs w:val="26"/>
        </w:rPr>
        <w:t xml:space="preserve"> </w:t>
      </w:r>
      <w:r w:rsidR="004D2687">
        <w:rPr>
          <w:rFonts w:ascii="Times New Roman" w:hAnsi="Times New Roman" w:cs="Times New Roman"/>
          <w:b/>
          <w:bCs/>
          <w:i/>
          <w:iCs/>
          <w:sz w:val="26"/>
          <w:szCs w:val="26"/>
        </w:rPr>
        <w:t>10</w:t>
      </w:r>
      <w:r w:rsidR="004F10BA">
        <w:rPr>
          <w:rFonts w:ascii="Times New Roman" w:hAnsi="Times New Roman" w:cs="Times New Roman"/>
          <w:b/>
          <w:bCs/>
          <w:i/>
          <w:iCs/>
          <w:sz w:val="26"/>
          <w:szCs w:val="26"/>
        </w:rPr>
        <w:t>.00</w:t>
      </w:r>
      <w:r w:rsidR="00EC36F0">
        <w:rPr>
          <w:rFonts w:ascii="Times New Roman" w:hAnsi="Times New Roman" w:cs="Times New Roman"/>
          <w:b/>
          <w:bCs/>
          <w:i/>
          <w:iCs/>
          <w:sz w:val="26"/>
          <w:szCs w:val="26"/>
        </w:rPr>
        <w:t xml:space="preserve"> </w:t>
      </w:r>
      <w:r w:rsidR="00BC6747">
        <w:rPr>
          <w:rFonts w:ascii="Times New Roman" w:hAnsi="Times New Roman" w:cs="Times New Roman"/>
          <w:sz w:val="26"/>
          <w:szCs w:val="26"/>
        </w:rPr>
        <w:t>.</w:t>
      </w:r>
    </w:p>
    <w:p w14:paraId="4EC2E0C7" w14:textId="1E666363" w:rsidR="00D34E9C" w:rsidRDefault="00D34E9C" w:rsidP="00D34E9C">
      <w:pPr>
        <w:spacing w:after="0" w:line="276" w:lineRule="auto"/>
        <w:jc w:val="both"/>
        <w:rPr>
          <w:rFonts w:ascii="Times New Roman" w:hAnsi="Times New Roman"/>
          <w:sz w:val="26"/>
          <w:szCs w:val="26"/>
        </w:rPr>
      </w:pPr>
      <w:r>
        <w:rPr>
          <w:rFonts w:ascii="Times New Roman" w:hAnsi="Times New Roman"/>
          <w:sz w:val="26"/>
          <w:szCs w:val="26"/>
        </w:rPr>
        <w:t xml:space="preserve">     C</w:t>
      </w:r>
      <w:r w:rsidRPr="00C70A25">
        <w:rPr>
          <w:rFonts w:ascii="Times New Roman" w:hAnsi="Times New Roman"/>
          <w:sz w:val="26"/>
          <w:szCs w:val="26"/>
        </w:rPr>
        <w:t>omisi</w:t>
      </w:r>
      <w:r>
        <w:rPr>
          <w:rFonts w:ascii="Times New Roman" w:hAnsi="Times New Roman"/>
          <w:sz w:val="26"/>
          <w:szCs w:val="26"/>
        </w:rPr>
        <w:t>a de evaluare</w:t>
      </w:r>
      <w:r w:rsidRPr="00C70A25">
        <w:rPr>
          <w:rFonts w:ascii="Times New Roman" w:hAnsi="Times New Roman"/>
          <w:sz w:val="26"/>
          <w:szCs w:val="26"/>
        </w:rPr>
        <w:t xml:space="preserve"> </w:t>
      </w:r>
      <w:r>
        <w:rPr>
          <w:rFonts w:ascii="Times New Roman" w:hAnsi="Times New Roman"/>
          <w:sz w:val="26"/>
          <w:szCs w:val="26"/>
        </w:rPr>
        <w:t>concluzionează că</w:t>
      </w:r>
      <w:r w:rsidRPr="00C70A25">
        <w:rPr>
          <w:rFonts w:ascii="Times New Roman" w:hAnsi="Times New Roman"/>
          <w:sz w:val="26"/>
          <w:szCs w:val="26"/>
        </w:rPr>
        <w:t xml:space="preserve"> managementul desfășurat la Muzeul “Arta Lemnului” Câmpulung Moldovenesc în anul 20</w:t>
      </w:r>
      <w:r>
        <w:rPr>
          <w:rFonts w:ascii="Times New Roman" w:hAnsi="Times New Roman"/>
          <w:sz w:val="26"/>
          <w:szCs w:val="26"/>
        </w:rPr>
        <w:t>2</w:t>
      </w:r>
      <w:r w:rsidR="009024E8">
        <w:rPr>
          <w:rFonts w:ascii="Times New Roman" w:hAnsi="Times New Roman"/>
          <w:sz w:val="26"/>
          <w:szCs w:val="26"/>
        </w:rPr>
        <w:t>3</w:t>
      </w:r>
      <w:r>
        <w:rPr>
          <w:rFonts w:ascii="Times New Roman" w:hAnsi="Times New Roman"/>
          <w:sz w:val="26"/>
          <w:szCs w:val="26"/>
        </w:rPr>
        <w:t>,</w:t>
      </w:r>
      <w:r w:rsidRPr="00C70A25">
        <w:rPr>
          <w:rFonts w:ascii="Times New Roman" w:hAnsi="Times New Roman"/>
          <w:sz w:val="26"/>
          <w:szCs w:val="26"/>
        </w:rPr>
        <w:t xml:space="preserve"> de către domnul manager </w:t>
      </w:r>
      <w:r>
        <w:rPr>
          <w:rFonts w:ascii="Times New Roman" w:hAnsi="Times New Roman"/>
          <w:sz w:val="26"/>
          <w:szCs w:val="26"/>
        </w:rPr>
        <w:t>Stamatin Bogdan</w:t>
      </w:r>
      <w:r w:rsidRPr="00C70A25">
        <w:rPr>
          <w:rFonts w:ascii="Times New Roman" w:hAnsi="Times New Roman"/>
          <w:sz w:val="26"/>
          <w:szCs w:val="26"/>
        </w:rPr>
        <w:t>, este conform Programului minimal pentru anul 20</w:t>
      </w:r>
      <w:r>
        <w:rPr>
          <w:rFonts w:ascii="Times New Roman" w:hAnsi="Times New Roman"/>
          <w:sz w:val="26"/>
          <w:szCs w:val="26"/>
        </w:rPr>
        <w:t>2</w:t>
      </w:r>
      <w:r w:rsidR="009024E8">
        <w:rPr>
          <w:rFonts w:ascii="Times New Roman" w:hAnsi="Times New Roman"/>
          <w:sz w:val="26"/>
          <w:szCs w:val="26"/>
        </w:rPr>
        <w:t>3</w:t>
      </w:r>
      <w:r>
        <w:rPr>
          <w:rFonts w:ascii="Times New Roman" w:hAnsi="Times New Roman"/>
          <w:sz w:val="26"/>
          <w:szCs w:val="26"/>
        </w:rPr>
        <w:t>. Drept urmare,</w:t>
      </w:r>
      <w:r w:rsidRPr="00C70A25">
        <w:rPr>
          <w:rFonts w:ascii="Times New Roman" w:hAnsi="Times New Roman"/>
          <w:sz w:val="26"/>
          <w:szCs w:val="26"/>
        </w:rPr>
        <w:t xml:space="preserve"> se continu</w:t>
      </w:r>
      <w:r w:rsidR="00601803">
        <w:rPr>
          <w:rFonts w:ascii="Times New Roman" w:hAnsi="Times New Roman"/>
          <w:sz w:val="26"/>
          <w:szCs w:val="26"/>
        </w:rPr>
        <w:t>ă</w:t>
      </w:r>
      <w:r w:rsidRPr="00C70A25">
        <w:rPr>
          <w:rFonts w:ascii="Times New Roman" w:hAnsi="Times New Roman"/>
          <w:sz w:val="26"/>
          <w:szCs w:val="26"/>
        </w:rPr>
        <w:t xml:space="preserve"> contractul de management, conform Proiectului de management,</w:t>
      </w:r>
      <w:r>
        <w:rPr>
          <w:rFonts w:ascii="Times New Roman" w:hAnsi="Times New Roman"/>
          <w:sz w:val="26"/>
          <w:szCs w:val="26"/>
        </w:rPr>
        <w:t xml:space="preserve"> </w:t>
      </w:r>
      <w:r w:rsidRPr="00C70A25">
        <w:rPr>
          <w:rFonts w:ascii="Times New Roman" w:hAnsi="Times New Roman"/>
          <w:sz w:val="26"/>
          <w:szCs w:val="26"/>
        </w:rPr>
        <w:t xml:space="preserve">cu managerul </w:t>
      </w:r>
      <w:r w:rsidRPr="00592887">
        <w:rPr>
          <w:rFonts w:ascii="Times New Roman" w:hAnsi="Times New Roman"/>
          <w:sz w:val="26"/>
          <w:szCs w:val="26"/>
        </w:rPr>
        <w:t>Muzeul</w:t>
      </w:r>
      <w:r>
        <w:rPr>
          <w:rFonts w:ascii="Times New Roman" w:hAnsi="Times New Roman"/>
          <w:sz w:val="26"/>
          <w:szCs w:val="26"/>
        </w:rPr>
        <w:t>ui</w:t>
      </w:r>
      <w:r w:rsidRPr="00592887">
        <w:rPr>
          <w:rFonts w:ascii="Times New Roman" w:hAnsi="Times New Roman"/>
          <w:sz w:val="26"/>
          <w:szCs w:val="26"/>
        </w:rPr>
        <w:t xml:space="preserve"> “Arta Lemnului” Câmpulung Moldovenesc </w:t>
      </w:r>
      <w:r w:rsidRPr="00C70A25">
        <w:rPr>
          <w:rFonts w:ascii="Times New Roman" w:hAnsi="Times New Roman"/>
          <w:sz w:val="26"/>
          <w:szCs w:val="26"/>
        </w:rPr>
        <w:t>-</w:t>
      </w:r>
      <w:r>
        <w:rPr>
          <w:rFonts w:ascii="Times New Roman" w:hAnsi="Times New Roman"/>
          <w:sz w:val="26"/>
          <w:szCs w:val="26"/>
        </w:rPr>
        <w:t xml:space="preserve"> </w:t>
      </w:r>
      <w:r w:rsidRPr="00C70A25">
        <w:rPr>
          <w:rFonts w:ascii="Times New Roman" w:hAnsi="Times New Roman"/>
          <w:sz w:val="26"/>
          <w:szCs w:val="26"/>
        </w:rPr>
        <w:t xml:space="preserve">domnul </w:t>
      </w:r>
      <w:r>
        <w:rPr>
          <w:rFonts w:ascii="Times New Roman" w:hAnsi="Times New Roman"/>
          <w:sz w:val="26"/>
          <w:szCs w:val="26"/>
        </w:rPr>
        <w:t>Stamatin Bogdan.</w:t>
      </w:r>
    </w:p>
    <w:p w14:paraId="60EECE93" w14:textId="1B63C69F" w:rsidR="000A4A8F" w:rsidRPr="003B3D2A" w:rsidRDefault="00D4799C" w:rsidP="000A4A8F">
      <w:pPr>
        <w:spacing w:after="0" w:line="276" w:lineRule="auto"/>
        <w:jc w:val="both"/>
        <w:rPr>
          <w:rFonts w:ascii="Times New Roman" w:hAnsi="Times New Roman"/>
          <w:sz w:val="26"/>
          <w:szCs w:val="26"/>
        </w:rPr>
      </w:pPr>
      <w:r>
        <w:rPr>
          <w:rFonts w:ascii="Times New Roman" w:hAnsi="Times New Roman"/>
          <w:sz w:val="26"/>
          <w:szCs w:val="26"/>
        </w:rPr>
        <w:t xml:space="preserve">     Potrivit prevederilor art.4</w:t>
      </w:r>
      <w:r w:rsidR="00A215F0">
        <w:rPr>
          <w:rFonts w:ascii="Times New Roman" w:hAnsi="Times New Roman"/>
          <w:sz w:val="26"/>
          <w:szCs w:val="26"/>
        </w:rPr>
        <w:t>2</w:t>
      </w:r>
      <w:r>
        <w:rPr>
          <w:rFonts w:ascii="Times New Roman" w:hAnsi="Times New Roman"/>
          <w:sz w:val="26"/>
          <w:szCs w:val="26"/>
        </w:rPr>
        <w:t xml:space="preserve"> alin. (4) din Ordonanța de urgență</w:t>
      </w:r>
      <w:r w:rsidRPr="00D4799C">
        <w:rPr>
          <w:rFonts w:ascii="Times New Roman" w:hAnsi="Times New Roman"/>
          <w:sz w:val="26"/>
          <w:szCs w:val="26"/>
        </w:rPr>
        <w:t xml:space="preserve"> </w:t>
      </w:r>
      <w:r>
        <w:rPr>
          <w:rFonts w:ascii="Times New Roman" w:hAnsi="Times New Roman"/>
          <w:sz w:val="26"/>
          <w:szCs w:val="26"/>
        </w:rPr>
        <w:t>n</w:t>
      </w:r>
      <w:r w:rsidRPr="00D4799C">
        <w:rPr>
          <w:rFonts w:ascii="Times New Roman" w:hAnsi="Times New Roman"/>
          <w:sz w:val="26"/>
          <w:szCs w:val="26"/>
        </w:rPr>
        <w:t>r. 189 din 25 noiembrie 2008 privind managementul instituţiilor publice de cultură</w:t>
      </w:r>
      <w:r>
        <w:rPr>
          <w:rFonts w:ascii="Times New Roman" w:hAnsi="Times New Roman"/>
          <w:sz w:val="26"/>
          <w:szCs w:val="26"/>
        </w:rPr>
        <w:t xml:space="preserve">, </w:t>
      </w:r>
      <w:r w:rsidRPr="00D4799C">
        <w:rPr>
          <w:rFonts w:ascii="Times New Roman" w:hAnsi="Times New Roman"/>
          <w:i/>
          <w:iCs/>
          <w:sz w:val="26"/>
          <w:szCs w:val="26"/>
        </w:rPr>
        <w:t>rezultatul final al evaluării se aprobă prin ordin sau dispoziţie a autorităţii, după caz</w:t>
      </w:r>
      <w:r w:rsidRPr="00D4799C">
        <w:rPr>
          <w:rFonts w:ascii="Times New Roman" w:hAnsi="Times New Roman"/>
          <w:sz w:val="26"/>
          <w:szCs w:val="26"/>
        </w:rPr>
        <w:t>.</w:t>
      </w:r>
    </w:p>
    <w:p w14:paraId="2D43AFA1" w14:textId="5CDE017F" w:rsidR="006161C7" w:rsidRDefault="00E16833" w:rsidP="000A4A8F">
      <w:pPr>
        <w:spacing w:after="0" w:line="276" w:lineRule="auto"/>
        <w:jc w:val="both"/>
        <w:rPr>
          <w:rFonts w:ascii="Times New Roman" w:hAnsi="Times New Roman" w:cs="Times New Roman"/>
          <w:i/>
          <w:iCs/>
          <w:sz w:val="26"/>
          <w:szCs w:val="26"/>
        </w:rPr>
      </w:pPr>
      <w:r>
        <w:rPr>
          <w:rFonts w:ascii="Times New Roman" w:hAnsi="Times New Roman" w:cs="Times New Roman"/>
          <w:sz w:val="26"/>
          <w:szCs w:val="26"/>
        </w:rPr>
        <w:t xml:space="preserve">      </w:t>
      </w:r>
      <w:r w:rsidR="00A85A81" w:rsidRPr="00A85A81">
        <w:rPr>
          <w:rFonts w:ascii="Times New Roman" w:hAnsi="Times New Roman" w:cs="Times New Roman"/>
          <w:sz w:val="26"/>
          <w:szCs w:val="26"/>
        </w:rPr>
        <w:t xml:space="preserve">Cu aceste explicații, propun spre analiză și aprobare Consiliului Local al Municipiului Câmpulung Moldovenesc, proiectul de hotărâre </w:t>
      </w:r>
      <w:r w:rsidR="003B3D2A" w:rsidRPr="003B3D2A">
        <w:rPr>
          <w:rFonts w:ascii="Times New Roman" w:hAnsi="Times New Roman" w:cs="Times New Roman"/>
          <w:sz w:val="26"/>
          <w:szCs w:val="26"/>
        </w:rPr>
        <w:t>privind aprobarea rezultatului final al evaluării managementului la Muzeul ,,Arta Lemnului” – Câmpulung Moldovenesc, pentru anul 202</w:t>
      </w:r>
      <w:r w:rsidR="009024E8">
        <w:rPr>
          <w:rFonts w:ascii="Times New Roman" w:hAnsi="Times New Roman" w:cs="Times New Roman"/>
          <w:sz w:val="26"/>
          <w:szCs w:val="26"/>
        </w:rPr>
        <w:t>3</w:t>
      </w:r>
      <w:r w:rsidR="003B3D2A">
        <w:rPr>
          <w:rFonts w:ascii="Times New Roman" w:hAnsi="Times New Roman" w:cs="Times New Roman"/>
          <w:sz w:val="26"/>
          <w:szCs w:val="26"/>
        </w:rPr>
        <w:t>.</w:t>
      </w:r>
    </w:p>
    <w:p w14:paraId="1DB874FE" w14:textId="77777777" w:rsidR="00A85A81" w:rsidRPr="009A4616" w:rsidRDefault="00A85A81" w:rsidP="000A4A8F">
      <w:pPr>
        <w:spacing w:after="0" w:line="276" w:lineRule="auto"/>
        <w:jc w:val="both"/>
        <w:rPr>
          <w:rFonts w:ascii="Times New Roman" w:hAnsi="Times New Roman" w:cs="Times New Roman"/>
          <w:i/>
          <w:iCs/>
          <w:sz w:val="26"/>
          <w:szCs w:val="26"/>
        </w:rPr>
      </w:pPr>
    </w:p>
    <w:p w14:paraId="1BE90FA3" w14:textId="77777777" w:rsidR="0039101F" w:rsidRDefault="0039101F" w:rsidP="001C6298">
      <w:pPr>
        <w:spacing w:after="0" w:line="276" w:lineRule="auto"/>
        <w:jc w:val="both"/>
        <w:rPr>
          <w:rFonts w:ascii="Times New Roman" w:hAnsi="Times New Roman" w:cs="Times New Roman"/>
          <w:sz w:val="26"/>
          <w:szCs w:val="26"/>
        </w:rPr>
      </w:pPr>
    </w:p>
    <w:p w14:paraId="5BF2D46E" w14:textId="77777777" w:rsidR="0039101F" w:rsidRDefault="0039101F" w:rsidP="001C6298">
      <w:pPr>
        <w:spacing w:after="0" w:line="276" w:lineRule="auto"/>
        <w:jc w:val="both"/>
        <w:rPr>
          <w:rFonts w:ascii="Times New Roman" w:hAnsi="Times New Roman" w:cs="Times New Roman"/>
          <w:sz w:val="26"/>
          <w:szCs w:val="26"/>
        </w:rPr>
      </w:pPr>
    </w:p>
    <w:p w14:paraId="0D0E2B7F" w14:textId="77777777" w:rsidR="004A6C57" w:rsidRDefault="004A6C57" w:rsidP="00C952BC">
      <w:pPr>
        <w:spacing w:after="0" w:line="240" w:lineRule="auto"/>
        <w:jc w:val="both"/>
        <w:rPr>
          <w:rFonts w:ascii="Times New Roman" w:hAnsi="Times New Roman" w:cs="Times New Roman"/>
          <w:sz w:val="26"/>
          <w:szCs w:val="26"/>
        </w:rPr>
      </w:pPr>
    </w:p>
    <w:p w14:paraId="02564161" w14:textId="46DF95C7" w:rsidR="00B82D7F" w:rsidRPr="003B3D2A" w:rsidRDefault="00B82D7F" w:rsidP="00B82D7F">
      <w:pPr>
        <w:spacing w:line="240" w:lineRule="auto"/>
        <w:jc w:val="both"/>
        <w:rPr>
          <w:rFonts w:ascii="Times New Roman" w:hAnsi="Times New Roman" w:cs="Times New Roman"/>
          <w:sz w:val="28"/>
          <w:szCs w:val="28"/>
        </w:rPr>
      </w:pPr>
    </w:p>
    <w:p w14:paraId="2CC9D338" w14:textId="5B3199C7" w:rsidR="006569C4" w:rsidRPr="003B3D2A" w:rsidRDefault="00B82D7F" w:rsidP="00B82D7F">
      <w:pPr>
        <w:spacing w:line="240" w:lineRule="auto"/>
        <w:jc w:val="center"/>
        <w:rPr>
          <w:rFonts w:ascii="Times New Roman" w:hAnsi="Times New Roman" w:cs="Times New Roman"/>
          <w:b/>
          <w:bCs/>
          <w:sz w:val="28"/>
          <w:szCs w:val="28"/>
        </w:rPr>
      </w:pPr>
      <w:r w:rsidRPr="003B3D2A">
        <w:rPr>
          <w:rFonts w:ascii="Times New Roman" w:hAnsi="Times New Roman" w:cs="Times New Roman"/>
          <w:b/>
          <w:bCs/>
          <w:sz w:val="28"/>
          <w:szCs w:val="28"/>
        </w:rPr>
        <w:t xml:space="preserve">PRIMAR, </w:t>
      </w:r>
    </w:p>
    <w:p w14:paraId="18E55045" w14:textId="55E8EF5E" w:rsidR="00B82D7F" w:rsidRPr="003B3D2A" w:rsidRDefault="00B82D7F" w:rsidP="00B82D7F">
      <w:pPr>
        <w:spacing w:line="240" w:lineRule="auto"/>
        <w:jc w:val="center"/>
        <w:rPr>
          <w:rFonts w:ascii="Times New Roman" w:hAnsi="Times New Roman" w:cs="Times New Roman"/>
          <w:b/>
          <w:bCs/>
          <w:sz w:val="28"/>
          <w:szCs w:val="28"/>
        </w:rPr>
      </w:pPr>
      <w:r w:rsidRPr="003B3D2A">
        <w:rPr>
          <w:rFonts w:ascii="Times New Roman" w:hAnsi="Times New Roman" w:cs="Times New Roman"/>
          <w:b/>
          <w:bCs/>
          <w:sz w:val="28"/>
          <w:szCs w:val="28"/>
        </w:rPr>
        <w:t>Negură Mihăiță</w:t>
      </w:r>
    </w:p>
    <w:p w14:paraId="7FAEF136" w14:textId="55B8DEBD" w:rsidR="004F208A" w:rsidRPr="003E5118" w:rsidRDefault="004F208A" w:rsidP="00B82D7F">
      <w:pPr>
        <w:pStyle w:val="NormalWeb"/>
        <w:shd w:val="clear" w:color="auto" w:fill="FFFFFF"/>
        <w:spacing w:before="0" w:beforeAutospacing="0" w:after="0" w:afterAutospacing="0"/>
        <w:ind w:firstLine="708"/>
        <w:jc w:val="both"/>
        <w:rPr>
          <w:color w:val="000000"/>
          <w:sz w:val="26"/>
          <w:szCs w:val="26"/>
        </w:rPr>
      </w:pPr>
    </w:p>
    <w:p w14:paraId="2445A802" w14:textId="2B327598" w:rsidR="00327423" w:rsidRPr="003E5118" w:rsidRDefault="00327423" w:rsidP="00B82D7F">
      <w:pPr>
        <w:spacing w:after="0" w:line="240" w:lineRule="auto"/>
        <w:jc w:val="both"/>
        <w:rPr>
          <w:rFonts w:ascii="Times New Roman" w:hAnsi="Times New Roman" w:cs="Times New Roman"/>
          <w:color w:val="000000" w:themeColor="text1"/>
          <w:sz w:val="26"/>
          <w:szCs w:val="26"/>
        </w:rPr>
      </w:pPr>
      <w:r w:rsidRPr="003E5118">
        <w:rPr>
          <w:rFonts w:ascii="Times New Roman" w:hAnsi="Times New Roman" w:cs="Times New Roman"/>
          <w:sz w:val="26"/>
          <w:szCs w:val="26"/>
        </w:rPr>
        <w:t xml:space="preserve"> </w:t>
      </w:r>
    </w:p>
    <w:p w14:paraId="014B849E" w14:textId="77777777" w:rsidR="00642B0B" w:rsidRPr="003E5118" w:rsidRDefault="00642B0B" w:rsidP="00B82D7F">
      <w:pPr>
        <w:spacing w:after="0" w:line="240" w:lineRule="auto"/>
        <w:jc w:val="both"/>
        <w:rPr>
          <w:rFonts w:ascii="Times New Roman" w:hAnsi="Times New Roman" w:cs="Times New Roman"/>
          <w:sz w:val="26"/>
          <w:szCs w:val="26"/>
        </w:rPr>
      </w:pPr>
    </w:p>
    <w:sectPr w:rsidR="00642B0B" w:rsidRPr="003E5118" w:rsidSect="00C03228">
      <w:footerReference w:type="default" r:id="rId6"/>
      <w:pgSz w:w="11906" w:h="16838"/>
      <w:pgMar w:top="432" w:right="1008" w:bottom="43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67222" w14:textId="77777777" w:rsidR="00C03228" w:rsidRDefault="00C03228" w:rsidP="003E5118">
      <w:pPr>
        <w:spacing w:after="0" w:line="240" w:lineRule="auto"/>
      </w:pPr>
      <w:r>
        <w:separator/>
      </w:r>
    </w:p>
  </w:endnote>
  <w:endnote w:type="continuationSeparator" w:id="0">
    <w:p w14:paraId="7FF0BCE6" w14:textId="77777777" w:rsidR="00C03228" w:rsidRDefault="00C03228" w:rsidP="003E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729160"/>
      <w:docPartObj>
        <w:docPartGallery w:val="Page Numbers (Bottom of Page)"/>
        <w:docPartUnique/>
      </w:docPartObj>
    </w:sdtPr>
    <w:sdtContent>
      <w:p w14:paraId="3787AF63" w14:textId="64F2E166" w:rsidR="003E5118" w:rsidRDefault="003E5118">
        <w:pPr>
          <w:pStyle w:val="Subsol"/>
          <w:jc w:val="right"/>
        </w:pPr>
        <w:r>
          <w:fldChar w:fldCharType="begin"/>
        </w:r>
        <w:r>
          <w:instrText>PAGE   \* MERGEFORMAT</w:instrText>
        </w:r>
        <w:r>
          <w:fldChar w:fldCharType="separate"/>
        </w:r>
        <w:r>
          <w:t>2</w:t>
        </w:r>
        <w:r>
          <w:fldChar w:fldCharType="end"/>
        </w:r>
      </w:p>
    </w:sdtContent>
  </w:sdt>
  <w:p w14:paraId="4CE43A08" w14:textId="77777777" w:rsidR="003E5118" w:rsidRDefault="003E511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647C0" w14:textId="77777777" w:rsidR="00C03228" w:rsidRDefault="00C03228" w:rsidP="003E5118">
      <w:pPr>
        <w:spacing w:after="0" w:line="240" w:lineRule="auto"/>
      </w:pPr>
      <w:r>
        <w:separator/>
      </w:r>
    </w:p>
  </w:footnote>
  <w:footnote w:type="continuationSeparator" w:id="0">
    <w:p w14:paraId="26DBD88A" w14:textId="77777777" w:rsidR="00C03228" w:rsidRDefault="00C03228" w:rsidP="003E5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6"/>
    <w:rsid w:val="00033230"/>
    <w:rsid w:val="000742E6"/>
    <w:rsid w:val="00097E35"/>
    <w:rsid w:val="000A4A8F"/>
    <w:rsid w:val="000C5FAF"/>
    <w:rsid w:val="00110851"/>
    <w:rsid w:val="0014767D"/>
    <w:rsid w:val="0015704A"/>
    <w:rsid w:val="00182C56"/>
    <w:rsid w:val="001C0AE3"/>
    <w:rsid w:val="001C6298"/>
    <w:rsid w:val="0023515B"/>
    <w:rsid w:val="00256A09"/>
    <w:rsid w:val="00274CA5"/>
    <w:rsid w:val="002E0071"/>
    <w:rsid w:val="002F2815"/>
    <w:rsid w:val="0030425E"/>
    <w:rsid w:val="00325C6C"/>
    <w:rsid w:val="00327423"/>
    <w:rsid w:val="00361A9D"/>
    <w:rsid w:val="0039101F"/>
    <w:rsid w:val="003B3D2A"/>
    <w:rsid w:val="003B48B2"/>
    <w:rsid w:val="003C0892"/>
    <w:rsid w:val="003C1821"/>
    <w:rsid w:val="003E2DED"/>
    <w:rsid w:val="003E5118"/>
    <w:rsid w:val="004219A9"/>
    <w:rsid w:val="004762AA"/>
    <w:rsid w:val="004A3B99"/>
    <w:rsid w:val="004A6C57"/>
    <w:rsid w:val="004D2687"/>
    <w:rsid w:val="004E00F4"/>
    <w:rsid w:val="004F10BA"/>
    <w:rsid w:val="004F208A"/>
    <w:rsid w:val="00504D27"/>
    <w:rsid w:val="00522567"/>
    <w:rsid w:val="0057012A"/>
    <w:rsid w:val="005827BE"/>
    <w:rsid w:val="005A5BDD"/>
    <w:rsid w:val="00601803"/>
    <w:rsid w:val="006161C7"/>
    <w:rsid w:val="00620914"/>
    <w:rsid w:val="0063729D"/>
    <w:rsid w:val="00642B0B"/>
    <w:rsid w:val="006569C4"/>
    <w:rsid w:val="00681AE2"/>
    <w:rsid w:val="006A57B6"/>
    <w:rsid w:val="006E0626"/>
    <w:rsid w:val="006E1CAF"/>
    <w:rsid w:val="006F6D7E"/>
    <w:rsid w:val="00756C0E"/>
    <w:rsid w:val="0079481E"/>
    <w:rsid w:val="00801DA8"/>
    <w:rsid w:val="00803B67"/>
    <w:rsid w:val="008830A1"/>
    <w:rsid w:val="00894602"/>
    <w:rsid w:val="009024E8"/>
    <w:rsid w:val="0090333E"/>
    <w:rsid w:val="00921CC2"/>
    <w:rsid w:val="00940D61"/>
    <w:rsid w:val="00973979"/>
    <w:rsid w:val="009A4616"/>
    <w:rsid w:val="009A6EF7"/>
    <w:rsid w:val="009D53C5"/>
    <w:rsid w:val="00A215F0"/>
    <w:rsid w:val="00A63F6E"/>
    <w:rsid w:val="00A6695D"/>
    <w:rsid w:val="00A77552"/>
    <w:rsid w:val="00A80CAA"/>
    <w:rsid w:val="00A85A81"/>
    <w:rsid w:val="00A921F6"/>
    <w:rsid w:val="00AE0764"/>
    <w:rsid w:val="00AF61A4"/>
    <w:rsid w:val="00B0157E"/>
    <w:rsid w:val="00B15475"/>
    <w:rsid w:val="00B82D7F"/>
    <w:rsid w:val="00BA5BA7"/>
    <w:rsid w:val="00BC6747"/>
    <w:rsid w:val="00BD582F"/>
    <w:rsid w:val="00BE71D7"/>
    <w:rsid w:val="00C03228"/>
    <w:rsid w:val="00C246EE"/>
    <w:rsid w:val="00C2657A"/>
    <w:rsid w:val="00C313EB"/>
    <w:rsid w:val="00C84053"/>
    <w:rsid w:val="00C94A97"/>
    <w:rsid w:val="00C952BC"/>
    <w:rsid w:val="00CB3EF4"/>
    <w:rsid w:val="00CC3E21"/>
    <w:rsid w:val="00CF2F4F"/>
    <w:rsid w:val="00D00AF9"/>
    <w:rsid w:val="00D06308"/>
    <w:rsid w:val="00D34E9C"/>
    <w:rsid w:val="00D4799C"/>
    <w:rsid w:val="00D51225"/>
    <w:rsid w:val="00DA14EA"/>
    <w:rsid w:val="00E16833"/>
    <w:rsid w:val="00E3283B"/>
    <w:rsid w:val="00E768EC"/>
    <w:rsid w:val="00EC36F0"/>
    <w:rsid w:val="00F72EC3"/>
    <w:rsid w:val="00FF35B4"/>
    <w:rsid w:val="00FF40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016"/>
  <w15:chartTrackingRefBased/>
  <w15:docId w15:val="{24F8CDE7-4A3F-4394-9B9D-4BBE0EA4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6569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3283B"/>
    <w:pPr>
      <w:ind w:left="720"/>
      <w:contextualSpacing/>
    </w:pPr>
  </w:style>
  <w:style w:type="paragraph" w:styleId="NormalWeb">
    <w:name w:val="Normal (Web)"/>
    <w:basedOn w:val="Normal"/>
    <w:uiPriority w:val="99"/>
    <w:unhideWhenUsed/>
    <w:rsid w:val="003274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Fontdeparagrafimplicit"/>
    <w:rsid w:val="00327423"/>
  </w:style>
  <w:style w:type="character" w:customStyle="1" w:styleId="Titlu1Caracter">
    <w:name w:val="Titlu 1 Caracter"/>
    <w:basedOn w:val="Fontdeparagrafimplicit"/>
    <w:link w:val="Titlu1"/>
    <w:uiPriority w:val="9"/>
    <w:rsid w:val="006569C4"/>
    <w:rPr>
      <w:rFonts w:asciiTheme="majorHAnsi" w:eastAsiaTheme="majorEastAsia" w:hAnsiTheme="majorHAnsi" w:cstheme="majorBidi"/>
      <w:color w:val="2F5496" w:themeColor="accent1" w:themeShade="BF"/>
      <w:sz w:val="32"/>
      <w:szCs w:val="32"/>
    </w:rPr>
  </w:style>
  <w:style w:type="paragraph" w:styleId="Antet">
    <w:name w:val="header"/>
    <w:basedOn w:val="Normal"/>
    <w:link w:val="AntetCaracter"/>
    <w:uiPriority w:val="99"/>
    <w:unhideWhenUsed/>
    <w:rsid w:val="003E511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E5118"/>
  </w:style>
  <w:style w:type="paragraph" w:styleId="Subsol">
    <w:name w:val="footer"/>
    <w:basedOn w:val="Normal"/>
    <w:link w:val="SubsolCaracter"/>
    <w:uiPriority w:val="99"/>
    <w:unhideWhenUsed/>
    <w:rsid w:val="003E511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E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06735">
      <w:bodyDiv w:val="1"/>
      <w:marLeft w:val="0"/>
      <w:marRight w:val="0"/>
      <w:marTop w:val="0"/>
      <w:marBottom w:val="0"/>
      <w:divBdr>
        <w:top w:val="none" w:sz="0" w:space="0" w:color="auto"/>
        <w:left w:val="none" w:sz="0" w:space="0" w:color="auto"/>
        <w:bottom w:val="none" w:sz="0" w:space="0" w:color="auto"/>
        <w:right w:val="none" w:sz="0" w:space="0" w:color="auto"/>
      </w:divBdr>
    </w:div>
    <w:div w:id="1635790790">
      <w:bodyDiv w:val="1"/>
      <w:marLeft w:val="0"/>
      <w:marRight w:val="0"/>
      <w:marTop w:val="0"/>
      <w:marBottom w:val="0"/>
      <w:divBdr>
        <w:top w:val="none" w:sz="0" w:space="0" w:color="auto"/>
        <w:left w:val="none" w:sz="0" w:space="0" w:color="auto"/>
        <w:bottom w:val="none" w:sz="0" w:space="0" w:color="auto"/>
        <w:right w:val="none" w:sz="0" w:space="0" w:color="auto"/>
      </w:divBdr>
    </w:div>
    <w:div w:id="1831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662</Words>
  <Characters>3845</Characters>
  <Application>Microsoft Office Word</Application>
  <DocSecurity>0</DocSecurity>
  <Lines>32</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Catalina.Botea</cp:lastModifiedBy>
  <cp:revision>42</cp:revision>
  <cp:lastPrinted>2023-05-04T12:32:00Z</cp:lastPrinted>
  <dcterms:created xsi:type="dcterms:W3CDTF">2020-08-10T09:41:00Z</dcterms:created>
  <dcterms:modified xsi:type="dcterms:W3CDTF">2024-05-09T11:25:00Z</dcterms:modified>
</cp:coreProperties>
</file>