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4B47" w14:textId="77777777" w:rsidR="006D40AA" w:rsidRPr="00AF029F" w:rsidRDefault="006D40AA" w:rsidP="006D40AA">
      <w:pPr>
        <w:pStyle w:val="Titlu1"/>
        <w:ind w:left="3600" w:right="-5450" w:firstLine="720"/>
        <w:rPr>
          <w:b/>
        </w:rPr>
      </w:pPr>
      <w:r w:rsidRPr="00AF029F">
        <w:rPr>
          <w:b/>
        </w:rPr>
        <w:t xml:space="preserve">  ROMÂNIA</w:t>
      </w:r>
    </w:p>
    <w:p w14:paraId="7E7AB7D5" w14:textId="77777777" w:rsidR="006D40AA" w:rsidRPr="00AF029F" w:rsidRDefault="006D40AA" w:rsidP="006D40AA">
      <w:pPr>
        <w:pStyle w:val="Titlu1"/>
        <w:ind w:right="-108"/>
        <w:jc w:val="center"/>
        <w:rPr>
          <w:b/>
        </w:rPr>
      </w:pPr>
      <w:r w:rsidRPr="00AF029F">
        <w:rPr>
          <w:b/>
        </w:rPr>
        <w:t>JUDEŢUL SUCEAVA</w:t>
      </w:r>
    </w:p>
    <w:p w14:paraId="44EB6CCD" w14:textId="77777777" w:rsidR="006D40AA" w:rsidRPr="00AF029F" w:rsidRDefault="006D40AA" w:rsidP="006D40AA">
      <w:pPr>
        <w:ind w:right="-108"/>
        <w:jc w:val="center"/>
        <w:rPr>
          <w:b/>
        </w:rPr>
      </w:pPr>
      <w:r w:rsidRPr="00AF029F">
        <w:rPr>
          <w:b/>
        </w:rPr>
        <w:t xml:space="preserve"> MUNICIPIUL CÂMPULUNG MOLDOVENESC</w:t>
      </w:r>
    </w:p>
    <w:p w14:paraId="16B9C938" w14:textId="77777777" w:rsidR="006D40AA" w:rsidRPr="00AF029F" w:rsidRDefault="006D40AA" w:rsidP="006D40AA">
      <w:pPr>
        <w:pStyle w:val="Antet"/>
        <w:tabs>
          <w:tab w:val="left" w:pos="720"/>
        </w:tabs>
        <w:jc w:val="center"/>
      </w:pPr>
      <w:r w:rsidRPr="00AF029F">
        <w:rPr>
          <w:b/>
        </w:rPr>
        <w:t>Compartimentul juridic</w:t>
      </w:r>
    </w:p>
    <w:p w14:paraId="70692D87" w14:textId="77777777" w:rsidR="006D40AA" w:rsidRPr="00AF029F" w:rsidRDefault="006D40AA" w:rsidP="006D40AA">
      <w:pPr>
        <w:pStyle w:val="Antet"/>
        <w:tabs>
          <w:tab w:val="left" w:pos="720"/>
        </w:tabs>
        <w:rPr>
          <w:sz w:val="20"/>
        </w:rPr>
      </w:pPr>
    </w:p>
    <w:p w14:paraId="0E047920" w14:textId="77777777" w:rsidR="006D40AA" w:rsidRPr="00AF029F" w:rsidRDefault="006D40AA" w:rsidP="006D40AA">
      <w:pPr>
        <w:pStyle w:val="Antet"/>
        <w:tabs>
          <w:tab w:val="left" w:pos="720"/>
        </w:tabs>
        <w:rPr>
          <w:sz w:val="20"/>
        </w:rPr>
      </w:pPr>
    </w:p>
    <w:p w14:paraId="5CA77573" w14:textId="243A06B1" w:rsidR="006D40AA" w:rsidRPr="00AF029F" w:rsidRDefault="006D40AA" w:rsidP="006D40AA">
      <w:pPr>
        <w:pStyle w:val="Antet"/>
        <w:tabs>
          <w:tab w:val="clear" w:pos="4703"/>
          <w:tab w:val="left" w:pos="7305"/>
        </w:tabs>
      </w:pPr>
      <w:r w:rsidRPr="00AF029F">
        <w:t xml:space="preserve">                                                                                          </w:t>
      </w:r>
      <w:r w:rsidR="00325BB6" w:rsidRPr="00AF029F">
        <w:t xml:space="preserve">    </w:t>
      </w:r>
      <w:r w:rsidR="00EC7961">
        <w:t xml:space="preserve">   </w:t>
      </w:r>
      <w:r w:rsidRPr="00AF029F">
        <w:t>Nr. ____ din _______ 2023</w:t>
      </w:r>
    </w:p>
    <w:p w14:paraId="1F5198CB" w14:textId="77777777" w:rsidR="006D40AA" w:rsidRPr="00AF029F" w:rsidRDefault="006D40AA" w:rsidP="006D40AA">
      <w:pPr>
        <w:pStyle w:val="Antet"/>
        <w:tabs>
          <w:tab w:val="left" w:pos="720"/>
        </w:tabs>
      </w:pPr>
    </w:p>
    <w:p w14:paraId="185F5953" w14:textId="77777777" w:rsidR="006D40AA" w:rsidRPr="00AF029F" w:rsidRDefault="006D40AA" w:rsidP="006D40AA">
      <w:pPr>
        <w:pStyle w:val="Titlu3"/>
        <w:ind w:left="0"/>
      </w:pPr>
    </w:p>
    <w:p w14:paraId="1CF273C3" w14:textId="77777777" w:rsidR="006D40AA" w:rsidRPr="00AF029F" w:rsidRDefault="006D40AA" w:rsidP="006D40AA">
      <w:pPr>
        <w:pStyle w:val="Titlu3"/>
        <w:ind w:left="0"/>
        <w:rPr>
          <w:b w:val="0"/>
          <w:bCs/>
          <w:sz w:val="8"/>
          <w:szCs w:val="8"/>
        </w:rPr>
      </w:pPr>
      <w:r w:rsidRPr="00AF029F">
        <w:t>RAPORT  DE  SPECIALITATE</w:t>
      </w:r>
    </w:p>
    <w:p w14:paraId="6B75340B" w14:textId="172DEFE0" w:rsidR="00F364DF" w:rsidRPr="00F364DF" w:rsidRDefault="006D40AA" w:rsidP="00F364DF">
      <w:pPr>
        <w:autoSpaceDE w:val="0"/>
        <w:autoSpaceDN w:val="0"/>
        <w:adjustRightInd w:val="0"/>
        <w:jc w:val="center"/>
        <w:rPr>
          <w:b/>
          <w:bCs/>
          <w:lang w:eastAsia="en-US"/>
        </w:rPr>
      </w:pPr>
      <w:r w:rsidRPr="00AF029F">
        <w:rPr>
          <w:b/>
          <w:bCs/>
          <w:szCs w:val="28"/>
        </w:rPr>
        <w:t xml:space="preserve">la proiectul de hotărâre </w:t>
      </w:r>
      <w:r w:rsidRPr="00AF029F">
        <w:rPr>
          <w:b/>
          <w:bCs/>
        </w:rPr>
        <w:t xml:space="preserve">privind </w:t>
      </w:r>
      <w:r w:rsidR="00F364DF" w:rsidRPr="00F364DF">
        <w:rPr>
          <w:b/>
          <w:bCs/>
          <w:lang w:eastAsia="en-US"/>
        </w:rPr>
        <w:t xml:space="preserve">aprobarea proiectului </w:t>
      </w:r>
    </w:p>
    <w:p w14:paraId="0A5A8422" w14:textId="77777777" w:rsidR="00F364DF" w:rsidRPr="00F364DF" w:rsidRDefault="00F364DF" w:rsidP="00F364DF">
      <w:pPr>
        <w:autoSpaceDE w:val="0"/>
        <w:autoSpaceDN w:val="0"/>
        <w:adjustRightInd w:val="0"/>
        <w:jc w:val="center"/>
        <w:rPr>
          <w:b/>
          <w:bCs/>
          <w:i/>
          <w:iCs/>
          <w:lang w:eastAsia="en-US"/>
        </w:rPr>
      </w:pPr>
      <w:bookmarkStart w:id="0" w:name="_Hlk137715999"/>
      <w:bookmarkStart w:id="1" w:name="_Hlk138252589"/>
      <w:r w:rsidRPr="00F364DF">
        <w:rPr>
          <w:b/>
          <w:bCs/>
          <w:i/>
          <w:iCs/>
          <w:lang w:eastAsia="en-US"/>
        </w:rPr>
        <w:t>Centru de zi de asistență și recuperare pentru persoane vârstnice Câmpulung Moldovenesc</w:t>
      </w:r>
      <w:bookmarkEnd w:id="0"/>
      <w:r w:rsidRPr="00F364DF">
        <w:rPr>
          <w:b/>
          <w:bCs/>
          <w:i/>
          <w:iCs/>
          <w:lang w:eastAsia="en-US"/>
        </w:rPr>
        <w:t>,</w:t>
      </w:r>
    </w:p>
    <w:p w14:paraId="4D8BC2D3" w14:textId="77777777" w:rsidR="00F364DF" w:rsidRPr="00F364DF" w:rsidRDefault="00F364DF" w:rsidP="00F364DF">
      <w:pPr>
        <w:autoSpaceDE w:val="0"/>
        <w:autoSpaceDN w:val="0"/>
        <w:adjustRightInd w:val="0"/>
        <w:jc w:val="center"/>
        <w:rPr>
          <w:b/>
          <w:bCs/>
          <w:lang w:eastAsia="en-US"/>
        </w:rPr>
      </w:pPr>
      <w:r w:rsidRPr="00F364DF">
        <w:rPr>
          <w:b/>
          <w:bCs/>
          <w:lang w:eastAsia="en-US"/>
        </w:rPr>
        <w:t xml:space="preserve">a cheltuielilor legale de proiect </w:t>
      </w:r>
    </w:p>
    <w:p w14:paraId="05BDF485" w14:textId="77777777" w:rsidR="00F364DF" w:rsidRPr="00F364DF" w:rsidRDefault="00F364DF" w:rsidP="00F364DF">
      <w:pPr>
        <w:autoSpaceDE w:val="0"/>
        <w:autoSpaceDN w:val="0"/>
        <w:adjustRightInd w:val="0"/>
        <w:jc w:val="center"/>
        <w:rPr>
          <w:b/>
          <w:bCs/>
          <w:lang w:eastAsia="en-US"/>
        </w:rPr>
      </w:pPr>
      <w:r w:rsidRPr="00F364DF">
        <w:rPr>
          <w:b/>
          <w:bCs/>
          <w:lang w:eastAsia="en-US"/>
        </w:rPr>
        <w:t xml:space="preserve">în vederea finanțării în cadrul apelului PNRR/2023/C13/MMSS/Investiția I4 </w:t>
      </w:r>
    </w:p>
    <w:bookmarkEnd w:id="1"/>
    <w:p w14:paraId="1E9AE228" w14:textId="635A39F4" w:rsidR="006D40AA" w:rsidRPr="00AF029F" w:rsidRDefault="006D40AA" w:rsidP="00F364DF">
      <w:pPr>
        <w:numPr>
          <w:ilvl w:val="0"/>
          <w:numId w:val="1"/>
        </w:numPr>
        <w:suppressAutoHyphens/>
        <w:jc w:val="center"/>
        <w:rPr>
          <w:b/>
          <w:bCs/>
          <w:szCs w:val="28"/>
        </w:rPr>
      </w:pPr>
      <w:r w:rsidRPr="00AF029F">
        <w:rPr>
          <w:b/>
          <w:bCs/>
          <w:szCs w:val="28"/>
        </w:rPr>
        <w:t xml:space="preserve"> </w:t>
      </w:r>
      <w:bookmarkStart w:id="2" w:name="_Hlk77321980"/>
    </w:p>
    <w:bookmarkEnd w:id="2"/>
    <w:p w14:paraId="36E2E14A" w14:textId="77777777" w:rsidR="006D40AA" w:rsidRPr="00AF029F" w:rsidRDefault="006D40AA" w:rsidP="006D40AA">
      <w:pPr>
        <w:jc w:val="both"/>
        <w:rPr>
          <w:sz w:val="16"/>
          <w:szCs w:val="16"/>
          <w:lang w:eastAsia="ar-SA"/>
        </w:rPr>
      </w:pPr>
    </w:p>
    <w:p w14:paraId="38E995AC" w14:textId="596D068D" w:rsidR="006D40AA" w:rsidRPr="00F364DF" w:rsidRDefault="006D40AA" w:rsidP="00B271F4">
      <w:pPr>
        <w:autoSpaceDE w:val="0"/>
        <w:autoSpaceDN w:val="0"/>
        <w:adjustRightInd w:val="0"/>
        <w:ind w:firstLine="720"/>
        <w:jc w:val="both"/>
        <w:rPr>
          <w:b/>
          <w:bCs/>
          <w:lang w:eastAsia="en-US"/>
        </w:rPr>
      </w:pPr>
      <w:r w:rsidRPr="00F364DF">
        <w:rPr>
          <w:iCs/>
          <w:szCs w:val="28"/>
        </w:rPr>
        <w:t xml:space="preserve">Compartimentul juridic primind spre analiză </w:t>
      </w:r>
      <w:r w:rsidRPr="00F364DF">
        <w:rPr>
          <w:szCs w:val="28"/>
        </w:rPr>
        <w:t xml:space="preserve">proiectul de hotărâre </w:t>
      </w:r>
      <w:r w:rsidR="00F364DF" w:rsidRPr="00F364DF">
        <w:t xml:space="preserve">privind </w:t>
      </w:r>
      <w:r w:rsidR="00F364DF" w:rsidRPr="00F364DF">
        <w:rPr>
          <w:lang w:eastAsia="en-US"/>
        </w:rPr>
        <w:t xml:space="preserve">aprobarea proiectului </w:t>
      </w:r>
      <w:r w:rsidR="00F364DF" w:rsidRPr="00F364DF">
        <w:rPr>
          <w:i/>
          <w:iCs/>
          <w:lang w:eastAsia="en-US"/>
        </w:rPr>
        <w:t>Centru de zi de asistență și recuperare pentru persoane vârstnice Câmpulung Moldovenesc,</w:t>
      </w:r>
      <w:r w:rsidR="00F364DF" w:rsidRPr="00F364DF">
        <w:rPr>
          <w:lang w:eastAsia="en-US"/>
        </w:rPr>
        <w:t xml:space="preserve">a cheltuielilor legale de proiect în vederea finanțării în cadrul apelului PNRR/2023/C13/MMSS/Investiția I4 </w:t>
      </w:r>
      <w:r w:rsidRPr="00F364DF">
        <w:rPr>
          <w:szCs w:val="28"/>
          <w:lang w:eastAsia="ar-SA"/>
        </w:rPr>
        <w:t xml:space="preserve">, </w:t>
      </w:r>
      <w:r w:rsidRPr="00F364DF">
        <w:rPr>
          <w:szCs w:val="28"/>
        </w:rPr>
        <w:t>menționează următoarele</w:t>
      </w:r>
      <w:r w:rsidRPr="00AF029F">
        <w:rPr>
          <w:bCs/>
          <w:szCs w:val="28"/>
        </w:rPr>
        <w:t>:</w:t>
      </w:r>
      <w:r w:rsidRPr="00AF029F">
        <w:rPr>
          <w:szCs w:val="28"/>
        </w:rPr>
        <w:t xml:space="preserve"> </w:t>
      </w:r>
    </w:p>
    <w:p w14:paraId="19C454AF" w14:textId="612E9E2E" w:rsidR="00647CA9" w:rsidRPr="00647CA9" w:rsidRDefault="006D40AA" w:rsidP="006D40AA">
      <w:pPr>
        <w:jc w:val="both"/>
        <w:rPr>
          <w:color w:val="000000"/>
        </w:rPr>
      </w:pPr>
      <w:r w:rsidRPr="00AF029F">
        <w:rPr>
          <w:bCs/>
          <w:szCs w:val="28"/>
        </w:rPr>
        <w:t xml:space="preserve">          Conform dispozițiilor art. 44 alin. </w:t>
      </w:r>
      <w:r w:rsidRPr="00AF029F">
        <w:rPr>
          <w:color w:val="000000"/>
        </w:rPr>
        <w:t>(1)</w:t>
      </w:r>
      <w:r w:rsidR="00647CA9">
        <w:rPr>
          <w:color w:val="000000"/>
        </w:rPr>
        <w:t xml:space="preserve"> si art.45</w:t>
      </w:r>
      <w:r w:rsidRPr="00AF029F">
        <w:rPr>
          <w:color w:val="000000"/>
        </w:rPr>
        <w:t xml:space="preserve"> din Legea nr. 273/2006 </w:t>
      </w:r>
      <w:r w:rsidRPr="00AF029F">
        <w:rPr>
          <w:bCs/>
          <w:color w:val="000000"/>
          <w:szCs w:val="28"/>
        </w:rPr>
        <w:t xml:space="preserve">privind finanţele publice locale, cu modificările și completările ulterioare, </w:t>
      </w:r>
      <w:r w:rsidRPr="00AF029F">
        <w:rPr>
          <w:color w:val="000000"/>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r w:rsidR="00647CA9">
        <w:rPr>
          <w:color w:val="000000"/>
        </w:rPr>
        <w:t>.</w:t>
      </w:r>
      <w:r w:rsidR="00647CA9">
        <w:rPr>
          <w:rStyle w:val="rvts7"/>
          <w:color w:val="000000"/>
          <w:bdr w:val="none" w:sz="0" w:space="0" w:color="auto" w:frame="1"/>
        </w:rPr>
        <w:t>Obiectivele de investiţii şi celelalte cheltuieli asimilate investiţiilor se cuprind în programele de investiţii anuale, anexe la buget, numai dacă, în prealabil, documentaţiile tehnico-economice, respectiv notele de fundamentare privind necesitatea şi oportunitatea efectuării cheltuielilor asimilate investiţiilor, au fost elaborate şi aprobate potrivit dispoziţiilor legale.Ordonatorii principali de credite stabilesc priorităţile în repartizarea sumelor pe fiecare obiectiv înscris în programul de investiţii, în limita fondurilor cuprinse în proiectul de buget cu această destinaţie, asigurând totodată realizarea obiectivelor de investiţii în cadrul duratelor de execuţie aprobate.</w:t>
      </w:r>
    </w:p>
    <w:p w14:paraId="1A8E91D5" w14:textId="3D772A2F" w:rsidR="00D77D07" w:rsidRPr="00647CA9" w:rsidRDefault="006D40AA" w:rsidP="00647CA9">
      <w:pPr>
        <w:pStyle w:val="Indentcorptext3"/>
        <w:tabs>
          <w:tab w:val="left" w:pos="90"/>
        </w:tabs>
        <w:suppressAutoHyphens w:val="0"/>
        <w:autoSpaceDE w:val="0"/>
        <w:autoSpaceDN w:val="0"/>
        <w:adjustRightInd w:val="0"/>
        <w:jc w:val="both"/>
        <w:rPr>
          <w:bCs/>
          <w:noProof/>
        </w:rPr>
      </w:pPr>
      <w:r w:rsidRPr="00AF029F">
        <w:rPr>
          <w:color w:val="000000"/>
        </w:rPr>
        <w:tab/>
      </w:r>
      <w:r w:rsidRPr="00AF029F">
        <w:rPr>
          <w:noProof/>
          <w:szCs w:val="28"/>
        </w:rPr>
        <w:t xml:space="preserve">Condițiile de accesare a fondurilor europene aferente sunt prevăzute în Ghidul specific </w:t>
      </w:r>
      <w:r w:rsidRPr="00AF029F">
        <w:rPr>
          <w:bCs/>
          <w:noProof/>
          <w:szCs w:val="28"/>
        </w:rPr>
        <w:t xml:space="preserve">privind </w:t>
      </w:r>
      <w:r w:rsidRPr="00AF029F">
        <w:rPr>
          <w:bCs/>
          <w:noProof/>
        </w:rPr>
        <w:t>Planul național de redresare și reziliență în cadrul apelului de proiecte</w:t>
      </w:r>
      <w:r w:rsidR="00647CA9" w:rsidRPr="00863824">
        <w:rPr>
          <w:sz w:val="24"/>
        </w:rPr>
        <w:t>,</w:t>
      </w:r>
      <w:r w:rsidR="00647CA9" w:rsidRPr="00647CA9">
        <w:rPr>
          <w:szCs w:val="28"/>
        </w:rPr>
        <w:t>componenta 13 - Reforme Sociale, Investiția I4 „</w:t>
      </w:r>
      <w:r w:rsidR="00647CA9" w:rsidRPr="00647CA9">
        <w:rPr>
          <w:szCs w:val="28"/>
          <w:lang w:eastAsia="en-US"/>
        </w:rPr>
        <w:t>Crearea unei rețele de centre de zi de asistență și recuperare pentru persoane vârstnice</w:t>
      </w:r>
      <w:r w:rsidR="00647CA9" w:rsidRPr="00647CA9">
        <w:rPr>
          <w:szCs w:val="28"/>
        </w:rPr>
        <w:t>;</w:t>
      </w:r>
      <w:r w:rsidR="00647CA9" w:rsidRPr="00F41DA5">
        <w:rPr>
          <w:sz w:val="24"/>
        </w:rPr>
        <w:t xml:space="preserve"> </w:t>
      </w:r>
    </w:p>
    <w:p w14:paraId="13B6535F" w14:textId="77777777" w:rsidR="00647CA9" w:rsidRPr="00647CA9" w:rsidRDefault="00D77D07" w:rsidP="00647CA9">
      <w:pPr>
        <w:pStyle w:val="Indentcorptext3"/>
        <w:tabs>
          <w:tab w:val="left" w:pos="90"/>
        </w:tabs>
        <w:suppressAutoHyphens w:val="0"/>
        <w:autoSpaceDE w:val="0"/>
        <w:autoSpaceDN w:val="0"/>
        <w:adjustRightInd w:val="0"/>
        <w:jc w:val="both"/>
        <w:rPr>
          <w:szCs w:val="28"/>
          <w:lang w:val="ro-RO"/>
        </w:rPr>
      </w:pPr>
      <w:r w:rsidRPr="00647CA9">
        <w:rPr>
          <w:szCs w:val="28"/>
          <w:lang w:val="ro-RO"/>
        </w:rPr>
        <w:t xml:space="preserve">Potrivit </w:t>
      </w:r>
      <w:r w:rsidR="00647CA9" w:rsidRPr="00647CA9">
        <w:rPr>
          <w:szCs w:val="28"/>
        </w:rPr>
        <w:t>Ordinul nr. 29/2019 pentru aprobarea standardelor minime de calitate pentru acreditarea serviciilor sociale destinate persoanelor vârstnice, persoanelor fără adăpost, tinerilor care au părăsit sistemul de protecție a copilului și altor categorii de persoane adulte aflate în dificultate, precum și a serviciilor acordate în comunitate, serviciilor acordate în sistem integrat și cantinele sociale</w:t>
      </w:r>
    </w:p>
    <w:p w14:paraId="3B409720" w14:textId="630882B8" w:rsidR="006D40AA" w:rsidRPr="00AF029F" w:rsidRDefault="006D40AA" w:rsidP="00EC7961">
      <w:pPr>
        <w:jc w:val="both"/>
        <w:rPr>
          <w:rStyle w:val="rvts7"/>
          <w:bdr w:val="none" w:sz="0" w:space="0" w:color="auto" w:frame="1"/>
        </w:rPr>
      </w:pPr>
      <w:r w:rsidRPr="00AF029F">
        <w:rPr>
          <w:noProof/>
          <w:szCs w:val="28"/>
        </w:rPr>
        <w:tab/>
      </w:r>
      <w:r w:rsidRPr="00AF029F">
        <w:rPr>
          <w:szCs w:val="28"/>
        </w:rPr>
        <w:t xml:space="preserve">De asemenea, în temeiul </w:t>
      </w:r>
      <w:bookmarkStart w:id="3" w:name="_Hlk75394524"/>
      <w:r w:rsidRPr="00AF029F">
        <w:rPr>
          <w:szCs w:val="28"/>
        </w:rPr>
        <w:t>art. 129 alin.</w:t>
      </w:r>
      <w:r w:rsidR="00647CA9">
        <w:rPr>
          <w:szCs w:val="28"/>
        </w:rPr>
        <w:t xml:space="preserve"> (1), alin.</w:t>
      </w:r>
      <w:r w:rsidRPr="00AF029F">
        <w:rPr>
          <w:szCs w:val="28"/>
        </w:rPr>
        <w:t xml:space="preserve"> (2) lit. b) şi lit. d), alin. (4) lit.</w:t>
      </w:r>
      <w:r w:rsidR="00647CA9">
        <w:rPr>
          <w:szCs w:val="28"/>
        </w:rPr>
        <w:t>a) și</w:t>
      </w:r>
      <w:r w:rsidRPr="00AF029F">
        <w:rPr>
          <w:szCs w:val="28"/>
        </w:rPr>
        <w:t xml:space="preserve"> d) şi alin. (7) lit. </w:t>
      </w:r>
      <w:r w:rsidR="00647CA9">
        <w:rPr>
          <w:szCs w:val="28"/>
        </w:rPr>
        <w:t>b</w:t>
      </w:r>
      <w:r w:rsidRPr="00AF029F">
        <w:rPr>
          <w:szCs w:val="28"/>
        </w:rPr>
        <w:t>)</w:t>
      </w:r>
      <w:bookmarkEnd w:id="3"/>
      <w:r w:rsidRPr="00AF029F">
        <w:rPr>
          <w:szCs w:val="28"/>
        </w:rPr>
        <w:t xml:space="preserve"> din Ordonanţa de urgenţă a Guvernului nr. 57/2019 privind Codul administrativ, cu modificările și completările ulterioare, </w:t>
      </w:r>
      <w:r w:rsidR="00647CA9">
        <w:rPr>
          <w:color w:val="000000"/>
          <w:shd w:val="clear" w:color="auto" w:fill="FFFFFF"/>
        </w:rPr>
        <w:t xml:space="preserve">Consiliul local, are iniţiativă şi </w:t>
      </w:r>
      <w:r w:rsidR="00647CA9">
        <w:rPr>
          <w:color w:val="000000"/>
          <w:shd w:val="clear" w:color="auto" w:fill="FFFFFF"/>
        </w:rPr>
        <w:lastRenderedPageBreak/>
        <w:t xml:space="preserve">hotărăşte, în condiţiile legii, în toate problemele de interes local, cu excepţia celor care sunt date prin lege în competenţa altor autorităţi ale administraţiei publice locale sau centrale, </w:t>
      </w:r>
      <w:r w:rsidRPr="00AF029F">
        <w:rPr>
          <w:szCs w:val="28"/>
        </w:rPr>
        <w:t>are atribuţii</w:t>
      </w:r>
      <w:r w:rsidR="002F6C7C">
        <w:rPr>
          <w:szCs w:val="28"/>
        </w:rPr>
        <w:t>,</w:t>
      </w:r>
      <w:r w:rsidRPr="00AF029F">
        <w:rPr>
          <w:szCs w:val="28"/>
        </w:rPr>
        <w:t xml:space="preserve"> privind dezvoltarea economico-socială a municipiului, </w:t>
      </w:r>
      <w:r w:rsidRPr="00AF029F">
        <w:rPr>
          <w:szCs w:val="28"/>
          <w:shd w:val="clear" w:color="auto" w:fill="FFFFFF"/>
        </w:rPr>
        <w:t xml:space="preserve">gestionarea serviciilor de interes local, </w:t>
      </w:r>
      <w:r w:rsidRPr="00AF029F">
        <w:rPr>
          <w:rStyle w:val="rvts7"/>
          <w:szCs w:val="28"/>
          <w:bdr w:val="none" w:sz="0" w:space="0" w:color="auto" w:frame="1"/>
        </w:rPr>
        <w:t xml:space="preserve">aprobă, la propunerea primarului, </w:t>
      </w:r>
      <w:r w:rsidR="002F6C7C">
        <w:rPr>
          <w:color w:val="000000"/>
          <w:shd w:val="clear" w:color="auto" w:fill="FFFFFF"/>
        </w:rPr>
        <w:t xml:space="preserve">bugetul unităţii administrativ-teritoriale, virările de credite, modul de utilizare a rezervei bugetare şi contul de încheiere a exerciţiului bugetar, </w:t>
      </w:r>
      <w:r w:rsidRPr="00AF029F">
        <w:rPr>
          <w:rStyle w:val="rvts7"/>
          <w:szCs w:val="28"/>
          <w:bdr w:val="none" w:sz="0" w:space="0" w:color="auto" w:frame="1"/>
        </w:rPr>
        <w:t xml:space="preserve">documentaţiile tehnico-economice pentru lucrările de investiţii de interes local, în condiţiile legii, </w:t>
      </w:r>
      <w:r w:rsidRPr="00AF029F">
        <w:rPr>
          <w:szCs w:val="28"/>
        </w:rPr>
        <w:t>şi</w:t>
      </w:r>
      <w:r w:rsidRPr="00AF029F">
        <w:rPr>
          <w:szCs w:val="28"/>
          <w:shd w:val="clear" w:color="auto" w:fill="FFFFFF"/>
        </w:rPr>
        <w:t xml:space="preserve"> a</w:t>
      </w:r>
      <w:r w:rsidRPr="00AF029F">
        <w:rPr>
          <w:rStyle w:val="rvts7"/>
          <w:szCs w:val="28"/>
          <w:bdr w:val="none" w:sz="0" w:space="0" w:color="auto" w:frame="1"/>
        </w:rPr>
        <w:t xml:space="preserve">sigură, potrivit competenţei sale şi în condiţiile legii, cadrul necesar pentru furnizarea serviciilor publice </w:t>
      </w:r>
      <w:r w:rsidR="002F6C7C">
        <w:rPr>
          <w:color w:val="000000"/>
          <w:shd w:val="clear" w:color="auto" w:fill="FFFFFF"/>
        </w:rPr>
        <w:t>sociale pentru protecţia copilului, a persoanelor cu handicap, a persoanelor vârstnice, a familiei şi a altor persoane sau grupuri aflate în nevoie socială.</w:t>
      </w:r>
    </w:p>
    <w:p w14:paraId="37F2845C" w14:textId="77777777" w:rsidR="006D40AA" w:rsidRDefault="006D40AA" w:rsidP="006D40AA">
      <w:pPr>
        <w:jc w:val="both"/>
        <w:rPr>
          <w:szCs w:val="28"/>
        </w:rPr>
      </w:pPr>
      <w:r w:rsidRPr="00AF029F">
        <w:rPr>
          <w:szCs w:val="28"/>
        </w:rPr>
        <w:t>Având în vedere cele menționate, Compartimentul juridic consideră legal prezentul proiect de hotărâre.</w:t>
      </w:r>
    </w:p>
    <w:p w14:paraId="2D1C8D10" w14:textId="77777777" w:rsidR="00AF029F" w:rsidRPr="00AF029F" w:rsidRDefault="00AF029F" w:rsidP="006D40AA">
      <w:pPr>
        <w:jc w:val="both"/>
        <w:rPr>
          <w:sz w:val="16"/>
          <w:szCs w:val="16"/>
        </w:rPr>
      </w:pPr>
    </w:p>
    <w:p w14:paraId="6DCCA02D" w14:textId="77777777" w:rsidR="006D40AA" w:rsidRPr="00AF029F" w:rsidRDefault="006D40AA" w:rsidP="006D40AA">
      <w:pPr>
        <w:pStyle w:val="rvps1"/>
        <w:shd w:val="clear" w:color="auto" w:fill="FFFFFF"/>
        <w:spacing w:before="0" w:beforeAutospacing="0" w:after="0" w:afterAutospacing="0"/>
        <w:ind w:firstLine="851"/>
        <w:jc w:val="both"/>
        <w:rPr>
          <w:sz w:val="16"/>
          <w:szCs w:val="16"/>
        </w:rPr>
      </w:pPr>
    </w:p>
    <w:p w14:paraId="5E29C79F" w14:textId="77777777" w:rsidR="006D40AA" w:rsidRPr="00AF029F" w:rsidRDefault="006D40AA" w:rsidP="006D40AA">
      <w:pPr>
        <w:jc w:val="center"/>
        <w:rPr>
          <w:b/>
          <w:bCs/>
        </w:rPr>
      </w:pPr>
      <w:r w:rsidRPr="00AF029F">
        <w:rPr>
          <w:b/>
          <w:bCs/>
        </w:rPr>
        <w:t>CONSILIER JURIDIC</w:t>
      </w:r>
      <w:r w:rsidRPr="00AF029F">
        <w:t>,</w:t>
      </w:r>
    </w:p>
    <w:p w14:paraId="03DC008C" w14:textId="7623C4A3" w:rsidR="006D40AA" w:rsidRPr="00AF029F" w:rsidRDefault="00A90EDC" w:rsidP="006D40AA">
      <w:pPr>
        <w:tabs>
          <w:tab w:val="left" w:pos="709"/>
        </w:tabs>
        <w:jc w:val="center"/>
        <w:rPr>
          <w:sz w:val="18"/>
          <w:szCs w:val="18"/>
        </w:rPr>
      </w:pPr>
      <w:r w:rsidRPr="00AF029F">
        <w:rPr>
          <w:b/>
          <w:bCs/>
        </w:rPr>
        <w:t>Stoica Liviu Claudiu</w:t>
      </w:r>
    </w:p>
    <w:p w14:paraId="2A0DAFE9" w14:textId="77777777" w:rsidR="006D40AA" w:rsidRPr="00AF029F" w:rsidRDefault="006D40AA" w:rsidP="006D40AA">
      <w:pPr>
        <w:tabs>
          <w:tab w:val="left" w:pos="1785"/>
          <w:tab w:val="left" w:pos="3544"/>
          <w:tab w:val="left" w:pos="5954"/>
        </w:tabs>
        <w:rPr>
          <w:sz w:val="18"/>
          <w:szCs w:val="18"/>
        </w:rPr>
      </w:pPr>
    </w:p>
    <w:p w14:paraId="6A224832" w14:textId="3BF4B755" w:rsidR="006D40AA" w:rsidRPr="00AF029F" w:rsidRDefault="00DC1D0B" w:rsidP="006D40AA">
      <w:pPr>
        <w:tabs>
          <w:tab w:val="left" w:pos="1785"/>
          <w:tab w:val="left" w:pos="3544"/>
          <w:tab w:val="left" w:pos="5954"/>
        </w:tabs>
        <w:rPr>
          <w:sz w:val="18"/>
          <w:szCs w:val="18"/>
        </w:rPr>
      </w:pPr>
      <w:r>
        <w:rPr>
          <w:sz w:val="18"/>
          <w:szCs w:val="18"/>
        </w:rPr>
        <w:t>SLC</w:t>
      </w:r>
      <w:r w:rsidR="006D40AA" w:rsidRPr="00AF029F">
        <w:rPr>
          <w:sz w:val="18"/>
          <w:szCs w:val="18"/>
        </w:rPr>
        <w:t>/</w:t>
      </w:r>
      <w:r>
        <w:rPr>
          <w:sz w:val="18"/>
          <w:szCs w:val="18"/>
        </w:rPr>
        <w:t>SLC</w:t>
      </w:r>
      <w:r w:rsidR="006D40AA" w:rsidRPr="00AF029F">
        <w:rPr>
          <w:sz w:val="18"/>
          <w:szCs w:val="18"/>
        </w:rPr>
        <w:t xml:space="preserve"> 2 ex.</w:t>
      </w:r>
    </w:p>
    <w:p w14:paraId="3CD3ECB0" w14:textId="77777777" w:rsidR="00005D5A" w:rsidRPr="00AF029F" w:rsidRDefault="00005D5A"/>
    <w:sectPr w:rsidR="00005D5A" w:rsidRPr="00AF029F" w:rsidSect="00EC7961">
      <w:headerReference w:type="default" r:id="rId7"/>
      <w:pgSz w:w="12240" w:h="15840"/>
      <w:pgMar w:top="567" w:right="474" w:bottom="568" w:left="1417"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76AD" w14:textId="77777777" w:rsidR="00C106D5" w:rsidRDefault="00C106D5" w:rsidP="00EC7961">
      <w:r>
        <w:separator/>
      </w:r>
    </w:p>
  </w:endnote>
  <w:endnote w:type="continuationSeparator" w:id="0">
    <w:p w14:paraId="75223670" w14:textId="77777777" w:rsidR="00C106D5" w:rsidRDefault="00C106D5" w:rsidP="00EC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E714" w14:textId="77777777" w:rsidR="00C106D5" w:rsidRDefault="00C106D5" w:rsidP="00EC7961">
      <w:r>
        <w:separator/>
      </w:r>
    </w:p>
  </w:footnote>
  <w:footnote w:type="continuationSeparator" w:id="0">
    <w:p w14:paraId="4B71C6D2" w14:textId="77777777" w:rsidR="00C106D5" w:rsidRDefault="00C106D5" w:rsidP="00EC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69058"/>
      <w:docPartObj>
        <w:docPartGallery w:val="Page Numbers (Top of Page)"/>
        <w:docPartUnique/>
      </w:docPartObj>
    </w:sdtPr>
    <w:sdtContent>
      <w:p w14:paraId="6D8902FD" w14:textId="1283F27C" w:rsidR="00EC7961" w:rsidRDefault="00EC7961">
        <w:pPr>
          <w:pStyle w:val="Antet"/>
          <w:jc w:val="center"/>
        </w:pPr>
        <w:r w:rsidRPr="00EC7961">
          <w:rPr>
            <w:sz w:val="20"/>
          </w:rPr>
          <w:fldChar w:fldCharType="begin"/>
        </w:r>
        <w:r w:rsidRPr="00EC7961">
          <w:rPr>
            <w:sz w:val="20"/>
          </w:rPr>
          <w:instrText>PAGE   \* MERGEFORMAT</w:instrText>
        </w:r>
        <w:r w:rsidRPr="00EC7961">
          <w:rPr>
            <w:sz w:val="20"/>
          </w:rPr>
          <w:fldChar w:fldCharType="separate"/>
        </w:r>
        <w:r w:rsidRPr="00EC7961">
          <w:rPr>
            <w:sz w:val="20"/>
          </w:rPr>
          <w:t>2</w:t>
        </w:r>
        <w:r w:rsidRPr="00EC7961">
          <w:rPr>
            <w:sz w:val="20"/>
          </w:rPr>
          <w:fldChar w:fldCharType="end"/>
        </w:r>
      </w:p>
    </w:sdtContent>
  </w:sdt>
  <w:p w14:paraId="7C2C72C1" w14:textId="77777777" w:rsidR="00EC7961" w:rsidRDefault="00EC796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num w:numId="1" w16cid:durableId="1399785154">
    <w:abstractNumId w:val="0"/>
  </w:num>
  <w:num w:numId="2" w16cid:durableId="136042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B1"/>
    <w:rsid w:val="00005D5A"/>
    <w:rsid w:val="00083AD1"/>
    <w:rsid w:val="002B17B1"/>
    <w:rsid w:val="002F6C7C"/>
    <w:rsid w:val="00325BB6"/>
    <w:rsid w:val="0038114C"/>
    <w:rsid w:val="00647CA9"/>
    <w:rsid w:val="006D40AA"/>
    <w:rsid w:val="00A90EDC"/>
    <w:rsid w:val="00AF029F"/>
    <w:rsid w:val="00B271F4"/>
    <w:rsid w:val="00C106D5"/>
    <w:rsid w:val="00D77D07"/>
    <w:rsid w:val="00DC1D0B"/>
    <w:rsid w:val="00EC7961"/>
    <w:rsid w:val="00F3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2CD9"/>
  <w15:chartTrackingRefBased/>
  <w15:docId w15:val="{C5C49F7E-1B02-43B3-8E3D-00A465E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AA"/>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6D40AA"/>
    <w:pPr>
      <w:keepNext/>
      <w:outlineLvl w:val="0"/>
    </w:pPr>
    <w:rPr>
      <w:lang w:eastAsia="en-US"/>
    </w:rPr>
  </w:style>
  <w:style w:type="paragraph" w:styleId="Titlu2">
    <w:name w:val="heading 2"/>
    <w:basedOn w:val="Normal"/>
    <w:next w:val="Normal"/>
    <w:link w:val="Titlu2Caracter"/>
    <w:qFormat/>
    <w:rsid w:val="006D40AA"/>
    <w:pPr>
      <w:keepNext/>
      <w:tabs>
        <w:tab w:val="num" w:pos="0"/>
      </w:tabs>
      <w:suppressAutoHyphens/>
      <w:ind w:left="720" w:hanging="720"/>
      <w:outlineLvl w:val="1"/>
    </w:pPr>
    <w:rPr>
      <w:b/>
      <w:bCs/>
      <w:sz w:val="32"/>
      <w:szCs w:val="24"/>
      <w:lang w:val="en-US" w:eastAsia="ar-SA"/>
    </w:rPr>
  </w:style>
  <w:style w:type="paragraph" w:styleId="Titlu3">
    <w:name w:val="heading 3"/>
    <w:basedOn w:val="Normal"/>
    <w:next w:val="Normal"/>
    <w:link w:val="Titlu3Caracter"/>
    <w:unhideWhenUsed/>
    <w:qFormat/>
    <w:rsid w:val="006D40AA"/>
    <w:pPr>
      <w:keepNext/>
      <w:ind w:left="2160"/>
      <w:jc w:val="center"/>
      <w:outlineLvl w:val="2"/>
    </w:pPr>
    <w:rPr>
      <w:b/>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D40AA"/>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semiHidden/>
    <w:rsid w:val="006D40AA"/>
    <w:rPr>
      <w:rFonts w:ascii="Times New Roman" w:eastAsia="Times New Roman" w:hAnsi="Times New Roman" w:cs="Times New Roman"/>
      <w:b/>
      <w:kern w:val="0"/>
      <w:sz w:val="28"/>
      <w:szCs w:val="20"/>
      <w:lang w:val="ro-RO"/>
      <w14:ligatures w14:val="none"/>
    </w:rPr>
  </w:style>
  <w:style w:type="paragraph" w:styleId="NormalWeb">
    <w:name w:val="Normal (Web)"/>
    <w:basedOn w:val="Normal"/>
    <w:uiPriority w:val="99"/>
    <w:semiHidden/>
    <w:unhideWhenUsed/>
    <w:rsid w:val="006D40AA"/>
    <w:pPr>
      <w:spacing w:before="100" w:beforeAutospacing="1" w:after="100" w:afterAutospacing="1"/>
    </w:pPr>
    <w:rPr>
      <w:sz w:val="24"/>
      <w:szCs w:val="24"/>
    </w:rPr>
  </w:style>
  <w:style w:type="paragraph" w:styleId="Antet">
    <w:name w:val="header"/>
    <w:basedOn w:val="Normal"/>
    <w:link w:val="AntetCaracter"/>
    <w:uiPriority w:val="99"/>
    <w:unhideWhenUsed/>
    <w:rsid w:val="006D40AA"/>
    <w:pPr>
      <w:tabs>
        <w:tab w:val="center" w:pos="4703"/>
        <w:tab w:val="right" w:pos="9406"/>
      </w:tabs>
    </w:pPr>
  </w:style>
  <w:style w:type="character" w:customStyle="1" w:styleId="AntetCaracter">
    <w:name w:val="Antet Caracter"/>
    <w:basedOn w:val="Fontdeparagrafimplicit"/>
    <w:link w:val="Antet"/>
    <w:uiPriority w:val="99"/>
    <w:rsid w:val="006D40AA"/>
    <w:rPr>
      <w:rFonts w:ascii="Times New Roman" w:eastAsia="Times New Roman" w:hAnsi="Times New Roman" w:cs="Times New Roman"/>
      <w:kern w:val="0"/>
      <w:sz w:val="28"/>
      <w:szCs w:val="20"/>
      <w:lang w:val="ro-RO" w:eastAsia="ro-RO"/>
      <w14:ligatures w14:val="none"/>
    </w:rPr>
  </w:style>
  <w:style w:type="paragraph" w:customStyle="1" w:styleId="rvps1">
    <w:name w:val="rvps1"/>
    <w:basedOn w:val="Normal"/>
    <w:uiPriority w:val="99"/>
    <w:rsid w:val="006D40AA"/>
    <w:pPr>
      <w:spacing w:before="100" w:beforeAutospacing="1" w:after="100" w:afterAutospacing="1"/>
    </w:pPr>
    <w:rPr>
      <w:sz w:val="24"/>
      <w:szCs w:val="24"/>
    </w:rPr>
  </w:style>
  <w:style w:type="character" w:customStyle="1" w:styleId="rvts7">
    <w:name w:val="rvts7"/>
    <w:basedOn w:val="Fontdeparagrafimplicit"/>
    <w:rsid w:val="006D40AA"/>
  </w:style>
  <w:style w:type="character" w:customStyle="1" w:styleId="Titlu2Caracter">
    <w:name w:val="Titlu 2 Caracter"/>
    <w:basedOn w:val="Fontdeparagrafimplicit"/>
    <w:link w:val="Titlu2"/>
    <w:rsid w:val="006D40AA"/>
    <w:rPr>
      <w:rFonts w:ascii="Times New Roman" w:eastAsia="Times New Roman" w:hAnsi="Times New Roman" w:cs="Times New Roman"/>
      <w:b/>
      <w:bCs/>
      <w:kern w:val="0"/>
      <w:sz w:val="32"/>
      <w:szCs w:val="24"/>
      <w:lang w:eastAsia="ar-SA"/>
      <w14:ligatures w14:val="none"/>
    </w:rPr>
  </w:style>
  <w:style w:type="character" w:customStyle="1" w:styleId="rvts2">
    <w:name w:val="rvts2"/>
    <w:basedOn w:val="Fontdeparagrafimplicit"/>
    <w:rsid w:val="00D77D07"/>
  </w:style>
  <w:style w:type="paragraph" w:customStyle="1" w:styleId="rvps4">
    <w:name w:val="rvps4"/>
    <w:basedOn w:val="Normal"/>
    <w:rsid w:val="00D77D07"/>
    <w:pPr>
      <w:spacing w:before="100" w:beforeAutospacing="1" w:after="100" w:afterAutospacing="1"/>
    </w:pPr>
    <w:rPr>
      <w:sz w:val="24"/>
      <w:szCs w:val="24"/>
    </w:rPr>
  </w:style>
  <w:style w:type="paragraph" w:styleId="Indentcorptext3">
    <w:name w:val="Body Text Indent 3"/>
    <w:basedOn w:val="Normal"/>
    <w:link w:val="Indentcorptext3Caracter"/>
    <w:rsid w:val="00D77D07"/>
    <w:pPr>
      <w:suppressAutoHyphens/>
      <w:ind w:firstLine="1080"/>
    </w:pPr>
    <w:rPr>
      <w:szCs w:val="24"/>
      <w:lang w:val="en-US" w:eastAsia="ar-SA"/>
    </w:rPr>
  </w:style>
  <w:style w:type="character" w:customStyle="1" w:styleId="Indentcorptext3Caracter">
    <w:name w:val="Indent corp text 3 Caracter"/>
    <w:basedOn w:val="Fontdeparagrafimplicit"/>
    <w:link w:val="Indentcorptext3"/>
    <w:rsid w:val="00D77D07"/>
    <w:rPr>
      <w:rFonts w:ascii="Times New Roman" w:eastAsia="Times New Roman" w:hAnsi="Times New Roman" w:cs="Times New Roman"/>
      <w:kern w:val="0"/>
      <w:sz w:val="28"/>
      <w:szCs w:val="24"/>
      <w:lang w:eastAsia="ar-SA"/>
      <w14:ligatures w14:val="none"/>
    </w:rPr>
  </w:style>
  <w:style w:type="paragraph" w:styleId="Subsol">
    <w:name w:val="footer"/>
    <w:basedOn w:val="Normal"/>
    <w:link w:val="SubsolCaracter"/>
    <w:uiPriority w:val="99"/>
    <w:unhideWhenUsed/>
    <w:rsid w:val="00EC7961"/>
    <w:pPr>
      <w:tabs>
        <w:tab w:val="center" w:pos="4536"/>
        <w:tab w:val="right" w:pos="9072"/>
      </w:tabs>
    </w:pPr>
  </w:style>
  <w:style w:type="character" w:customStyle="1" w:styleId="SubsolCaracter">
    <w:name w:val="Subsol Caracter"/>
    <w:basedOn w:val="Fontdeparagrafimplicit"/>
    <w:link w:val="Subsol"/>
    <w:uiPriority w:val="99"/>
    <w:rsid w:val="00EC7961"/>
    <w:rPr>
      <w:rFonts w:ascii="Times New Roman" w:eastAsia="Times New Roman" w:hAnsi="Times New Roman" w:cs="Times New Roman"/>
      <w:kern w:val="0"/>
      <w:sz w:val="28"/>
      <w:szCs w:val="20"/>
      <w:lang w:val="ro-RO" w:eastAsia="ro-RO"/>
      <w14:ligatures w14:val="none"/>
    </w:rPr>
  </w:style>
  <w:style w:type="character" w:customStyle="1" w:styleId="rvts6">
    <w:name w:val="rvts6"/>
    <w:basedOn w:val="Fontdeparagrafimplicit"/>
    <w:rsid w:val="0064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93409">
      <w:bodyDiv w:val="1"/>
      <w:marLeft w:val="0"/>
      <w:marRight w:val="0"/>
      <w:marTop w:val="0"/>
      <w:marBottom w:val="0"/>
      <w:divBdr>
        <w:top w:val="none" w:sz="0" w:space="0" w:color="auto"/>
        <w:left w:val="none" w:sz="0" w:space="0" w:color="auto"/>
        <w:bottom w:val="none" w:sz="0" w:space="0" w:color="auto"/>
        <w:right w:val="none" w:sz="0" w:space="0" w:color="auto"/>
      </w:divBdr>
    </w:div>
    <w:div w:id="1504666265">
      <w:bodyDiv w:val="1"/>
      <w:marLeft w:val="0"/>
      <w:marRight w:val="0"/>
      <w:marTop w:val="0"/>
      <w:marBottom w:val="0"/>
      <w:divBdr>
        <w:top w:val="none" w:sz="0" w:space="0" w:color="auto"/>
        <w:left w:val="none" w:sz="0" w:space="0" w:color="auto"/>
        <w:bottom w:val="none" w:sz="0" w:space="0" w:color="auto"/>
        <w:right w:val="none" w:sz="0" w:space="0" w:color="auto"/>
      </w:divBdr>
    </w:div>
    <w:div w:id="16840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599</Words>
  <Characters>3417</Characters>
  <Application>Microsoft Office Word</Application>
  <DocSecurity>0</DocSecurity>
  <Lines>28</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10</cp:revision>
  <dcterms:created xsi:type="dcterms:W3CDTF">2023-06-12T12:55:00Z</dcterms:created>
  <dcterms:modified xsi:type="dcterms:W3CDTF">2023-06-21T12:50:00Z</dcterms:modified>
</cp:coreProperties>
</file>