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CA45" w14:textId="77777777" w:rsidR="009862D6" w:rsidRPr="00DA18B3" w:rsidRDefault="009862D6" w:rsidP="000F78C7">
      <w:pPr>
        <w:pStyle w:val="Frspaiere"/>
        <w:ind w:firstLine="567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DA18B3">
        <w:rPr>
          <w:rFonts w:ascii="Times New Roman" w:hAnsi="Times New Roman"/>
          <w:b/>
          <w:sz w:val="24"/>
          <w:szCs w:val="24"/>
          <w:lang w:val="ro-RO"/>
        </w:rPr>
        <w:t>ROMÂNIA</w:t>
      </w:r>
    </w:p>
    <w:p w14:paraId="6E778B43" w14:textId="77777777" w:rsidR="009862D6" w:rsidRPr="00DA18B3" w:rsidRDefault="009862D6" w:rsidP="000F78C7">
      <w:pPr>
        <w:pStyle w:val="Frspaiere"/>
        <w:ind w:firstLine="567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DA18B3">
        <w:rPr>
          <w:rFonts w:ascii="Times New Roman" w:hAnsi="Times New Roman"/>
          <w:b/>
          <w:sz w:val="24"/>
          <w:szCs w:val="24"/>
          <w:lang w:val="ro-RO"/>
        </w:rPr>
        <w:t>JUDEŢUL SUCEAVA</w:t>
      </w:r>
    </w:p>
    <w:p w14:paraId="7B266D24" w14:textId="77777777" w:rsidR="009862D6" w:rsidRPr="00DA18B3" w:rsidRDefault="009862D6" w:rsidP="000F78C7">
      <w:pPr>
        <w:pStyle w:val="Frspaiere"/>
        <w:ind w:firstLine="567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DA18B3">
        <w:rPr>
          <w:rFonts w:ascii="Times New Roman" w:hAnsi="Times New Roman"/>
          <w:b/>
          <w:sz w:val="24"/>
          <w:szCs w:val="24"/>
          <w:lang w:val="ro-RO"/>
        </w:rPr>
        <w:t>MUNICIPIUL CÂMPULUNG MOLDOVENESC</w:t>
      </w:r>
    </w:p>
    <w:p w14:paraId="0C35FC30" w14:textId="77777777" w:rsidR="009862D6" w:rsidRPr="00DA18B3" w:rsidRDefault="009862D6" w:rsidP="000F78C7">
      <w:pPr>
        <w:pStyle w:val="Frspaiere"/>
        <w:ind w:firstLine="567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DA18B3">
        <w:rPr>
          <w:rFonts w:ascii="Times New Roman" w:hAnsi="Times New Roman"/>
          <w:b/>
          <w:sz w:val="24"/>
          <w:szCs w:val="24"/>
          <w:lang w:val="ro-RO"/>
        </w:rPr>
        <w:t>CONSILIUL LOCAL</w:t>
      </w:r>
    </w:p>
    <w:p w14:paraId="0E186587" w14:textId="24788FEA" w:rsidR="009862D6" w:rsidRDefault="009862D6" w:rsidP="000F78C7">
      <w:pPr>
        <w:pStyle w:val="Titlu1"/>
        <w:ind w:firstLine="567"/>
        <w:jc w:val="right"/>
        <w:rPr>
          <w:b w:val="0"/>
          <w:szCs w:val="24"/>
        </w:rPr>
      </w:pPr>
      <w:r w:rsidRPr="00DA18B3">
        <w:rPr>
          <w:b w:val="0"/>
          <w:szCs w:val="24"/>
        </w:rPr>
        <w:t>P R O I E C T</w:t>
      </w:r>
    </w:p>
    <w:p w14:paraId="4035C63F" w14:textId="77777777" w:rsidR="00C121B9" w:rsidRPr="00C121B9" w:rsidRDefault="00C121B9" w:rsidP="00C121B9"/>
    <w:p w14:paraId="38A4289C" w14:textId="00B637F1" w:rsidR="00410FFE" w:rsidRPr="00DA18B3" w:rsidRDefault="00492EEC" w:rsidP="000F78C7">
      <w:pPr>
        <w:pStyle w:val="Frspaiere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DA18B3">
        <w:rPr>
          <w:rFonts w:ascii="Times New Roman" w:hAnsi="Times New Roman"/>
          <w:b/>
          <w:bCs/>
          <w:sz w:val="24"/>
          <w:szCs w:val="24"/>
          <w:lang w:val="ro-RO"/>
        </w:rPr>
        <w:t>H</w:t>
      </w:r>
      <w:r w:rsidR="00685109" w:rsidRPr="00DA18B3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DA18B3">
        <w:rPr>
          <w:rFonts w:ascii="Times New Roman" w:hAnsi="Times New Roman"/>
          <w:b/>
          <w:bCs/>
          <w:sz w:val="24"/>
          <w:szCs w:val="24"/>
          <w:lang w:val="ro-RO"/>
        </w:rPr>
        <w:t>O</w:t>
      </w:r>
      <w:r w:rsidR="00685109" w:rsidRPr="00DA18B3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DA18B3">
        <w:rPr>
          <w:rFonts w:ascii="Times New Roman" w:hAnsi="Times New Roman"/>
          <w:b/>
          <w:bCs/>
          <w:sz w:val="24"/>
          <w:szCs w:val="24"/>
          <w:lang w:val="ro-RO"/>
        </w:rPr>
        <w:t>T</w:t>
      </w:r>
      <w:r w:rsidR="00685109" w:rsidRPr="00DA18B3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9862D6" w:rsidRPr="00DA18B3"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 w:rsidR="00685109" w:rsidRPr="00DA18B3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DA18B3">
        <w:rPr>
          <w:rFonts w:ascii="Times New Roman" w:hAnsi="Times New Roman"/>
          <w:b/>
          <w:bCs/>
          <w:sz w:val="24"/>
          <w:szCs w:val="24"/>
          <w:lang w:val="ro-RO"/>
        </w:rPr>
        <w:t>R</w:t>
      </w:r>
      <w:r w:rsidR="00685109" w:rsidRPr="00DA18B3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9862D6" w:rsidRPr="00DA18B3">
        <w:rPr>
          <w:rFonts w:ascii="Times New Roman" w:hAnsi="Times New Roman"/>
          <w:b/>
          <w:bCs/>
          <w:sz w:val="24"/>
          <w:szCs w:val="24"/>
          <w:lang w:val="ro-RO"/>
        </w:rPr>
        <w:t>Â</w:t>
      </w:r>
      <w:r w:rsidR="00685109" w:rsidRPr="00DA18B3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DA18B3">
        <w:rPr>
          <w:rFonts w:ascii="Times New Roman" w:hAnsi="Times New Roman"/>
          <w:b/>
          <w:bCs/>
          <w:sz w:val="24"/>
          <w:szCs w:val="24"/>
          <w:lang w:val="ro-RO"/>
        </w:rPr>
        <w:t>R</w:t>
      </w:r>
      <w:r w:rsidR="00685109" w:rsidRPr="00DA18B3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DA18B3">
        <w:rPr>
          <w:rFonts w:ascii="Times New Roman" w:hAnsi="Times New Roman"/>
          <w:b/>
          <w:bCs/>
          <w:sz w:val="24"/>
          <w:szCs w:val="24"/>
          <w:lang w:val="ro-RO"/>
        </w:rPr>
        <w:t>E</w:t>
      </w:r>
    </w:p>
    <w:p w14:paraId="4C05CC72" w14:textId="3811F142" w:rsidR="00DA18B3" w:rsidRPr="00DA18B3" w:rsidRDefault="000F78C7" w:rsidP="00BC0472">
      <w:pPr>
        <w:spacing w:before="14" w:after="39" w:line="264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75966493"/>
      <w:bookmarkStart w:id="1" w:name="_Hlk522550254"/>
      <w:r w:rsidRPr="00DA18B3">
        <w:rPr>
          <w:rFonts w:ascii="Times New Roman" w:hAnsi="Times New Roman" w:cs="Times New Roman"/>
          <w:sz w:val="24"/>
          <w:szCs w:val="24"/>
        </w:rPr>
        <w:t>privind aprobarea</w:t>
      </w:r>
      <w:r w:rsidR="00DA18B3" w:rsidRPr="00DA18B3">
        <w:rPr>
          <w:rFonts w:ascii="Times New Roman" w:hAnsi="Times New Roman" w:cs="Times New Roman"/>
          <w:sz w:val="24"/>
          <w:szCs w:val="24"/>
        </w:rPr>
        <w:t xml:space="preserve"> participării Municipiului Câmpulung Moldovenesc în cadrul</w:t>
      </w:r>
    </w:p>
    <w:p w14:paraId="32DAB2D0" w14:textId="77777777" w:rsidR="00DA18B3" w:rsidRPr="00DA18B3" w:rsidRDefault="00DA18B3" w:rsidP="00BC0472">
      <w:pPr>
        <w:spacing w:before="14" w:after="39" w:line="264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A18B3">
        <w:rPr>
          <w:rFonts w:ascii="Times New Roman" w:hAnsi="Times New Roman" w:cs="Times New Roman"/>
          <w:sz w:val="24"/>
          <w:szCs w:val="24"/>
        </w:rPr>
        <w:t>Planului Național de Redresare și Reziliență, Componenta C10 - Fondul local,</w:t>
      </w:r>
    </w:p>
    <w:p w14:paraId="13A4A087" w14:textId="0B0AA690" w:rsidR="00DA18B3" w:rsidRPr="00DA18B3" w:rsidRDefault="00DA18B3" w:rsidP="00BC0472">
      <w:pPr>
        <w:spacing w:before="14" w:after="39" w:line="264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A18B3">
        <w:rPr>
          <w:rFonts w:ascii="Times New Roman" w:hAnsi="Times New Roman" w:cs="Times New Roman"/>
          <w:sz w:val="24"/>
          <w:szCs w:val="24"/>
          <w:lang w:val="en-US"/>
        </w:rPr>
        <w:t xml:space="preserve">I.1.4. Mobilitate urbană verde - asigurarea de piste pentru biciclete și alte vehicule electrice ușoare la nivel local/metropolitan, pentru </w:t>
      </w:r>
      <w:r w:rsidR="00BC0472" w:rsidRPr="00DA18B3">
        <w:rPr>
          <w:rFonts w:ascii="Times New Roman" w:hAnsi="Times New Roman" w:cs="Times New Roman"/>
          <w:sz w:val="24"/>
          <w:szCs w:val="24"/>
        </w:rPr>
        <w:t xml:space="preserve">proiectul </w:t>
      </w:r>
      <w:bookmarkEnd w:id="0"/>
      <w:bookmarkEnd w:id="1"/>
    </w:p>
    <w:p w14:paraId="1BC97801" w14:textId="6A03283D" w:rsidR="00BC0472" w:rsidRPr="00C121B9" w:rsidRDefault="00BC0472" w:rsidP="00C121B9">
      <w:pPr>
        <w:spacing w:before="14" w:after="39" w:line="264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A18B3">
        <w:rPr>
          <w:rFonts w:ascii="Times New Roman" w:hAnsi="Times New Roman" w:cs="Times New Roman"/>
          <w:sz w:val="24"/>
          <w:szCs w:val="24"/>
          <w:lang w:val="en-US"/>
        </w:rPr>
        <w:t>„Dezvoltarea infrastructurii pentru transportul verde – piste pentru biciclete în Municipiul C</w:t>
      </w:r>
      <w:r w:rsidRPr="00DA18B3">
        <w:rPr>
          <w:rFonts w:ascii="Times New Roman" w:hAnsi="Times New Roman" w:cs="Times New Roman"/>
          <w:sz w:val="24"/>
          <w:szCs w:val="24"/>
        </w:rPr>
        <w:t>âmpulung Moldovenesc</w:t>
      </w:r>
      <w:r w:rsidRPr="00DA18B3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37B57F16" w14:textId="77777777" w:rsidR="00BC0472" w:rsidRPr="00DA18B3" w:rsidRDefault="00BC0472" w:rsidP="000F78C7">
      <w:pPr>
        <w:pStyle w:val="Frspaiere"/>
        <w:ind w:firstLine="567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AE0C652" w14:textId="3E0BBA22" w:rsidR="006B2156" w:rsidRPr="00DA18B3" w:rsidRDefault="006B2156" w:rsidP="000F78C7">
      <w:pPr>
        <w:pStyle w:val="Frspaiere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DA18B3">
        <w:rPr>
          <w:rFonts w:ascii="Times New Roman" w:hAnsi="Times New Roman"/>
          <w:sz w:val="24"/>
          <w:szCs w:val="24"/>
          <w:lang w:val="ro-RO"/>
        </w:rPr>
        <w:t xml:space="preserve">Consiliul Local al Municipiului Câmpulung Moldovenesc, întrunit în şedinţa </w:t>
      </w:r>
      <w:r w:rsidR="00361FBC" w:rsidRPr="00DA18B3">
        <w:rPr>
          <w:rFonts w:ascii="Times New Roman" w:hAnsi="Times New Roman"/>
          <w:sz w:val="24"/>
          <w:szCs w:val="24"/>
          <w:lang w:val="ro-RO"/>
        </w:rPr>
        <w:t>o</w:t>
      </w:r>
      <w:r w:rsidRPr="00DA18B3">
        <w:rPr>
          <w:rFonts w:ascii="Times New Roman" w:hAnsi="Times New Roman"/>
          <w:sz w:val="24"/>
          <w:szCs w:val="24"/>
          <w:lang w:val="ro-RO"/>
        </w:rPr>
        <w:t>dinară</w:t>
      </w:r>
      <w:r w:rsidR="005C0C31" w:rsidRPr="00DA18B3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DA18B3">
        <w:rPr>
          <w:rFonts w:ascii="Times New Roman" w:hAnsi="Times New Roman"/>
          <w:sz w:val="24"/>
          <w:szCs w:val="24"/>
          <w:lang w:val="ro-RO"/>
        </w:rPr>
        <w:t xml:space="preserve">din data de </w:t>
      </w:r>
      <w:r w:rsidR="000F78C7" w:rsidRPr="00DA18B3">
        <w:rPr>
          <w:rFonts w:ascii="Times New Roman" w:hAnsi="Times New Roman"/>
          <w:sz w:val="24"/>
          <w:szCs w:val="24"/>
          <w:lang w:val="ro-RO"/>
        </w:rPr>
        <w:t>_______</w:t>
      </w:r>
      <w:r w:rsidRPr="00DA18B3">
        <w:rPr>
          <w:rFonts w:ascii="Times New Roman" w:hAnsi="Times New Roman"/>
          <w:sz w:val="24"/>
          <w:szCs w:val="24"/>
          <w:lang w:val="ro-RO"/>
        </w:rPr>
        <w:t>20</w:t>
      </w:r>
      <w:r w:rsidR="00361FBC" w:rsidRPr="00DA18B3">
        <w:rPr>
          <w:rFonts w:ascii="Times New Roman" w:hAnsi="Times New Roman"/>
          <w:sz w:val="24"/>
          <w:szCs w:val="24"/>
          <w:lang w:val="ro-RO"/>
        </w:rPr>
        <w:t>2</w:t>
      </w:r>
      <w:r w:rsidR="000F78C7" w:rsidRPr="00DA18B3">
        <w:rPr>
          <w:rFonts w:ascii="Times New Roman" w:hAnsi="Times New Roman"/>
          <w:sz w:val="24"/>
          <w:szCs w:val="24"/>
          <w:lang w:val="ro-RO"/>
        </w:rPr>
        <w:t>2</w:t>
      </w:r>
      <w:r w:rsidRPr="00DA18B3">
        <w:rPr>
          <w:rFonts w:ascii="Times New Roman" w:hAnsi="Times New Roman"/>
          <w:sz w:val="24"/>
          <w:szCs w:val="24"/>
          <w:lang w:val="ro-RO"/>
        </w:rPr>
        <w:t>;</w:t>
      </w:r>
      <w:r w:rsidRPr="00DA18B3">
        <w:rPr>
          <w:rFonts w:ascii="Times New Roman" w:hAnsi="Times New Roman"/>
          <w:sz w:val="24"/>
          <w:szCs w:val="24"/>
          <w:lang w:val="ro-RO"/>
        </w:rPr>
        <w:tab/>
      </w:r>
      <w:r w:rsidRPr="00DA18B3">
        <w:rPr>
          <w:rFonts w:ascii="Times New Roman" w:hAnsi="Times New Roman"/>
          <w:sz w:val="24"/>
          <w:szCs w:val="24"/>
          <w:lang w:val="ro-RO"/>
        </w:rPr>
        <w:tab/>
      </w:r>
      <w:r w:rsidRPr="00DA18B3">
        <w:rPr>
          <w:rFonts w:ascii="Times New Roman" w:hAnsi="Times New Roman"/>
          <w:sz w:val="24"/>
          <w:szCs w:val="24"/>
          <w:lang w:val="ro-RO"/>
        </w:rPr>
        <w:tab/>
      </w:r>
      <w:r w:rsidRPr="00DA18B3">
        <w:rPr>
          <w:rFonts w:ascii="Times New Roman" w:hAnsi="Times New Roman"/>
          <w:sz w:val="24"/>
          <w:szCs w:val="24"/>
          <w:lang w:val="ro-RO"/>
        </w:rPr>
        <w:tab/>
      </w:r>
      <w:r w:rsidRPr="00DA18B3">
        <w:rPr>
          <w:rFonts w:ascii="Times New Roman" w:hAnsi="Times New Roman"/>
          <w:sz w:val="24"/>
          <w:szCs w:val="24"/>
          <w:lang w:val="ro-RO"/>
        </w:rPr>
        <w:tab/>
      </w:r>
      <w:r w:rsidRPr="00DA18B3">
        <w:rPr>
          <w:rFonts w:ascii="Times New Roman" w:hAnsi="Times New Roman"/>
          <w:sz w:val="24"/>
          <w:szCs w:val="24"/>
          <w:lang w:val="ro-RO"/>
        </w:rPr>
        <w:tab/>
      </w:r>
    </w:p>
    <w:p w14:paraId="6C24FEAB" w14:textId="3727455A" w:rsidR="006B2156" w:rsidRPr="00DA18B3" w:rsidRDefault="006B2156" w:rsidP="000F78C7">
      <w:pPr>
        <w:pStyle w:val="Frspaiere"/>
        <w:ind w:firstLine="567"/>
        <w:rPr>
          <w:rFonts w:ascii="Times New Roman" w:hAnsi="Times New Roman"/>
          <w:sz w:val="24"/>
          <w:szCs w:val="24"/>
          <w:lang w:val="ro-RO"/>
        </w:rPr>
      </w:pPr>
      <w:r w:rsidRPr="00DA18B3">
        <w:rPr>
          <w:rFonts w:ascii="Times New Roman" w:hAnsi="Times New Roman"/>
          <w:sz w:val="24"/>
          <w:szCs w:val="24"/>
          <w:lang w:val="ro-RO"/>
        </w:rPr>
        <w:t>Având în vedere:</w:t>
      </w:r>
    </w:p>
    <w:p w14:paraId="624ADFE1" w14:textId="3DC82806" w:rsidR="006B2156" w:rsidRPr="00DA18B3" w:rsidRDefault="00CE6806" w:rsidP="000F78C7">
      <w:pPr>
        <w:pStyle w:val="Frspaiere"/>
        <w:numPr>
          <w:ilvl w:val="0"/>
          <w:numId w:val="12"/>
        </w:numPr>
        <w:tabs>
          <w:tab w:val="left" w:pos="1170"/>
        </w:tabs>
        <w:ind w:left="0"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DA18B3">
        <w:rPr>
          <w:rFonts w:ascii="Times New Roman" w:hAnsi="Times New Roman"/>
          <w:sz w:val="24"/>
          <w:szCs w:val="24"/>
          <w:lang w:val="ro-RO"/>
        </w:rPr>
        <w:t>Referatul de aprobare</w:t>
      </w:r>
      <w:r w:rsidR="006B2156" w:rsidRPr="00DA18B3">
        <w:rPr>
          <w:rFonts w:ascii="Times New Roman" w:hAnsi="Times New Roman"/>
          <w:sz w:val="24"/>
          <w:szCs w:val="24"/>
          <w:lang w:val="ro-RO"/>
        </w:rPr>
        <w:t xml:space="preserve"> a</w:t>
      </w:r>
      <w:r w:rsidRPr="00DA18B3">
        <w:rPr>
          <w:rFonts w:ascii="Times New Roman" w:hAnsi="Times New Roman"/>
          <w:sz w:val="24"/>
          <w:szCs w:val="24"/>
          <w:lang w:val="ro-RO"/>
        </w:rPr>
        <w:t>l</w:t>
      </w:r>
      <w:r w:rsidR="006B2156" w:rsidRPr="00DA18B3">
        <w:rPr>
          <w:rFonts w:ascii="Times New Roman" w:hAnsi="Times New Roman"/>
          <w:sz w:val="24"/>
          <w:szCs w:val="24"/>
          <w:lang w:val="ro-RO"/>
        </w:rPr>
        <w:t xml:space="preserve"> Primarului Municipiului Câmpulung Moldovenesc înregistrat la nr.____ din ______ 20</w:t>
      </w:r>
      <w:r w:rsidRPr="00DA18B3">
        <w:rPr>
          <w:rFonts w:ascii="Times New Roman" w:hAnsi="Times New Roman"/>
          <w:sz w:val="24"/>
          <w:szCs w:val="24"/>
          <w:lang w:val="ro-RO"/>
        </w:rPr>
        <w:t>2</w:t>
      </w:r>
      <w:r w:rsidR="000F78C7" w:rsidRPr="00DA18B3">
        <w:rPr>
          <w:rFonts w:ascii="Times New Roman" w:hAnsi="Times New Roman"/>
          <w:sz w:val="24"/>
          <w:szCs w:val="24"/>
          <w:lang w:val="ro-RO"/>
        </w:rPr>
        <w:t>2</w:t>
      </w:r>
      <w:r w:rsidR="006B2156" w:rsidRPr="00DA18B3">
        <w:rPr>
          <w:rFonts w:ascii="Times New Roman" w:hAnsi="Times New Roman"/>
          <w:sz w:val="24"/>
          <w:szCs w:val="24"/>
          <w:lang w:val="ro-RO"/>
        </w:rPr>
        <w:t>;</w:t>
      </w:r>
    </w:p>
    <w:p w14:paraId="6D7B9B05" w14:textId="1AC587C6" w:rsidR="006B2156" w:rsidRPr="00DA18B3" w:rsidRDefault="006B2156" w:rsidP="000F78C7">
      <w:pPr>
        <w:pStyle w:val="Frspaiere"/>
        <w:numPr>
          <w:ilvl w:val="0"/>
          <w:numId w:val="12"/>
        </w:numPr>
        <w:tabs>
          <w:tab w:val="left" w:pos="1170"/>
        </w:tabs>
        <w:ind w:left="0" w:firstLine="567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DA18B3">
        <w:rPr>
          <w:rFonts w:ascii="Times New Roman" w:hAnsi="Times New Roman"/>
          <w:sz w:val="24"/>
          <w:szCs w:val="24"/>
          <w:lang w:val="ro-RO"/>
        </w:rPr>
        <w:t xml:space="preserve">Raportul </w:t>
      </w:r>
      <w:r w:rsidR="000066F9" w:rsidRPr="00DA18B3">
        <w:rPr>
          <w:rFonts w:ascii="Times New Roman" w:hAnsi="Times New Roman"/>
          <w:sz w:val="24"/>
          <w:szCs w:val="24"/>
          <w:lang w:val="ro-RO"/>
        </w:rPr>
        <w:t xml:space="preserve">de specialitate al </w:t>
      </w:r>
      <w:r w:rsidRPr="00DA18B3">
        <w:rPr>
          <w:rFonts w:ascii="Times New Roman" w:hAnsi="Times New Roman"/>
          <w:sz w:val="24"/>
          <w:szCs w:val="24"/>
          <w:lang w:val="ro-RO"/>
        </w:rPr>
        <w:t>Direcției tehnice și urbanism din cadrul Primăriei Municipiului Câmpulung Moldovenesc,  înregistrat la nr. ______ din ________ 20</w:t>
      </w:r>
      <w:r w:rsidR="00CE6806" w:rsidRPr="00DA18B3">
        <w:rPr>
          <w:rFonts w:ascii="Times New Roman" w:hAnsi="Times New Roman"/>
          <w:sz w:val="24"/>
          <w:szCs w:val="24"/>
          <w:lang w:val="ro-RO"/>
        </w:rPr>
        <w:t>2</w:t>
      </w:r>
      <w:r w:rsidR="000F78C7" w:rsidRPr="00DA18B3">
        <w:rPr>
          <w:rFonts w:ascii="Times New Roman" w:hAnsi="Times New Roman"/>
          <w:sz w:val="24"/>
          <w:szCs w:val="24"/>
          <w:lang w:val="ro-RO"/>
        </w:rPr>
        <w:t>2</w:t>
      </w:r>
      <w:r w:rsidRPr="00DA18B3">
        <w:rPr>
          <w:rFonts w:ascii="Times New Roman" w:hAnsi="Times New Roman"/>
          <w:sz w:val="24"/>
          <w:szCs w:val="24"/>
          <w:lang w:val="ro-RO"/>
        </w:rPr>
        <w:t>;</w:t>
      </w:r>
    </w:p>
    <w:p w14:paraId="39F6F851" w14:textId="57EC777A" w:rsidR="006B2156" w:rsidRPr="00DA18B3" w:rsidRDefault="006B2156" w:rsidP="000F78C7">
      <w:pPr>
        <w:pStyle w:val="Frspaiere"/>
        <w:numPr>
          <w:ilvl w:val="0"/>
          <w:numId w:val="12"/>
        </w:numPr>
        <w:tabs>
          <w:tab w:val="left" w:pos="1170"/>
        </w:tabs>
        <w:ind w:left="0" w:firstLine="567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DA18B3">
        <w:rPr>
          <w:rFonts w:ascii="Times New Roman" w:hAnsi="Times New Roman"/>
          <w:sz w:val="24"/>
          <w:szCs w:val="24"/>
          <w:lang w:val="ro-RO"/>
        </w:rPr>
        <w:t xml:space="preserve">Raportul </w:t>
      </w:r>
      <w:r w:rsidR="000066F9" w:rsidRPr="00DA18B3">
        <w:rPr>
          <w:rFonts w:ascii="Times New Roman" w:hAnsi="Times New Roman"/>
          <w:sz w:val="24"/>
          <w:szCs w:val="24"/>
          <w:lang w:val="ro-RO"/>
        </w:rPr>
        <w:t xml:space="preserve">de specialitate al </w:t>
      </w:r>
      <w:r w:rsidRPr="00DA18B3">
        <w:rPr>
          <w:rFonts w:ascii="Times New Roman" w:hAnsi="Times New Roman"/>
          <w:sz w:val="24"/>
          <w:szCs w:val="24"/>
          <w:lang w:val="ro-RO"/>
        </w:rPr>
        <w:t>Direcției economice din cadrul Primăriei Municipiului Câmpulung Moldovenesc,  înregistrat la nr. ______ din ________ 20</w:t>
      </w:r>
      <w:r w:rsidR="00CE6806" w:rsidRPr="00DA18B3">
        <w:rPr>
          <w:rFonts w:ascii="Times New Roman" w:hAnsi="Times New Roman"/>
          <w:sz w:val="24"/>
          <w:szCs w:val="24"/>
          <w:lang w:val="ro-RO"/>
        </w:rPr>
        <w:t>2</w:t>
      </w:r>
      <w:r w:rsidR="000F78C7" w:rsidRPr="00DA18B3">
        <w:rPr>
          <w:rFonts w:ascii="Times New Roman" w:hAnsi="Times New Roman"/>
          <w:sz w:val="24"/>
          <w:szCs w:val="24"/>
          <w:lang w:val="ro-RO"/>
        </w:rPr>
        <w:t>2</w:t>
      </w:r>
      <w:r w:rsidRPr="00DA18B3">
        <w:rPr>
          <w:rFonts w:ascii="Times New Roman" w:hAnsi="Times New Roman"/>
          <w:sz w:val="24"/>
          <w:szCs w:val="24"/>
          <w:lang w:val="ro-RO"/>
        </w:rPr>
        <w:t>;</w:t>
      </w:r>
    </w:p>
    <w:p w14:paraId="52A10BAC" w14:textId="1B0D8F23" w:rsidR="000066F9" w:rsidRPr="00DA18B3" w:rsidRDefault="000066F9" w:rsidP="000F78C7">
      <w:pPr>
        <w:pStyle w:val="Frspaiere"/>
        <w:numPr>
          <w:ilvl w:val="0"/>
          <w:numId w:val="12"/>
        </w:numPr>
        <w:tabs>
          <w:tab w:val="left" w:pos="1170"/>
        </w:tabs>
        <w:ind w:left="0" w:firstLine="567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DA18B3">
        <w:rPr>
          <w:rFonts w:ascii="Times New Roman" w:hAnsi="Times New Roman"/>
          <w:sz w:val="24"/>
          <w:szCs w:val="24"/>
          <w:lang w:val="ro-RO"/>
        </w:rPr>
        <w:t>Raportul de specialitate al  Compartimentului juridic din cadrul Primăriei Municipiului Câmpulung Moldovenesc,  înregistrat la nr. ______ din ________ 202</w:t>
      </w:r>
      <w:r w:rsidR="000F78C7" w:rsidRPr="00DA18B3">
        <w:rPr>
          <w:rFonts w:ascii="Times New Roman" w:hAnsi="Times New Roman"/>
          <w:sz w:val="24"/>
          <w:szCs w:val="24"/>
          <w:lang w:val="ro-RO"/>
        </w:rPr>
        <w:t>2</w:t>
      </w:r>
      <w:r w:rsidRPr="00DA18B3">
        <w:rPr>
          <w:rFonts w:ascii="Times New Roman" w:hAnsi="Times New Roman"/>
          <w:sz w:val="24"/>
          <w:szCs w:val="24"/>
          <w:lang w:val="ro-RO"/>
        </w:rPr>
        <w:t>;</w:t>
      </w:r>
    </w:p>
    <w:p w14:paraId="72390435" w14:textId="7B0C00F0" w:rsidR="00BC0472" w:rsidRPr="00DA18B3" w:rsidRDefault="00BC0472" w:rsidP="00BC0472">
      <w:pPr>
        <w:pStyle w:val="Listparagraf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bCs/>
        </w:rPr>
      </w:pPr>
      <w:r w:rsidRPr="00DA18B3">
        <w:rPr>
          <w:rFonts w:ascii="Times New Roman" w:hAnsi="Times New Roman" w:cs="Times New Roman"/>
          <w:lang w:val="en-US"/>
        </w:rPr>
        <w:t>Prevederile O.U.G. nr. 124/2021 privind stabilirea cadrului institutional și financiar pentru gestionarea fondurilor europene alocate României prin Mecanismul de redresare și reziliență, precum și pentru modificarea și completarea Ordonanței de urgență a Guvernului nr. 135/2020 privind unele măsuri pentru elaborarea Planului național de redresare și reziliență necesar României pentru accesarea de fonduri externe rambursabile și nerambursabile în cadrul Mecanismului de redresare și reziliență;</w:t>
      </w:r>
    </w:p>
    <w:p w14:paraId="4F26A548" w14:textId="5CEEFF2B" w:rsidR="00BC0472" w:rsidRPr="00DA18B3" w:rsidRDefault="00BC0472" w:rsidP="00BC0472">
      <w:pPr>
        <w:pStyle w:val="Listparagraf"/>
        <w:numPr>
          <w:ilvl w:val="0"/>
          <w:numId w:val="12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bCs/>
        </w:rPr>
      </w:pPr>
      <w:r w:rsidRPr="00DA18B3">
        <w:rPr>
          <w:rFonts w:ascii="Times New Roman" w:hAnsi="Times New Roman" w:cs="Times New Roman"/>
          <w:lang w:val="en-US"/>
        </w:rPr>
        <w:t>Prevederile H.G. nr. 209/2022 pentru aprobarea Normelor metodologice de aplicare a prevederilor Ordonanței de urgență a Guvernului nr. 124/2021 privind stabilirea cadrului instituțional și financiar pentru gestionarea fondurilor europene alocate României prin Mecanismul de redresare și reziliența, precum și pentru modificarea și completarea Ordonanței de urgență a Guvernului nr.155/2020 privind unele măsuri pentru elaborarea Planului național de redresare și reziliență necesar României pentru accesarea de fonduri externe rambursabile și nerambursabile în cadrul Mecanismului de redresare și reziliență;</w:t>
      </w:r>
    </w:p>
    <w:p w14:paraId="144929BB" w14:textId="74598CD0" w:rsidR="006413F7" w:rsidRPr="00DA18B3" w:rsidRDefault="006413F7" w:rsidP="004B1DC0">
      <w:pPr>
        <w:pStyle w:val="Listparagr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DA18B3">
        <w:rPr>
          <w:rFonts w:ascii="Times New Roman" w:hAnsi="Times New Roman" w:cs="Times New Roman"/>
        </w:rPr>
        <w:t xml:space="preserve">Prevederile art. 44 alin. </w:t>
      </w:r>
      <w:r w:rsidR="002F2494">
        <w:rPr>
          <w:rFonts w:ascii="Times New Roman" w:hAnsi="Times New Roman" w:cs="Times New Roman"/>
        </w:rPr>
        <w:t>(1)</w:t>
      </w:r>
      <w:r w:rsidRPr="00DA18B3">
        <w:rPr>
          <w:rFonts w:ascii="Times New Roman" w:hAnsi="Times New Roman" w:cs="Times New Roman"/>
        </w:rPr>
        <w:t xml:space="preserve"> din Legea nr. 273/2006 privind finanțele publice locale, cu modificările și completările ulterioare</w:t>
      </w:r>
    </w:p>
    <w:p w14:paraId="0BDC4AD6" w14:textId="73DA64EA" w:rsidR="006130A4" w:rsidRPr="00DA18B3" w:rsidRDefault="004B1DC0" w:rsidP="004B1DC0">
      <w:pPr>
        <w:pStyle w:val="Listparagr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DA18B3">
        <w:rPr>
          <w:rFonts w:ascii="Times New Roman" w:hAnsi="Times New Roman" w:cs="Times New Roman"/>
        </w:rPr>
        <w:t>Prevederile Ordinului nr. 999 din 10.05.2022 al ministrului dezvoltării, lucrărilor publice și administrației pentru aprobarea Ghidului specific — Condiții de accesare a fondurilor europene aferente Planului național de redresare și reziliență în cadrul apelurilor de proiecte PNRR/2022/C10, componenta 10 — Fondul local</w:t>
      </w:r>
      <w:r w:rsidR="00FA014F" w:rsidRPr="00DA18B3">
        <w:rPr>
          <w:rFonts w:ascii="Times New Roman" w:hAnsi="Times New Roman" w:cs="Times New Roman"/>
        </w:rPr>
        <w:t>.</w:t>
      </w:r>
    </w:p>
    <w:p w14:paraId="548B3A9F" w14:textId="5EB64D3D" w:rsidR="00307E05" w:rsidRPr="00DA18B3" w:rsidRDefault="00307E05" w:rsidP="000F78C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8B3">
        <w:rPr>
          <w:rFonts w:ascii="Times New Roman" w:hAnsi="Times New Roman" w:cs="Times New Roman"/>
          <w:sz w:val="24"/>
          <w:szCs w:val="24"/>
        </w:rPr>
        <w:tab/>
        <w:t xml:space="preserve">În temeiul art. 129 alin. (2) lit. b) </w:t>
      </w:r>
      <w:r w:rsidR="00DA18B3" w:rsidRPr="00DA18B3">
        <w:rPr>
          <w:rFonts w:ascii="Times New Roman" w:hAnsi="Times New Roman" w:cs="Times New Roman"/>
          <w:sz w:val="24"/>
          <w:szCs w:val="24"/>
        </w:rPr>
        <w:t xml:space="preserve">și </w:t>
      </w:r>
      <w:r w:rsidRPr="00DA18B3">
        <w:rPr>
          <w:rFonts w:ascii="Times New Roman" w:hAnsi="Times New Roman" w:cs="Times New Roman"/>
          <w:sz w:val="24"/>
          <w:szCs w:val="24"/>
        </w:rPr>
        <w:t xml:space="preserve">lit. d), alin. (4) lit. a) şi lit. d) şi alin. (7) lit. </w:t>
      </w:r>
      <w:r w:rsidR="00DA18B3">
        <w:rPr>
          <w:rFonts w:ascii="Times New Roman" w:hAnsi="Times New Roman" w:cs="Times New Roman"/>
          <w:sz w:val="24"/>
          <w:szCs w:val="24"/>
        </w:rPr>
        <w:t>k</w:t>
      </w:r>
      <w:r w:rsidR="00357237" w:rsidRPr="00DA18B3">
        <w:rPr>
          <w:rFonts w:ascii="Times New Roman" w:hAnsi="Times New Roman" w:cs="Times New Roman"/>
          <w:sz w:val="24"/>
          <w:szCs w:val="24"/>
        </w:rPr>
        <w:t>),</w:t>
      </w:r>
      <w:r w:rsidR="006130A4" w:rsidRPr="00DA18B3">
        <w:rPr>
          <w:rFonts w:ascii="Times New Roman" w:hAnsi="Times New Roman" w:cs="Times New Roman"/>
          <w:sz w:val="24"/>
          <w:szCs w:val="24"/>
        </w:rPr>
        <w:t xml:space="preserve"> </w:t>
      </w:r>
      <w:r w:rsidRPr="00DA18B3">
        <w:rPr>
          <w:rFonts w:ascii="Times New Roman" w:hAnsi="Times New Roman" w:cs="Times New Roman"/>
          <w:sz w:val="24"/>
          <w:szCs w:val="24"/>
        </w:rPr>
        <w:t xml:space="preserve">art. 139 alin. (3) lit. a) şi art. 196 alin. (1) lit. a) din </w:t>
      </w:r>
      <w:r w:rsidRPr="00DA18B3">
        <w:rPr>
          <w:rFonts w:ascii="Times New Roman" w:eastAsia="Calibri" w:hAnsi="Times New Roman" w:cs="Times New Roman"/>
          <w:sz w:val="24"/>
          <w:szCs w:val="24"/>
        </w:rPr>
        <w:t>Ordonanța de urgență a Guvernului nr. 57/2019 privind Codul administrativ, cu modificările şi completările ulterioare,</w:t>
      </w:r>
    </w:p>
    <w:p w14:paraId="5AD20AD3" w14:textId="02B7E5A3" w:rsidR="00685109" w:rsidRPr="00DA18B3" w:rsidRDefault="00685109" w:rsidP="000F78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D3120EF" w14:textId="2188ADF0" w:rsidR="001A3386" w:rsidRPr="00DA18B3" w:rsidRDefault="00867D22" w:rsidP="000F78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18B3">
        <w:rPr>
          <w:rFonts w:ascii="Times New Roman" w:hAnsi="Times New Roman" w:cs="Times New Roman"/>
          <w:b/>
          <w:sz w:val="24"/>
          <w:szCs w:val="24"/>
        </w:rPr>
        <w:t>H</w:t>
      </w:r>
      <w:r w:rsidR="0011517F" w:rsidRPr="00DA1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8B3">
        <w:rPr>
          <w:rFonts w:ascii="Times New Roman" w:hAnsi="Times New Roman" w:cs="Times New Roman"/>
          <w:b/>
          <w:sz w:val="24"/>
          <w:szCs w:val="24"/>
        </w:rPr>
        <w:t>O</w:t>
      </w:r>
      <w:r w:rsidR="0011517F" w:rsidRPr="00DA1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8B3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DA1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DA18B3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DA1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8B3">
        <w:rPr>
          <w:rFonts w:ascii="Times New Roman" w:hAnsi="Times New Roman" w:cs="Times New Roman"/>
          <w:b/>
          <w:sz w:val="24"/>
          <w:szCs w:val="24"/>
        </w:rPr>
        <w:t>R</w:t>
      </w:r>
      <w:r w:rsidR="0011517F" w:rsidRPr="00DA1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DA18B3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DA1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DA18B3">
        <w:rPr>
          <w:rFonts w:ascii="Times New Roman" w:hAnsi="Times New Roman" w:cs="Times New Roman"/>
          <w:b/>
          <w:sz w:val="24"/>
          <w:szCs w:val="24"/>
        </w:rPr>
        <w:t>Ș</w:t>
      </w:r>
      <w:r w:rsidR="0011517F" w:rsidRPr="00DA1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8B3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DA1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8B3">
        <w:rPr>
          <w:rFonts w:ascii="Times New Roman" w:hAnsi="Times New Roman" w:cs="Times New Roman"/>
          <w:b/>
          <w:sz w:val="24"/>
          <w:szCs w:val="24"/>
        </w:rPr>
        <w:t>E:</w:t>
      </w:r>
    </w:p>
    <w:p w14:paraId="13858551" w14:textId="77777777" w:rsidR="00307E05" w:rsidRPr="00DA18B3" w:rsidRDefault="00307E05" w:rsidP="000F78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C5F12" w14:textId="2DC9D0E7" w:rsidR="000F78C7" w:rsidRPr="00DA18B3" w:rsidRDefault="00867D22" w:rsidP="00DA18B3">
      <w:pPr>
        <w:spacing w:before="14" w:after="39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8B3">
        <w:rPr>
          <w:rFonts w:ascii="Times New Roman" w:hAnsi="Times New Roman" w:cs="Times New Roman"/>
          <w:b/>
          <w:sz w:val="24"/>
          <w:szCs w:val="24"/>
          <w:u w:val="single"/>
        </w:rPr>
        <w:t>Art.1</w:t>
      </w:r>
      <w:r w:rsidR="00860B57" w:rsidRPr="00DA18B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DA18B3">
        <w:rPr>
          <w:rFonts w:ascii="Times New Roman" w:hAnsi="Times New Roman" w:cs="Times New Roman"/>
          <w:sz w:val="24"/>
          <w:szCs w:val="24"/>
        </w:rPr>
        <w:t xml:space="preserve"> </w:t>
      </w:r>
      <w:r w:rsidR="009D5262" w:rsidRPr="00DA18B3">
        <w:rPr>
          <w:rFonts w:ascii="Times New Roman" w:hAnsi="Times New Roman" w:cs="Times New Roman"/>
          <w:sz w:val="24"/>
          <w:szCs w:val="24"/>
        </w:rPr>
        <w:t xml:space="preserve">Se aprobă </w:t>
      </w:r>
      <w:r w:rsidR="00DA18B3" w:rsidRPr="00DA18B3">
        <w:rPr>
          <w:rFonts w:ascii="Times New Roman" w:hAnsi="Times New Roman" w:cs="Times New Roman"/>
          <w:sz w:val="24"/>
          <w:szCs w:val="24"/>
        </w:rPr>
        <w:t xml:space="preserve">participarea Municipiului Câmpulung Moldovenesc în cadrul Planului Național de Redresare și Reziliență, Componenta C10 - Fondul local, </w:t>
      </w:r>
      <w:r w:rsidR="00DA18B3" w:rsidRPr="00DA18B3">
        <w:rPr>
          <w:rFonts w:ascii="Times New Roman" w:hAnsi="Times New Roman" w:cs="Times New Roman"/>
          <w:sz w:val="24"/>
          <w:szCs w:val="24"/>
          <w:lang w:val="en-US"/>
        </w:rPr>
        <w:t xml:space="preserve">I.1.4. Mobilitate urbană verde - asigurarea </w:t>
      </w:r>
      <w:r w:rsidR="00DA18B3" w:rsidRPr="00DA18B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de piste pentru biciclete și alte vehicule electrice ușoare la nivel local/metropolitan, pentru </w:t>
      </w:r>
      <w:r w:rsidR="00DA18B3" w:rsidRPr="00DA18B3">
        <w:rPr>
          <w:rFonts w:ascii="Times New Roman" w:hAnsi="Times New Roman" w:cs="Times New Roman"/>
          <w:sz w:val="24"/>
          <w:szCs w:val="24"/>
        </w:rPr>
        <w:t xml:space="preserve">proiectul </w:t>
      </w:r>
      <w:r w:rsidR="00DA18B3" w:rsidRPr="00DA18B3">
        <w:rPr>
          <w:rFonts w:ascii="Times New Roman" w:hAnsi="Times New Roman" w:cs="Times New Roman"/>
          <w:sz w:val="24"/>
          <w:szCs w:val="24"/>
          <w:lang w:val="en-US"/>
        </w:rPr>
        <w:t>„Dezvoltarea infrastructurii pentru transportul verde – piste pentru biciclete în Municipiul C</w:t>
      </w:r>
      <w:r w:rsidR="00DA18B3" w:rsidRPr="00DA18B3">
        <w:rPr>
          <w:rFonts w:ascii="Times New Roman" w:hAnsi="Times New Roman" w:cs="Times New Roman"/>
          <w:sz w:val="24"/>
          <w:szCs w:val="24"/>
        </w:rPr>
        <w:t>âmpulung Moldovenesc</w:t>
      </w:r>
      <w:r w:rsidR="00DA18B3" w:rsidRPr="00DA18B3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0F78C7" w:rsidRPr="00DA18B3">
        <w:rPr>
          <w:rFonts w:ascii="Times New Roman" w:hAnsi="Times New Roman" w:cs="Times New Roman"/>
          <w:sz w:val="24"/>
          <w:szCs w:val="24"/>
        </w:rPr>
        <w:t>.</w:t>
      </w:r>
    </w:p>
    <w:p w14:paraId="325FFF24" w14:textId="77777777" w:rsidR="00DA18B3" w:rsidRPr="00DA18B3" w:rsidRDefault="00DA18B3" w:rsidP="00DA18B3">
      <w:pPr>
        <w:spacing w:before="14" w:after="39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0B32C3" w14:textId="13587425" w:rsidR="000F78C7" w:rsidRPr="00DA18B3" w:rsidRDefault="000F78C7" w:rsidP="000F78C7">
      <w:pPr>
        <w:spacing w:after="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8B3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Art.2.</w:t>
      </w:r>
      <w:r w:rsidRPr="00DA18B3">
        <w:rPr>
          <w:rFonts w:ascii="Times New Roman" w:hAnsi="Times New Roman" w:cs="Times New Roman"/>
          <w:sz w:val="24"/>
          <w:szCs w:val="24"/>
        </w:rPr>
        <w:t xml:space="preserve"> Se aprobă </w:t>
      </w:r>
      <w:r w:rsidR="00DA18B3" w:rsidRPr="00DA18B3">
        <w:rPr>
          <w:rFonts w:ascii="Times New Roman" w:hAnsi="Times New Roman" w:cs="Times New Roman"/>
          <w:sz w:val="24"/>
          <w:szCs w:val="24"/>
        </w:rPr>
        <w:t>N</w:t>
      </w:r>
      <w:r w:rsidRPr="00DA18B3">
        <w:rPr>
          <w:rFonts w:ascii="Times New Roman" w:hAnsi="Times New Roman" w:cs="Times New Roman"/>
          <w:sz w:val="24"/>
          <w:szCs w:val="24"/>
        </w:rPr>
        <w:t>ota de fundamentare a proiectului „</w:t>
      </w:r>
      <w:r w:rsidR="00DA18B3" w:rsidRPr="00DA18B3">
        <w:rPr>
          <w:rFonts w:ascii="Times New Roman" w:hAnsi="Times New Roman" w:cs="Times New Roman"/>
          <w:sz w:val="24"/>
          <w:szCs w:val="24"/>
          <w:lang w:val="en-US"/>
        </w:rPr>
        <w:t>Dezvoltarea infrastructurii pentru transportul verde – piste pentru biciclete în Municipiul C</w:t>
      </w:r>
      <w:r w:rsidR="00DA18B3" w:rsidRPr="00DA18B3">
        <w:rPr>
          <w:rFonts w:ascii="Times New Roman" w:hAnsi="Times New Roman" w:cs="Times New Roman"/>
          <w:sz w:val="24"/>
          <w:szCs w:val="24"/>
        </w:rPr>
        <w:t>âmpulung Moldovenesc</w:t>
      </w:r>
      <w:r w:rsidRPr="00DA18B3">
        <w:rPr>
          <w:rFonts w:ascii="Times New Roman" w:hAnsi="Times New Roman" w:cs="Times New Roman"/>
          <w:sz w:val="24"/>
          <w:szCs w:val="24"/>
        </w:rPr>
        <w:t>”, conform Anexei nr. 1.</w:t>
      </w:r>
    </w:p>
    <w:p w14:paraId="3B334E34" w14:textId="77777777" w:rsidR="00DA18B3" w:rsidRPr="00DA18B3" w:rsidRDefault="00DA18B3" w:rsidP="000F78C7">
      <w:pPr>
        <w:spacing w:after="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</w:pPr>
    </w:p>
    <w:p w14:paraId="2D037803" w14:textId="78E06661" w:rsidR="00DA18B3" w:rsidRPr="00DA18B3" w:rsidRDefault="00DA18B3" w:rsidP="00DA18B3">
      <w:pPr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A18B3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Art.3</w:t>
      </w:r>
      <w:r w:rsidRPr="00DA18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A18B3">
        <w:rPr>
          <w:rFonts w:ascii="Times New Roman" w:hAnsi="Times New Roman" w:cs="Times New Roman"/>
          <w:sz w:val="24"/>
          <w:szCs w:val="24"/>
        </w:rPr>
        <w:t xml:space="preserve"> </w:t>
      </w:r>
      <w:r w:rsidRPr="00DA18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 aprobă valoarea totală eligibilă a proiectului </w:t>
      </w:r>
      <w:r w:rsidRPr="00DA18B3">
        <w:rPr>
          <w:rFonts w:ascii="Times New Roman" w:hAnsi="Times New Roman" w:cs="Times New Roman"/>
          <w:sz w:val="24"/>
          <w:szCs w:val="24"/>
        </w:rPr>
        <w:t>„</w:t>
      </w:r>
      <w:r w:rsidRPr="00DA18B3">
        <w:rPr>
          <w:rFonts w:ascii="Times New Roman" w:hAnsi="Times New Roman" w:cs="Times New Roman"/>
          <w:sz w:val="24"/>
          <w:szCs w:val="24"/>
          <w:lang w:val="en-US"/>
        </w:rPr>
        <w:t>Dezvoltarea infrastructurii pentru transportul verde – piste pentru biciclete în Municipiul C</w:t>
      </w:r>
      <w:r w:rsidRPr="00DA18B3">
        <w:rPr>
          <w:rFonts w:ascii="Times New Roman" w:hAnsi="Times New Roman" w:cs="Times New Roman"/>
          <w:sz w:val="24"/>
          <w:szCs w:val="24"/>
        </w:rPr>
        <w:t>âmpulung Moldovenesc”</w:t>
      </w:r>
      <w:r w:rsidRPr="00DA18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în cuantum de </w:t>
      </w:r>
      <w:r w:rsidR="00CD2B3B">
        <w:rPr>
          <w:rStyle w:val="Robust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2.475.010,49</w:t>
      </w:r>
      <w:r w:rsidRPr="00DA18B3">
        <w:rPr>
          <w:rStyle w:val="Robust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lei</w:t>
      </w:r>
      <w:r w:rsidRPr="00DA18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DA18B3">
        <w:rPr>
          <w:rFonts w:ascii="Times New Roman" w:hAnsi="Times New Roman" w:cs="Times New Roman"/>
          <w:noProof/>
          <w:sz w:val="24"/>
          <w:szCs w:val="24"/>
        </w:rPr>
        <w:t xml:space="preserve"> cu TVA din care </w:t>
      </w:r>
      <w:r w:rsidR="00CD2B3B">
        <w:rPr>
          <w:rFonts w:ascii="Times New Roman" w:hAnsi="Times New Roman" w:cs="Times New Roman"/>
          <w:noProof/>
          <w:sz w:val="24"/>
          <w:szCs w:val="24"/>
        </w:rPr>
        <w:t>2.079.840,75</w:t>
      </w:r>
      <w:r w:rsidRPr="00DA18B3">
        <w:rPr>
          <w:rFonts w:ascii="Times New Roman" w:hAnsi="Times New Roman" w:cs="Times New Roman"/>
          <w:noProof/>
          <w:sz w:val="24"/>
          <w:szCs w:val="24"/>
        </w:rPr>
        <w:t xml:space="preserve"> lei reprezentant cheltuieli eligibile asigurate din Planul Național de Redresare și Reziliență, respectiv TVA în valoare de </w:t>
      </w:r>
      <w:r w:rsidR="00CD2B3B">
        <w:rPr>
          <w:rFonts w:ascii="Times New Roman" w:hAnsi="Times New Roman" w:cs="Times New Roman"/>
          <w:noProof/>
          <w:sz w:val="24"/>
          <w:szCs w:val="24"/>
        </w:rPr>
        <w:t>395.169,74</w:t>
      </w:r>
      <w:r w:rsidRPr="00DA18B3">
        <w:rPr>
          <w:rFonts w:ascii="Times New Roman" w:hAnsi="Times New Roman" w:cs="Times New Roman"/>
          <w:noProof/>
          <w:sz w:val="24"/>
          <w:szCs w:val="24"/>
        </w:rPr>
        <w:t xml:space="preserve"> lei reprezentând cheltuieli eligibile asigurate din bugetul de stat</w:t>
      </w:r>
    </w:p>
    <w:p w14:paraId="0C74D0ED" w14:textId="77777777" w:rsidR="00DA18B3" w:rsidRPr="00DA18B3" w:rsidRDefault="00DA18B3" w:rsidP="000F78C7">
      <w:pPr>
        <w:spacing w:after="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</w:pPr>
    </w:p>
    <w:p w14:paraId="31B0F0CF" w14:textId="1973839F" w:rsidR="00DA18B3" w:rsidRPr="00DA18B3" w:rsidRDefault="000F78C7" w:rsidP="000F78C7">
      <w:pPr>
        <w:spacing w:after="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8B3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Art.</w:t>
      </w:r>
      <w:r w:rsidR="00DA18B3" w:rsidRPr="00DA18B3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4</w:t>
      </w:r>
      <w:r w:rsidRPr="00DA18B3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.</w:t>
      </w:r>
      <w:r w:rsidRPr="00DA18B3">
        <w:rPr>
          <w:rFonts w:ascii="Times New Roman" w:hAnsi="Times New Roman" w:cs="Times New Roman"/>
          <w:sz w:val="24"/>
          <w:szCs w:val="24"/>
        </w:rPr>
        <w:t xml:space="preserve"> Se aprobă</w:t>
      </w:r>
      <w:r w:rsidR="00DA18B3" w:rsidRPr="00DA18B3">
        <w:rPr>
          <w:rFonts w:ascii="Times New Roman" w:hAnsi="Times New Roman" w:cs="Times New Roman"/>
          <w:sz w:val="24"/>
          <w:szCs w:val="24"/>
        </w:rPr>
        <w:t xml:space="preserve"> Descrierea sumară a investiției privind proiectul „</w:t>
      </w:r>
      <w:r w:rsidR="00DA18B3" w:rsidRPr="00DA18B3">
        <w:rPr>
          <w:rFonts w:ascii="Times New Roman" w:hAnsi="Times New Roman" w:cs="Times New Roman"/>
          <w:sz w:val="24"/>
          <w:szCs w:val="24"/>
          <w:lang w:val="en-US"/>
        </w:rPr>
        <w:t>Dezvoltarea infrastructurii pentru transportul verde – piste pentru biciclete în Municipiul C</w:t>
      </w:r>
      <w:r w:rsidR="00DA18B3" w:rsidRPr="00DA18B3">
        <w:rPr>
          <w:rFonts w:ascii="Times New Roman" w:hAnsi="Times New Roman" w:cs="Times New Roman"/>
          <w:sz w:val="24"/>
          <w:szCs w:val="24"/>
        </w:rPr>
        <w:t>âmpulung Moldovenesc”, conform Anexei nr.2.</w:t>
      </w:r>
    </w:p>
    <w:p w14:paraId="314BEEC8" w14:textId="77777777" w:rsidR="00DA18B3" w:rsidRPr="00DA18B3" w:rsidRDefault="00DA18B3" w:rsidP="000F78C7">
      <w:pPr>
        <w:spacing w:after="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6E0B90" w14:textId="00D2B88B" w:rsidR="00DA18B3" w:rsidRPr="00DA18B3" w:rsidRDefault="000F78C7" w:rsidP="000F78C7">
      <w:pPr>
        <w:spacing w:after="4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18B3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Art.</w:t>
      </w:r>
      <w:r w:rsidR="00DA18B3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5</w:t>
      </w:r>
      <w:r w:rsidRPr="00DA18B3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.</w:t>
      </w:r>
      <w:r w:rsidRPr="00DA18B3">
        <w:rPr>
          <w:rFonts w:ascii="Times New Roman" w:hAnsi="Times New Roman" w:cs="Times New Roman"/>
          <w:sz w:val="24"/>
          <w:szCs w:val="24"/>
        </w:rPr>
        <w:t xml:space="preserve"> </w:t>
      </w:r>
      <w:r w:rsidR="00DA18B3" w:rsidRPr="00DA18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Sumele reprezentând cheltuielile </w:t>
      </w:r>
      <w:r w:rsidR="00DA18B3" w:rsidRPr="00DA18B3">
        <w:rPr>
          <w:rStyle w:val="Robust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>neeligibile și/sau conexe</w:t>
      </w:r>
      <w:r w:rsidR="00DA18B3" w:rsidRPr="00DA18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ce pot apărea pe durata implementării </w:t>
      </w:r>
      <w:r w:rsidR="00DA18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proiectului </w:t>
      </w:r>
      <w:bookmarkStart w:id="2" w:name="_Hlk105668878"/>
      <w:r w:rsidR="00DA18B3" w:rsidRPr="00DA18B3">
        <w:rPr>
          <w:rFonts w:ascii="Times New Roman" w:hAnsi="Times New Roman" w:cs="Times New Roman"/>
          <w:sz w:val="24"/>
          <w:szCs w:val="24"/>
        </w:rPr>
        <w:t>„</w:t>
      </w:r>
      <w:r w:rsidR="00DA18B3" w:rsidRPr="00DA18B3">
        <w:rPr>
          <w:rFonts w:ascii="Times New Roman" w:hAnsi="Times New Roman" w:cs="Times New Roman"/>
          <w:sz w:val="24"/>
          <w:szCs w:val="24"/>
          <w:lang w:val="en-US"/>
        </w:rPr>
        <w:t>Dezvoltarea infrastructurii pentru transportul verde – piste pentru biciclete în Municipiul C</w:t>
      </w:r>
      <w:r w:rsidR="00DA18B3" w:rsidRPr="00DA18B3">
        <w:rPr>
          <w:rFonts w:ascii="Times New Roman" w:hAnsi="Times New Roman" w:cs="Times New Roman"/>
          <w:sz w:val="24"/>
          <w:szCs w:val="24"/>
        </w:rPr>
        <w:t>âmpulung Moldovenesc</w:t>
      </w:r>
      <w:r w:rsidR="00DA18B3" w:rsidRPr="00DA18B3">
        <w:rPr>
          <w:rStyle w:val="Robust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>”</w:t>
      </w:r>
      <w:bookmarkEnd w:id="2"/>
      <w:r w:rsidR="00DA18B3" w:rsidRPr="00DA18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DA18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A18B3" w:rsidRPr="00DA18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vor fi susținute din bugetul local al UAT Municipiul </w:t>
      </w:r>
      <w:r w:rsidR="00DA18B3" w:rsidRPr="00DA18B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A18B3" w:rsidRPr="00DA18B3">
        <w:rPr>
          <w:rFonts w:ascii="Times New Roman" w:hAnsi="Times New Roman" w:cs="Times New Roman"/>
          <w:sz w:val="24"/>
          <w:szCs w:val="24"/>
        </w:rPr>
        <w:t>âmpulung Moldovenesc.</w:t>
      </w:r>
    </w:p>
    <w:p w14:paraId="4071A4CF" w14:textId="77777777" w:rsidR="00DA18B3" w:rsidRDefault="00DA18B3" w:rsidP="000F78C7">
      <w:pPr>
        <w:spacing w:after="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</w:pPr>
    </w:p>
    <w:p w14:paraId="36CF4271" w14:textId="215CB743" w:rsidR="000F78C7" w:rsidRPr="00DA18B3" w:rsidRDefault="000F78C7" w:rsidP="000F78C7">
      <w:pPr>
        <w:spacing w:after="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8B3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Art.</w:t>
      </w:r>
      <w:r w:rsidR="00DA18B3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6</w:t>
      </w:r>
      <w:r w:rsidRPr="00DA18B3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.</w:t>
      </w:r>
      <w:r w:rsidRPr="00DA18B3">
        <w:rPr>
          <w:rFonts w:ascii="Times New Roman" w:hAnsi="Times New Roman" w:cs="Times New Roman"/>
          <w:sz w:val="24"/>
          <w:szCs w:val="24"/>
        </w:rPr>
        <w:t xml:space="preserve"> Se mandatează primarul municipiului Câmpulung Moldovenesc pentru semnarea, în numele și pentru Municipiul Câmpulung Moldovenesc, a tuturor actelor necesare depunerii, </w:t>
      </w:r>
      <w:r w:rsidRPr="00DA18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36CFD1" wp14:editId="3E2CDAFB">
            <wp:extent cx="7620" cy="7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8B3">
        <w:rPr>
          <w:rFonts w:ascii="Times New Roman" w:hAnsi="Times New Roman" w:cs="Times New Roman"/>
          <w:sz w:val="24"/>
          <w:szCs w:val="24"/>
        </w:rPr>
        <w:t>precontractării și contractării proiectului, precum și a contractului de finanțare aferent acestuia.</w:t>
      </w:r>
    </w:p>
    <w:p w14:paraId="585D78B1" w14:textId="77777777" w:rsidR="00DA18B3" w:rsidRDefault="00DA18B3" w:rsidP="000F78C7">
      <w:pPr>
        <w:spacing w:after="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</w:pPr>
    </w:p>
    <w:p w14:paraId="50807943" w14:textId="62CC72D0" w:rsidR="000F78C7" w:rsidRPr="00DA18B3" w:rsidRDefault="000F78C7" w:rsidP="000F78C7">
      <w:pPr>
        <w:spacing w:after="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8B3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Art.</w:t>
      </w:r>
      <w:r w:rsidR="00DA18B3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7</w:t>
      </w:r>
      <w:r w:rsidRPr="00DA18B3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.</w:t>
      </w:r>
      <w:r w:rsidRPr="00DA18B3">
        <w:rPr>
          <w:rFonts w:ascii="Times New Roman" w:hAnsi="Times New Roman" w:cs="Times New Roman"/>
          <w:sz w:val="24"/>
          <w:szCs w:val="24"/>
        </w:rPr>
        <w:t xml:space="preserve"> Anexele nr. 1-</w:t>
      </w:r>
      <w:r w:rsidR="00DA18B3" w:rsidRPr="00DA18B3">
        <w:rPr>
          <w:rFonts w:ascii="Times New Roman" w:hAnsi="Times New Roman" w:cs="Times New Roman"/>
          <w:sz w:val="24"/>
          <w:szCs w:val="24"/>
        </w:rPr>
        <w:t>2</w:t>
      </w:r>
      <w:r w:rsidRPr="00DA18B3">
        <w:rPr>
          <w:rFonts w:ascii="Times New Roman" w:hAnsi="Times New Roman" w:cs="Times New Roman"/>
          <w:sz w:val="24"/>
          <w:szCs w:val="24"/>
        </w:rPr>
        <w:t xml:space="preserve"> fac parte integrantă din prezenta hotărâre.</w:t>
      </w:r>
    </w:p>
    <w:p w14:paraId="3D645A30" w14:textId="77777777" w:rsidR="00DA18B3" w:rsidRDefault="00DA18B3" w:rsidP="000F78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</w:pPr>
    </w:p>
    <w:p w14:paraId="2CEB803D" w14:textId="14EC040E" w:rsidR="00D96807" w:rsidRPr="00DA18B3" w:rsidRDefault="000F78C7" w:rsidP="000F78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8B3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Art.</w:t>
      </w:r>
      <w:r w:rsidR="00DA18B3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8</w:t>
      </w:r>
      <w:r w:rsidRPr="00DA18B3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.</w:t>
      </w:r>
      <w:r w:rsidRPr="00DA18B3">
        <w:rPr>
          <w:rFonts w:ascii="Times New Roman" w:hAnsi="Times New Roman" w:cs="Times New Roman"/>
          <w:sz w:val="24"/>
          <w:szCs w:val="24"/>
        </w:rPr>
        <w:t xml:space="preserve"> Primarul Municipiului Câmpulung Moldovenesc, prin aparatul de specialitate, va aduce la îndeplinire prevederile prezentei hotărâri.</w:t>
      </w:r>
    </w:p>
    <w:p w14:paraId="2A41681B" w14:textId="3ECFFD20" w:rsidR="00685109" w:rsidRPr="00DA18B3" w:rsidRDefault="00685109" w:rsidP="000F78C7">
      <w:pPr>
        <w:pStyle w:val="Frspaiere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71B9600" w14:textId="77777777" w:rsidR="00685109" w:rsidRPr="00DA18B3" w:rsidRDefault="00685109" w:rsidP="000F78C7">
      <w:pPr>
        <w:pStyle w:val="Frspaiere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0599184" w14:textId="3905B018" w:rsidR="0002125A" w:rsidRPr="00DA18B3" w:rsidRDefault="0002125A" w:rsidP="000F78C7">
      <w:pPr>
        <w:pStyle w:val="Frspaiere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DA18B3">
        <w:rPr>
          <w:rFonts w:ascii="Times New Roman" w:hAnsi="Times New Roman"/>
          <w:b/>
          <w:bCs/>
          <w:sz w:val="24"/>
          <w:szCs w:val="24"/>
          <w:lang w:val="ro-RO"/>
        </w:rPr>
        <w:t>INIȚIATOR,</w:t>
      </w:r>
    </w:p>
    <w:p w14:paraId="3730765B" w14:textId="77777777" w:rsidR="00BA61EB" w:rsidRPr="00DA18B3" w:rsidRDefault="0002125A" w:rsidP="000F78C7">
      <w:pPr>
        <w:pStyle w:val="Frspaiere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DA18B3">
        <w:rPr>
          <w:rFonts w:ascii="Times New Roman" w:hAnsi="Times New Roman"/>
          <w:b/>
          <w:bCs/>
          <w:sz w:val="24"/>
          <w:szCs w:val="24"/>
          <w:lang w:val="ro-RO"/>
        </w:rPr>
        <w:t>PRIMAR,</w:t>
      </w:r>
      <w:r w:rsidR="00AF1989" w:rsidRPr="00DA18B3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</w:p>
    <w:p w14:paraId="59394F35" w14:textId="77777777" w:rsidR="0002125A" w:rsidRPr="00DA18B3" w:rsidRDefault="0002125A" w:rsidP="000F78C7">
      <w:pPr>
        <w:pStyle w:val="Frspaiere"/>
        <w:ind w:firstLine="567"/>
        <w:jc w:val="center"/>
        <w:rPr>
          <w:rFonts w:ascii="Times New Roman" w:hAnsi="Times New Roman"/>
          <w:sz w:val="24"/>
          <w:szCs w:val="24"/>
          <w:lang w:val="ro-RO"/>
        </w:rPr>
      </w:pPr>
      <w:r w:rsidRPr="00DA18B3">
        <w:rPr>
          <w:rFonts w:ascii="Times New Roman" w:hAnsi="Times New Roman"/>
          <w:sz w:val="24"/>
          <w:szCs w:val="24"/>
          <w:lang w:val="ro-RO"/>
        </w:rPr>
        <w:t>Negură Mihăiță</w:t>
      </w:r>
    </w:p>
    <w:p w14:paraId="06A08F68" w14:textId="77777777" w:rsidR="006B2156" w:rsidRPr="00DA18B3" w:rsidRDefault="006B2156" w:rsidP="000F78C7">
      <w:pPr>
        <w:pStyle w:val="Titlu1"/>
        <w:ind w:firstLine="567"/>
        <w:jc w:val="center"/>
        <w:rPr>
          <w:b w:val="0"/>
          <w:szCs w:val="24"/>
        </w:rPr>
      </w:pPr>
    </w:p>
    <w:sectPr w:rsidR="006B2156" w:rsidRPr="00DA18B3" w:rsidSect="008107A2">
      <w:footerReference w:type="default" r:id="rId9"/>
      <w:pgSz w:w="11906" w:h="16838"/>
      <w:pgMar w:top="567" w:right="707" w:bottom="426" w:left="1417" w:header="708" w:footer="403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27D0C" w14:textId="77777777" w:rsidR="00B54361" w:rsidRDefault="00B54361" w:rsidP="008F1D42">
      <w:pPr>
        <w:spacing w:after="0" w:line="240" w:lineRule="auto"/>
      </w:pPr>
      <w:r>
        <w:separator/>
      </w:r>
    </w:p>
  </w:endnote>
  <w:endnote w:type="continuationSeparator" w:id="0">
    <w:p w14:paraId="790C6576" w14:textId="77777777" w:rsidR="00B54361" w:rsidRDefault="00B54361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2B51" w14:textId="77777777" w:rsidR="008F1D42" w:rsidRDefault="008F1D42">
    <w:pPr>
      <w:pStyle w:val="Subsol"/>
      <w:jc w:val="right"/>
    </w:pPr>
  </w:p>
  <w:p w14:paraId="67247A05" w14:textId="77777777" w:rsidR="008F1D42" w:rsidRDefault="008F1D4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DB5FA" w14:textId="77777777" w:rsidR="00B54361" w:rsidRDefault="00B54361" w:rsidP="008F1D42">
      <w:pPr>
        <w:spacing w:after="0" w:line="240" w:lineRule="auto"/>
      </w:pPr>
      <w:r>
        <w:separator/>
      </w:r>
    </w:p>
  </w:footnote>
  <w:footnote w:type="continuationSeparator" w:id="0">
    <w:p w14:paraId="57A63A28" w14:textId="77777777" w:rsidR="00B54361" w:rsidRDefault="00B54361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435125690">
    <w:abstractNumId w:val="2"/>
  </w:num>
  <w:num w:numId="2" w16cid:durableId="1760830389">
    <w:abstractNumId w:val="10"/>
  </w:num>
  <w:num w:numId="3" w16cid:durableId="1022245003">
    <w:abstractNumId w:val="4"/>
  </w:num>
  <w:num w:numId="4" w16cid:durableId="1327980984">
    <w:abstractNumId w:val="3"/>
  </w:num>
  <w:num w:numId="5" w16cid:durableId="1123380481">
    <w:abstractNumId w:val="9"/>
  </w:num>
  <w:num w:numId="6" w16cid:durableId="1303389768">
    <w:abstractNumId w:val="7"/>
  </w:num>
  <w:num w:numId="7" w16cid:durableId="492792988">
    <w:abstractNumId w:val="6"/>
  </w:num>
  <w:num w:numId="8" w16cid:durableId="1316446195">
    <w:abstractNumId w:val="5"/>
  </w:num>
  <w:num w:numId="9" w16cid:durableId="1212034898">
    <w:abstractNumId w:val="0"/>
  </w:num>
  <w:num w:numId="10" w16cid:durableId="1906796089">
    <w:abstractNumId w:val="1"/>
  </w:num>
  <w:num w:numId="11" w16cid:durableId="1564677151">
    <w:abstractNumId w:val="8"/>
  </w:num>
  <w:num w:numId="12" w16cid:durableId="16081225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0F78C7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0827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8B5"/>
    <w:rsid w:val="00133F9E"/>
    <w:rsid w:val="00134A85"/>
    <w:rsid w:val="001356B7"/>
    <w:rsid w:val="001358C9"/>
    <w:rsid w:val="00136610"/>
    <w:rsid w:val="001366D4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494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E05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237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18B5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74E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AED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77738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1DC0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C40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44E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C42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50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C3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0A4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3F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366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DA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109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5AAE"/>
    <w:rsid w:val="00695E16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6897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095E"/>
    <w:rsid w:val="00732019"/>
    <w:rsid w:val="00732B77"/>
    <w:rsid w:val="00732E6E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08A1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6B19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7A2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592D"/>
    <w:rsid w:val="00976AF8"/>
    <w:rsid w:val="00977C46"/>
    <w:rsid w:val="00977FB2"/>
    <w:rsid w:val="00980694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526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E7B86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580B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92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624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AA0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90E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361"/>
    <w:rsid w:val="00B54450"/>
    <w:rsid w:val="00B55528"/>
    <w:rsid w:val="00B55E3F"/>
    <w:rsid w:val="00B56261"/>
    <w:rsid w:val="00B562E9"/>
    <w:rsid w:val="00B5647C"/>
    <w:rsid w:val="00B56E02"/>
    <w:rsid w:val="00B576E7"/>
    <w:rsid w:val="00B57AF4"/>
    <w:rsid w:val="00B57DDF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0472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1B9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D40"/>
    <w:rsid w:val="00CA2F63"/>
    <w:rsid w:val="00CA33D4"/>
    <w:rsid w:val="00CA3985"/>
    <w:rsid w:val="00CA4496"/>
    <w:rsid w:val="00CA4775"/>
    <w:rsid w:val="00CA4C27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B78"/>
    <w:rsid w:val="00CD0EE1"/>
    <w:rsid w:val="00CD2B3B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6EF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2648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0DC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66721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4115"/>
    <w:rsid w:val="00D95332"/>
    <w:rsid w:val="00D95EB5"/>
    <w:rsid w:val="00D96105"/>
    <w:rsid w:val="00D96807"/>
    <w:rsid w:val="00D97BB6"/>
    <w:rsid w:val="00DA001E"/>
    <w:rsid w:val="00DA1283"/>
    <w:rsid w:val="00DA1761"/>
    <w:rsid w:val="00DA18B3"/>
    <w:rsid w:val="00DA1E0A"/>
    <w:rsid w:val="00DA2C04"/>
    <w:rsid w:val="00DA3A57"/>
    <w:rsid w:val="00DA3E58"/>
    <w:rsid w:val="00DA45CD"/>
    <w:rsid w:val="00DA4919"/>
    <w:rsid w:val="00DA4D48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3F4B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4D42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679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1C5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987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4F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3CC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6C695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6713"/>
    <w:rPr>
      <w:rFonts w:ascii="Times New Roman" w:hAnsi="Times New Roman" w:cs="Times New Roman"/>
      <w:b/>
      <w:sz w:val="24"/>
    </w:rPr>
  </w:style>
  <w:style w:type="paragraph" w:styleId="Corptext">
    <w:name w:val="Body Text"/>
    <w:basedOn w:val="Normal"/>
    <w:link w:val="CorptextCaracte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f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B0146B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1D42"/>
  </w:style>
  <w:style w:type="paragraph" w:styleId="Subsol">
    <w:name w:val="footer"/>
    <w:basedOn w:val="Normal"/>
    <w:link w:val="Subsol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1D42"/>
  </w:style>
  <w:style w:type="table" w:styleId="Tabelgril">
    <w:name w:val="Table Grid"/>
    <w:basedOn w:val="Tabel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Frspaiere">
    <w:name w:val="No Spacing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basedOn w:val="Fontdeparagrafimplicit"/>
    <w:link w:val="Titlu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Robust">
    <w:name w:val="Strong"/>
    <w:uiPriority w:val="22"/>
    <w:qFormat/>
    <w:rsid w:val="00B83C7A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3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BB85-5CB2-4ACD-B262-75BD00E1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7565</TotalTime>
  <Pages>2</Pages>
  <Words>762</Words>
  <Characters>4425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Luminita.Ropcean</cp:lastModifiedBy>
  <cp:revision>14</cp:revision>
  <cp:lastPrinted>2022-06-29T17:49:00Z</cp:lastPrinted>
  <dcterms:created xsi:type="dcterms:W3CDTF">2022-05-11T05:22:00Z</dcterms:created>
  <dcterms:modified xsi:type="dcterms:W3CDTF">2022-06-30T07:04:00Z</dcterms:modified>
</cp:coreProperties>
</file>