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84E286F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3E08DE">
        <w:rPr>
          <w:b/>
          <w:bCs/>
          <w:lang w:val="es-ES"/>
        </w:rPr>
        <w:t>rectificării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bugetului local</w:t>
      </w:r>
      <w:r w:rsidR="003E08DE">
        <w:rPr>
          <w:b/>
          <w:bCs/>
          <w:lang w:val="es-ES"/>
        </w:rPr>
        <w:t>, majorării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 w:rsidR="003E08DE">
        <w:rPr>
          <w:b/>
          <w:bCs/>
          <w:lang w:val="es-ES"/>
        </w:rPr>
        <w:t>,</w:t>
      </w:r>
      <w:r>
        <w:rPr>
          <w:b/>
          <w:bCs/>
          <w:lang w:val="es-ES"/>
        </w:rPr>
        <w:t xml:space="preserve"> aprobarea </w:t>
      </w:r>
      <w:r>
        <w:rPr>
          <w:b/>
        </w:rPr>
        <w:t>majorării bugetului</w:t>
      </w:r>
      <w:r w:rsidR="003E08DE">
        <w:rPr>
          <w:b/>
        </w:rPr>
        <w:t xml:space="preserve"> </w:t>
      </w:r>
      <w:proofErr w:type="spellStart"/>
      <w:r w:rsidR="003E08DE">
        <w:rPr>
          <w:b/>
        </w:rPr>
        <w:t>şi</w:t>
      </w:r>
      <w:proofErr w:type="spellEnd"/>
      <w:r>
        <w:rPr>
          <w:b/>
        </w:rPr>
        <w:t xml:space="preserve"> virări</w:t>
      </w:r>
      <w:r w:rsidR="003E08DE">
        <w:rPr>
          <w:b/>
        </w:rPr>
        <w:t>lor</w:t>
      </w:r>
      <w:r>
        <w:rPr>
          <w:b/>
        </w:rPr>
        <w:t xml:space="preserve"> de credite  bugetare 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A82363">
        <w:rPr>
          <w:b/>
        </w:rPr>
        <w:t>2</w:t>
      </w:r>
      <w:r w:rsidR="003E08DE">
        <w:rPr>
          <w:b/>
        </w:rPr>
        <w:t>, precum si aprobarea bugetului fondurilor externe nerambursabil pe anul 2022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0BC05876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3E08DE">
        <w:rPr>
          <w:sz w:val="24"/>
        </w:rPr>
        <w:t>_____ septembrie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3CFA6B5E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A30319">
        <w:rPr>
          <w:rFonts w:ascii="Times New Roman" w:hAnsi="Times New Roman" w:cs="Times New Roman"/>
          <w:sz w:val="24"/>
          <w:szCs w:val="24"/>
        </w:rPr>
        <w:t>Administrației Județene a Finanțelor Publice Suceava</w:t>
      </w:r>
      <w:r w:rsidR="007735FA">
        <w:rPr>
          <w:rFonts w:ascii="Times New Roman" w:hAnsi="Times New Roman" w:cs="Times New Roman"/>
          <w:sz w:val="24"/>
          <w:szCs w:val="24"/>
        </w:rPr>
        <w:t xml:space="preserve"> nr. </w:t>
      </w:r>
      <w:r w:rsidR="00A30319">
        <w:rPr>
          <w:rFonts w:ascii="Times New Roman" w:hAnsi="Times New Roman" w:cs="Times New Roman"/>
          <w:sz w:val="24"/>
          <w:szCs w:val="24"/>
        </w:rPr>
        <w:t>SVG_STZ_/1553/</w:t>
      </w:r>
      <w:r w:rsidR="007735FA">
        <w:rPr>
          <w:rFonts w:ascii="Times New Roman" w:hAnsi="Times New Roman" w:cs="Times New Roman"/>
          <w:sz w:val="24"/>
          <w:szCs w:val="24"/>
        </w:rPr>
        <w:t>/</w:t>
      </w:r>
      <w:r w:rsidR="00A30319">
        <w:rPr>
          <w:rFonts w:ascii="Times New Roman" w:hAnsi="Times New Roman" w:cs="Times New Roman"/>
          <w:sz w:val="24"/>
          <w:szCs w:val="24"/>
        </w:rPr>
        <w:t>01</w:t>
      </w:r>
      <w:r w:rsidR="007735FA">
        <w:rPr>
          <w:rFonts w:ascii="Times New Roman" w:hAnsi="Times New Roman" w:cs="Times New Roman"/>
          <w:sz w:val="24"/>
          <w:szCs w:val="24"/>
        </w:rPr>
        <w:t>.</w:t>
      </w:r>
      <w:r w:rsidR="00A82363">
        <w:rPr>
          <w:rFonts w:ascii="Times New Roman" w:hAnsi="Times New Roman" w:cs="Times New Roman"/>
          <w:sz w:val="24"/>
          <w:szCs w:val="24"/>
        </w:rPr>
        <w:t>0</w:t>
      </w:r>
      <w:r w:rsidR="00A30319">
        <w:rPr>
          <w:rFonts w:ascii="Times New Roman" w:hAnsi="Times New Roman" w:cs="Times New Roman"/>
          <w:sz w:val="24"/>
          <w:szCs w:val="24"/>
        </w:rPr>
        <w:t>9</w:t>
      </w:r>
      <w:r w:rsidR="007735FA"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7735FA">
        <w:rPr>
          <w:rFonts w:ascii="Times New Roman" w:hAnsi="Times New Roman" w:cs="Times New Roman"/>
          <w:sz w:val="24"/>
          <w:szCs w:val="24"/>
        </w:rPr>
        <w:t>;</w:t>
      </w:r>
    </w:p>
    <w:p w14:paraId="6DF5B73C" w14:textId="027FE3C3" w:rsidR="00A30319" w:rsidRDefault="00A3031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Inspectoratului Școlar Județean Suceava nr. 8331/24.08.2022;</w:t>
      </w:r>
    </w:p>
    <w:p w14:paraId="1C797CAC" w14:textId="53ECC011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BE">
        <w:rPr>
          <w:rFonts w:ascii="Times New Roman" w:hAnsi="Times New Roman" w:cs="Times New Roman"/>
          <w:sz w:val="24"/>
          <w:szCs w:val="24"/>
        </w:rPr>
        <w:t>1597</w:t>
      </w:r>
      <w:r w:rsidR="00A30319">
        <w:rPr>
          <w:rFonts w:ascii="Times New Roman" w:hAnsi="Times New Roman" w:cs="Times New Roman"/>
          <w:sz w:val="24"/>
          <w:szCs w:val="24"/>
        </w:rPr>
        <w:t>/06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A30319">
        <w:rPr>
          <w:rFonts w:ascii="Times New Roman" w:hAnsi="Times New Roman" w:cs="Times New Roman"/>
          <w:sz w:val="24"/>
          <w:szCs w:val="24"/>
        </w:rPr>
        <w:t>9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44266203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 Bucovina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BE">
        <w:rPr>
          <w:rFonts w:ascii="Times New Roman" w:hAnsi="Times New Roman" w:cs="Times New Roman"/>
          <w:sz w:val="24"/>
          <w:szCs w:val="24"/>
        </w:rPr>
        <w:t>4595</w:t>
      </w:r>
      <w:r w:rsidR="00641289">
        <w:rPr>
          <w:rFonts w:ascii="Times New Roman" w:hAnsi="Times New Roman" w:cs="Times New Roman"/>
          <w:sz w:val="24"/>
          <w:szCs w:val="24"/>
        </w:rPr>
        <w:t>/</w:t>
      </w:r>
      <w:r w:rsidR="005358BE">
        <w:rPr>
          <w:rFonts w:ascii="Times New Roman" w:hAnsi="Times New Roman" w:cs="Times New Roman"/>
          <w:sz w:val="24"/>
          <w:szCs w:val="24"/>
        </w:rPr>
        <w:t>08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5358BE">
        <w:rPr>
          <w:rFonts w:ascii="Times New Roman" w:hAnsi="Times New Roman" w:cs="Times New Roman"/>
          <w:sz w:val="24"/>
          <w:szCs w:val="24"/>
        </w:rPr>
        <w:t>9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23FDF" w14:textId="5D721640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BE">
        <w:rPr>
          <w:rFonts w:ascii="Times New Roman" w:hAnsi="Times New Roman" w:cs="Times New Roman"/>
          <w:sz w:val="24"/>
          <w:szCs w:val="24"/>
        </w:rPr>
        <w:t>3900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358B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4DE">
        <w:rPr>
          <w:rFonts w:ascii="Times New Roman" w:hAnsi="Times New Roman" w:cs="Times New Roman"/>
          <w:sz w:val="24"/>
          <w:szCs w:val="24"/>
        </w:rPr>
        <w:t>0</w:t>
      </w:r>
      <w:r w:rsidR="005358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F2836" w14:textId="36E24FAD" w:rsidR="005358BE" w:rsidRDefault="005358BE" w:rsidP="005358B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2138</w:t>
      </w:r>
      <w:r>
        <w:rPr>
          <w:rFonts w:ascii="Times New Roman" w:hAnsi="Times New Roman" w:cs="Times New Roman"/>
          <w:sz w:val="24"/>
          <w:szCs w:val="24"/>
        </w:rPr>
        <w:t>/06.09.2022;</w:t>
      </w:r>
    </w:p>
    <w:p w14:paraId="2A493826" w14:textId="4AC09998" w:rsidR="005358BE" w:rsidRDefault="005358BE" w:rsidP="005358B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T. Stefanelli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/06.09.2022;</w:t>
      </w:r>
    </w:p>
    <w:p w14:paraId="50DE886B" w14:textId="5804C49E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4A3FA9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FA9">
        <w:rPr>
          <w:rFonts w:ascii="Times New Roman" w:hAnsi="Times New Roman" w:cs="Times New Roman"/>
          <w:sz w:val="24"/>
          <w:szCs w:val="24"/>
        </w:rPr>
        <w:t>2803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4A3FA9">
        <w:rPr>
          <w:rFonts w:ascii="Times New Roman" w:hAnsi="Times New Roman" w:cs="Times New Roman"/>
          <w:sz w:val="24"/>
          <w:szCs w:val="24"/>
        </w:rPr>
        <w:t>06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4A3FA9">
        <w:rPr>
          <w:rFonts w:ascii="Times New Roman" w:hAnsi="Times New Roman" w:cs="Times New Roman"/>
          <w:sz w:val="24"/>
          <w:szCs w:val="24"/>
        </w:rPr>
        <w:t>9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="004A3FA9">
        <w:rPr>
          <w:rFonts w:ascii="Times New Roman" w:hAnsi="Times New Roman" w:cs="Times New Roman"/>
          <w:sz w:val="24"/>
          <w:szCs w:val="24"/>
        </w:rPr>
        <w:t xml:space="preserve">, </w:t>
      </w:r>
      <w:r w:rsidR="004A3FA9">
        <w:rPr>
          <w:rFonts w:ascii="Times New Roman" w:hAnsi="Times New Roman" w:cs="Times New Roman"/>
          <w:sz w:val="24"/>
          <w:szCs w:val="24"/>
        </w:rPr>
        <w:t>280</w:t>
      </w:r>
      <w:r w:rsidR="004A3FA9">
        <w:rPr>
          <w:rFonts w:ascii="Times New Roman" w:hAnsi="Times New Roman" w:cs="Times New Roman"/>
          <w:sz w:val="24"/>
          <w:szCs w:val="24"/>
        </w:rPr>
        <w:t>4</w:t>
      </w:r>
      <w:r w:rsidR="004A3FA9">
        <w:rPr>
          <w:rFonts w:ascii="Times New Roman" w:hAnsi="Times New Roman" w:cs="Times New Roman"/>
          <w:sz w:val="24"/>
          <w:szCs w:val="24"/>
        </w:rPr>
        <w:t>/06.09.2022</w:t>
      </w:r>
      <w:r w:rsidR="004A3FA9">
        <w:rPr>
          <w:rFonts w:ascii="Times New Roman" w:hAnsi="Times New Roman" w:cs="Times New Roman"/>
          <w:sz w:val="24"/>
          <w:szCs w:val="24"/>
        </w:rPr>
        <w:t xml:space="preserve"> și </w:t>
      </w:r>
      <w:r w:rsidR="004A3FA9">
        <w:rPr>
          <w:rFonts w:ascii="Times New Roman" w:hAnsi="Times New Roman" w:cs="Times New Roman"/>
          <w:sz w:val="24"/>
          <w:szCs w:val="24"/>
        </w:rPr>
        <w:t>280</w:t>
      </w:r>
      <w:r w:rsidR="004A3FA9">
        <w:rPr>
          <w:rFonts w:ascii="Times New Roman" w:hAnsi="Times New Roman" w:cs="Times New Roman"/>
          <w:sz w:val="24"/>
          <w:szCs w:val="24"/>
        </w:rPr>
        <w:t>5</w:t>
      </w:r>
      <w:r w:rsidR="004A3FA9">
        <w:rPr>
          <w:rFonts w:ascii="Times New Roman" w:hAnsi="Times New Roman" w:cs="Times New Roman"/>
          <w:sz w:val="24"/>
          <w:szCs w:val="24"/>
        </w:rPr>
        <w:t>/06.09.2022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206CFAF0" w:rsidR="001C1C94" w:rsidRPr="00367A67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4A3FA9">
        <w:rPr>
          <w:rFonts w:ascii="Times New Roman" w:hAnsi="Times New Roman" w:cs="Times New Roman"/>
          <w:sz w:val="24"/>
          <w:szCs w:val="24"/>
        </w:rPr>
        <w:t>837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4A3FA9">
        <w:rPr>
          <w:rFonts w:ascii="Times New Roman" w:hAnsi="Times New Roman" w:cs="Times New Roman"/>
          <w:sz w:val="24"/>
          <w:szCs w:val="24"/>
        </w:rPr>
        <w:t>05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4A3FA9">
        <w:rPr>
          <w:rFonts w:ascii="Times New Roman" w:hAnsi="Times New Roman" w:cs="Times New Roman"/>
          <w:sz w:val="24"/>
          <w:szCs w:val="24"/>
        </w:rPr>
        <w:t>9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6D5D748B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4A3FA9">
        <w:t>rectificarea</w:t>
      </w:r>
      <w:r w:rsidR="00826800">
        <w:t xml:space="preserve"> bugetului local</w:t>
      </w:r>
      <w:r w:rsidR="00826800">
        <w:rPr>
          <w:bCs/>
        </w:rPr>
        <w:t xml:space="preserve">, </w:t>
      </w:r>
      <w:r w:rsidR="004A3FA9">
        <w:rPr>
          <w:bCs/>
        </w:rPr>
        <w:t>majorarea</w:t>
      </w:r>
      <w:r w:rsidR="00826800">
        <w:rPr>
          <w:bCs/>
        </w:rPr>
        <w:t xml:space="preserve"> </w:t>
      </w:r>
      <w:r w:rsidR="00826800" w:rsidRPr="00F1370F">
        <w:rPr>
          <w:bCs/>
          <w:lang w:val="es-ES"/>
        </w:rPr>
        <w:t>fondului de rezervă</w:t>
      </w:r>
      <w:r w:rsidR="00826800">
        <w:rPr>
          <w:bCs/>
          <w:lang w:val="es-ES"/>
        </w:rPr>
        <w:t xml:space="preserve"> și</w:t>
      </w:r>
      <w:r w:rsidR="00826800">
        <w:rPr>
          <w:bCs/>
        </w:rPr>
        <w:t xml:space="preserve"> virările de credite bugetare</w:t>
      </w:r>
      <w:r w:rsidR="00826800" w:rsidRPr="009A41B6">
        <w:rPr>
          <w:bCs/>
        </w:rPr>
        <w:t xml:space="preserve"> </w:t>
      </w:r>
      <w:r w:rsidR="00826800">
        <w:rPr>
          <w:bCs/>
        </w:rPr>
        <w:t xml:space="preserve">în cadrul </w:t>
      </w:r>
      <w:r w:rsidR="00826800" w:rsidRPr="009A41B6">
        <w:rPr>
          <w:bCs/>
        </w:rPr>
        <w:t>bugetului local</w:t>
      </w:r>
      <w:r w:rsidR="00826800" w:rsidRPr="00F1370F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3331697F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>, conform anexei nr. 2.</w:t>
      </w:r>
    </w:p>
    <w:p w14:paraId="2C07E68A" w14:textId="34ED9173" w:rsidR="00826800" w:rsidRDefault="00367A67" w:rsidP="00826800">
      <w:pPr>
        <w:ind w:right="-1" w:firstLine="720"/>
        <w:jc w:val="both"/>
      </w:pPr>
      <w:r>
        <w:t xml:space="preserve">           (3) </w:t>
      </w:r>
      <w:r w:rsidR="00826800" w:rsidRPr="009A41B6">
        <w:t xml:space="preserve">Se aprobă </w:t>
      </w:r>
      <w:r w:rsidR="00826800">
        <w:t>majorarea</w:t>
      </w:r>
      <w:r w:rsidR="00826800" w:rsidRPr="009A41B6">
        <w:t xml:space="preserve"> bugetului  și virări de credite</w:t>
      </w:r>
      <w:r w:rsidR="00826800">
        <w:t xml:space="preserve"> bugetare</w:t>
      </w:r>
      <w:r w:rsidR="00826800" w:rsidRPr="009A41B6">
        <w:t xml:space="preserve"> în cadrul bugetului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2022</w:t>
      </w:r>
      <w:r w:rsidR="00826800" w:rsidRPr="009A41B6">
        <w:t xml:space="preserve">, conform anexei nr. </w:t>
      </w:r>
      <w:r w:rsidR="00826800">
        <w:t>3.</w:t>
      </w:r>
    </w:p>
    <w:p w14:paraId="6A855349" w14:textId="4BFF4DD4" w:rsidR="00826800" w:rsidRDefault="00826800" w:rsidP="00826800">
      <w:pPr>
        <w:ind w:right="-1" w:firstLine="720"/>
        <w:jc w:val="both"/>
      </w:pPr>
      <w:r w:rsidRPr="009F4BAC">
        <w:t xml:space="preserve">            </w:t>
      </w:r>
      <w:r w:rsidR="005C05F5">
        <w:t>(</w:t>
      </w:r>
      <w:r w:rsidR="004A3FA9">
        <w:t>4</w:t>
      </w:r>
      <w:r w:rsidR="005C05F5">
        <w:t xml:space="preserve">) </w:t>
      </w:r>
      <w:r w:rsidRPr="009A41B6">
        <w:t xml:space="preserve">Se aprobă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2022</w:t>
      </w:r>
      <w:r w:rsidRPr="009A41B6">
        <w:rPr>
          <w:bCs/>
        </w:rPr>
        <w:t xml:space="preserve">, </w:t>
      </w:r>
      <w:r>
        <w:t xml:space="preserve"> conform anexei nr. </w:t>
      </w:r>
      <w:r w:rsidR="004A3FA9">
        <w:t>4</w:t>
      </w:r>
      <w:r>
        <w:t>.</w:t>
      </w:r>
    </w:p>
    <w:p w14:paraId="0722EF84" w14:textId="2D94A18B" w:rsidR="00371176" w:rsidRDefault="004A3FA9" w:rsidP="00826800">
      <w:pPr>
        <w:ind w:right="-1" w:firstLine="720"/>
        <w:jc w:val="both"/>
      </w:pPr>
      <w:r>
        <w:t xml:space="preserve">            (5) S</w:t>
      </w:r>
      <w:r w:rsidR="00371176">
        <w:t>e</w:t>
      </w:r>
      <w:r>
        <w:t xml:space="preserve"> ap</w:t>
      </w:r>
      <w:r w:rsidR="00371176">
        <w:t xml:space="preserve">robă bugetul fondurilor externe nerambursabile pe anul 2022, </w:t>
      </w:r>
      <w:r w:rsidR="00371176">
        <w:t xml:space="preserve">conform anexei nr. </w:t>
      </w:r>
      <w:r w:rsidR="00371176">
        <w:t>5.</w:t>
      </w:r>
    </w:p>
    <w:p w14:paraId="1C598D84" w14:textId="194E1575" w:rsidR="004A3FA9" w:rsidRDefault="00371176" w:rsidP="00826800">
      <w:pPr>
        <w:ind w:right="-1" w:firstLine="720"/>
        <w:jc w:val="both"/>
      </w:pPr>
      <w:r>
        <w:t xml:space="preserve">            (6) Se aprobă modificarea u</w:t>
      </w:r>
      <w:r w:rsidRPr="00E55348">
        <w:t>tiliz</w:t>
      </w:r>
      <w:r>
        <w:t>ării</w:t>
      </w:r>
      <w:r w:rsidRPr="00E55348">
        <w:t xml:space="preserve"> excedentului bugetului local </w:t>
      </w:r>
      <w:r>
        <w:t>al anului 2021</w:t>
      </w:r>
      <w:r w:rsidRPr="00E55348">
        <w:t xml:space="preserve">  în bugetul anului 20</w:t>
      </w:r>
      <w:r>
        <w:t>22</w:t>
      </w:r>
      <w:r>
        <w:t xml:space="preserve">, </w:t>
      </w:r>
      <w:r>
        <w:t xml:space="preserve">conform anexei nr. </w:t>
      </w:r>
      <w:r>
        <w:t>6</w:t>
      </w:r>
      <w:r>
        <w:t>.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264EA021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71176">
        <w:t>6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655B0BD3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 </w:t>
      </w:r>
      <w:r w:rsidR="00BA70A9">
        <w:t>Colegiul Silvic Bucovina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371176">
        <w:t xml:space="preserve">Școala Gimnaziala </w:t>
      </w:r>
      <w:r w:rsidR="00371176" w:rsidRPr="009A41B6">
        <w:t>„</w:t>
      </w:r>
      <w:r w:rsidR="00371176">
        <w:t xml:space="preserve">George </w:t>
      </w:r>
      <w:proofErr w:type="spellStart"/>
      <w:r w:rsidR="00371176">
        <w:t>Voevidca</w:t>
      </w:r>
      <w:proofErr w:type="spellEnd"/>
      <w:r w:rsidR="00371176" w:rsidRPr="009F4BAC">
        <w:t>”</w:t>
      </w:r>
      <w:r w:rsidR="00371176">
        <w:t xml:space="preserve"> Câmpulung Moldovenesc,</w:t>
      </w:r>
      <w:r w:rsidR="00371176">
        <w:t xml:space="preserve"> </w:t>
      </w:r>
      <w:r w:rsidR="00371176">
        <w:t xml:space="preserve">Școala Gimnaziala </w:t>
      </w:r>
      <w:r w:rsidR="00371176" w:rsidRPr="009A41B6">
        <w:t>„</w:t>
      </w:r>
      <w:r w:rsidR="00371176">
        <w:t xml:space="preserve">T. </w:t>
      </w:r>
      <w:proofErr w:type="spellStart"/>
      <w:r w:rsidR="00371176">
        <w:t>Ștefanelli</w:t>
      </w:r>
      <w:proofErr w:type="spellEnd"/>
      <w:r w:rsidR="00371176" w:rsidRPr="009F4BAC">
        <w:t>”</w:t>
      </w:r>
      <w:r w:rsidR="00371176">
        <w:t xml:space="preserve"> Câmpulung Moldovenesc</w:t>
      </w:r>
      <w:r w:rsidR="00371176">
        <w:t xml:space="preserve"> și</w:t>
      </w:r>
      <w:r w:rsidR="00371176">
        <w:t xml:space="preserve"> </w:t>
      </w:r>
      <w:r w:rsidR="001C1C94">
        <w:t xml:space="preserve">Clubul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B14339" w:rsidRPr="009A41B6">
        <w:t xml:space="preserve">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5358BE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319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561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75</cp:revision>
  <cp:lastPrinted>2022-09-09T05:43:00Z</cp:lastPrinted>
  <dcterms:created xsi:type="dcterms:W3CDTF">2016-09-09T11:36:00Z</dcterms:created>
  <dcterms:modified xsi:type="dcterms:W3CDTF">2022-09-09T05:48:00Z</dcterms:modified>
</cp:coreProperties>
</file>