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402A0922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D147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5028BF02" w:rsidR="00BA4773" w:rsidRDefault="00BA4773" w:rsidP="00D147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închirierea 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>spațiului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proprietatea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privată a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Municipiului Câmpulung Moldovenesc 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situat în </w:t>
      </w:r>
      <w:r w:rsidR="00D1477B">
        <w:rPr>
          <w:rFonts w:ascii="Times New Roman" w:eastAsia="Times New Roman" w:hAnsi="Times New Roman" w:cs="Times New Roman"/>
          <w:sz w:val="24"/>
          <w:szCs w:val="24"/>
          <w:lang w:val="ro-RO"/>
        </w:rPr>
        <w:t>str. Calea Bucovinei nr. 65 A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>, în vederea desfășurării activităților specifice</w:t>
      </w:r>
      <w:r w:rsidR="00F479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cabinetelor medicale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47212196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843D6C">
        <w:rPr>
          <w:rFonts w:ascii="Times New Roman" w:hAnsi="Times New Roman" w:cs="Times New Roman"/>
          <w:sz w:val="24"/>
          <w:szCs w:val="24"/>
          <w:lang w:val="ro-RO"/>
        </w:rPr>
        <w:t>spațiului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</w:t>
      </w:r>
      <w:r w:rsidR="00D147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privată 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Municipiului Câmpulung Moldovenesc </w:t>
      </w:r>
      <w:bookmarkEnd w:id="0"/>
      <w:bookmarkEnd w:id="1"/>
      <w:bookmarkEnd w:id="2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desfășurării activităților specifice </w:t>
      </w:r>
      <w:r w:rsidR="00F47931">
        <w:rPr>
          <w:rFonts w:ascii="Times New Roman" w:hAnsi="Times New Roman" w:cs="Times New Roman"/>
          <w:sz w:val="24"/>
          <w:szCs w:val="24"/>
          <w:lang w:val="ro-RO"/>
        </w:rPr>
        <w:t>cabinetelor medicale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49CCE0E2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proofErr w:type="spellStart"/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</w:t>
      </w:r>
      <w:proofErr w:type="spellEnd"/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>spațiului</w:t>
      </w:r>
      <w:r w:rsidR="00D1477B">
        <w:rPr>
          <w:rFonts w:ascii="Times New Roman" w:hAnsi="Times New Roman" w:cs="Times New Roman"/>
          <w:sz w:val="24"/>
          <w:szCs w:val="24"/>
          <w:lang w:val="ro-RO"/>
        </w:rPr>
        <w:t xml:space="preserve"> situat în str. Calea Bucovinei nr. 65 A  proprietatea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 privată a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Municipiului Câmpulung Moldovenesc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04164ACC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4039A4" w14:textId="48F037FF" w:rsidR="00D138DF" w:rsidRDefault="00D138DF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A10F4C" w14:textId="37D4B266" w:rsidR="00D138DF" w:rsidRDefault="00D138DF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CCBA15" w14:textId="77777777" w:rsidR="00D138DF" w:rsidRDefault="00D138DF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4FA9FF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58"/>
      </w:tblGrid>
      <w:tr w:rsidR="00D138DF" w:rsidRPr="00850598" w14:paraId="6D581E55" w14:textId="77777777" w:rsidTr="00BC16DE">
        <w:tc>
          <w:tcPr>
            <w:tcW w:w="4744" w:type="dxa"/>
          </w:tcPr>
          <w:p w14:paraId="27312610" w14:textId="77777777" w:rsidR="00D138DF" w:rsidRPr="00850598" w:rsidRDefault="00D138DF" w:rsidP="00BC16DE">
            <w:pPr>
              <w:jc w:val="center"/>
              <w:rPr>
                <w:bCs/>
              </w:rPr>
            </w:pPr>
            <w:proofErr w:type="spellStart"/>
            <w:r w:rsidRPr="00850598">
              <w:rPr>
                <w:bCs/>
              </w:rPr>
              <w:t>Direcția</w:t>
            </w:r>
            <w:proofErr w:type="spellEnd"/>
            <w:r w:rsidRPr="00850598">
              <w:rPr>
                <w:bCs/>
              </w:rPr>
              <w:t xml:space="preserve"> </w:t>
            </w:r>
            <w:proofErr w:type="spellStart"/>
            <w:r w:rsidRPr="00850598">
              <w:rPr>
                <w:bCs/>
              </w:rPr>
              <w:t>tehnică</w:t>
            </w:r>
            <w:proofErr w:type="spellEnd"/>
            <w:r w:rsidRPr="00850598">
              <w:rPr>
                <w:bCs/>
              </w:rPr>
              <w:t xml:space="preserve"> </w:t>
            </w:r>
            <w:proofErr w:type="spellStart"/>
            <w:r w:rsidRPr="00850598">
              <w:rPr>
                <w:bCs/>
              </w:rPr>
              <w:t>și</w:t>
            </w:r>
            <w:proofErr w:type="spellEnd"/>
            <w:r w:rsidRPr="00850598">
              <w:rPr>
                <w:bCs/>
              </w:rPr>
              <w:t xml:space="preserve"> urbanism,</w:t>
            </w:r>
          </w:p>
          <w:p w14:paraId="238E0796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 xml:space="preserve">Director </w:t>
            </w:r>
            <w:proofErr w:type="spellStart"/>
            <w:r w:rsidRPr="00850598">
              <w:rPr>
                <w:bCs/>
              </w:rPr>
              <w:t>executiv</w:t>
            </w:r>
            <w:proofErr w:type="spellEnd"/>
            <w:r w:rsidRPr="00850598">
              <w:rPr>
                <w:bCs/>
              </w:rPr>
              <w:t xml:space="preserve"> adjunct,</w:t>
            </w:r>
          </w:p>
          <w:p w14:paraId="1AC5BBD1" w14:textId="77777777" w:rsidR="00D138DF" w:rsidRPr="00850598" w:rsidRDefault="00D138DF" w:rsidP="00BC16DE">
            <w:pPr>
              <w:jc w:val="center"/>
              <w:rPr>
                <w:bCs/>
              </w:rPr>
            </w:pPr>
            <w:proofErr w:type="spellStart"/>
            <w:r w:rsidRPr="00850598">
              <w:rPr>
                <w:bCs/>
              </w:rPr>
              <w:t>Istrate</w:t>
            </w:r>
            <w:proofErr w:type="spellEnd"/>
            <w:r w:rsidRPr="00850598">
              <w:rPr>
                <w:bCs/>
              </w:rPr>
              <w:t xml:space="preserve"> </w:t>
            </w:r>
            <w:proofErr w:type="spellStart"/>
            <w:r w:rsidRPr="00850598">
              <w:rPr>
                <w:bCs/>
              </w:rPr>
              <w:t>Luminița</w:t>
            </w:r>
            <w:proofErr w:type="spellEnd"/>
          </w:p>
          <w:p w14:paraId="2EC30EDA" w14:textId="77777777" w:rsidR="00D138DF" w:rsidRPr="00850598" w:rsidRDefault="00D138DF" w:rsidP="00BC16DE">
            <w:pPr>
              <w:jc w:val="both"/>
              <w:rPr>
                <w:bCs/>
              </w:rPr>
            </w:pPr>
          </w:p>
        </w:tc>
        <w:tc>
          <w:tcPr>
            <w:tcW w:w="4744" w:type="dxa"/>
          </w:tcPr>
          <w:p w14:paraId="0C1D9771" w14:textId="77777777" w:rsidR="00D138DF" w:rsidRPr="00850598" w:rsidRDefault="00D138DF" w:rsidP="00BC16DE">
            <w:pPr>
              <w:jc w:val="center"/>
              <w:rPr>
                <w:bCs/>
              </w:rPr>
            </w:pPr>
            <w:proofErr w:type="spellStart"/>
            <w:r w:rsidRPr="00850598">
              <w:rPr>
                <w:bCs/>
              </w:rPr>
              <w:t>Compartiment</w:t>
            </w:r>
            <w:proofErr w:type="spellEnd"/>
            <w:r w:rsidRPr="00850598">
              <w:rPr>
                <w:bCs/>
              </w:rPr>
              <w:t xml:space="preserve"> </w:t>
            </w:r>
            <w:proofErr w:type="spellStart"/>
            <w:r w:rsidRPr="00850598">
              <w:rPr>
                <w:bCs/>
              </w:rPr>
              <w:t>spațiu</w:t>
            </w:r>
            <w:proofErr w:type="spellEnd"/>
            <w:r w:rsidRPr="00850598">
              <w:rPr>
                <w:bCs/>
              </w:rPr>
              <w:t xml:space="preserve"> </w:t>
            </w:r>
            <w:proofErr w:type="spellStart"/>
            <w:r w:rsidRPr="00850598">
              <w:rPr>
                <w:bCs/>
              </w:rPr>
              <w:t>locativ</w:t>
            </w:r>
            <w:proofErr w:type="spellEnd"/>
          </w:p>
          <w:p w14:paraId="66478026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  <w:p w14:paraId="600C1130" w14:textId="77777777" w:rsidR="00D138DF" w:rsidRPr="00850598" w:rsidRDefault="00D138DF" w:rsidP="00BC16DE">
            <w:pPr>
              <w:jc w:val="center"/>
              <w:rPr>
                <w:bCs/>
              </w:rPr>
            </w:pPr>
            <w:proofErr w:type="spellStart"/>
            <w:r w:rsidRPr="00850598">
              <w:rPr>
                <w:bCs/>
              </w:rPr>
              <w:t>Galbăn</w:t>
            </w:r>
            <w:proofErr w:type="spellEnd"/>
            <w:r w:rsidRPr="00850598">
              <w:rPr>
                <w:bCs/>
              </w:rPr>
              <w:t xml:space="preserve"> Roxana</w:t>
            </w:r>
          </w:p>
          <w:p w14:paraId="49FC410B" w14:textId="77777777" w:rsidR="00D138DF" w:rsidRPr="00850598" w:rsidRDefault="00D138DF" w:rsidP="00BC16DE">
            <w:pPr>
              <w:jc w:val="both"/>
              <w:rPr>
                <w:bCs/>
              </w:rPr>
            </w:pPr>
          </w:p>
        </w:tc>
      </w:tr>
      <w:tr w:rsidR="00D138DF" w:rsidRPr="00850598" w14:paraId="3887366A" w14:textId="77777777" w:rsidTr="00BC16DE">
        <w:tc>
          <w:tcPr>
            <w:tcW w:w="4744" w:type="dxa"/>
          </w:tcPr>
          <w:p w14:paraId="68908CD3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  <w:p w14:paraId="0C7774DD" w14:textId="77777777" w:rsidR="00D138DF" w:rsidRPr="00850598" w:rsidRDefault="00D138DF" w:rsidP="00BC16DE">
            <w:pPr>
              <w:jc w:val="center"/>
              <w:rPr>
                <w:bCs/>
              </w:rPr>
            </w:pPr>
            <w:proofErr w:type="spellStart"/>
            <w:r w:rsidRPr="00850598">
              <w:rPr>
                <w:bCs/>
              </w:rPr>
              <w:t>Preşedinte</w:t>
            </w:r>
            <w:proofErr w:type="spellEnd"/>
            <w:r w:rsidRPr="00850598">
              <w:rPr>
                <w:bCs/>
              </w:rPr>
              <w:t xml:space="preserve"> de </w:t>
            </w:r>
            <w:proofErr w:type="spellStart"/>
            <w:r w:rsidRPr="00850598">
              <w:rPr>
                <w:bCs/>
              </w:rPr>
              <w:t>ședință</w:t>
            </w:r>
            <w:proofErr w:type="spellEnd"/>
          </w:p>
          <w:p w14:paraId="5DCAFF93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  <w:p w14:paraId="4FBB9A92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</w:tc>
        <w:tc>
          <w:tcPr>
            <w:tcW w:w="4744" w:type="dxa"/>
          </w:tcPr>
          <w:p w14:paraId="6B25A9A7" w14:textId="77777777" w:rsidR="00D138DF" w:rsidRPr="00850598" w:rsidRDefault="00D138DF" w:rsidP="00BC16DE">
            <w:pPr>
              <w:jc w:val="center"/>
              <w:rPr>
                <w:bCs/>
              </w:rPr>
            </w:pPr>
          </w:p>
          <w:p w14:paraId="1EEA6AF9" w14:textId="77777777" w:rsidR="00D138DF" w:rsidRPr="00850598" w:rsidRDefault="00D138DF" w:rsidP="00BC16DE">
            <w:pPr>
              <w:jc w:val="center"/>
              <w:rPr>
                <w:bCs/>
              </w:rPr>
            </w:pPr>
            <w:proofErr w:type="spellStart"/>
            <w:r w:rsidRPr="00850598">
              <w:rPr>
                <w:bCs/>
              </w:rPr>
              <w:t>Secretarul</w:t>
            </w:r>
            <w:proofErr w:type="spellEnd"/>
            <w:r w:rsidRPr="00850598">
              <w:rPr>
                <w:bCs/>
              </w:rPr>
              <w:t xml:space="preserve"> </w:t>
            </w:r>
            <w:proofErr w:type="spellStart"/>
            <w:r w:rsidRPr="00850598">
              <w:rPr>
                <w:bCs/>
              </w:rPr>
              <w:t>municipiului</w:t>
            </w:r>
            <w:proofErr w:type="spellEnd"/>
            <w:r w:rsidRPr="00850598">
              <w:rPr>
                <w:bCs/>
              </w:rPr>
              <w:t>,</w:t>
            </w:r>
          </w:p>
          <w:p w14:paraId="22169D50" w14:textId="77777777" w:rsidR="00D138DF" w:rsidRPr="00850598" w:rsidRDefault="00D138DF" w:rsidP="00BC16DE">
            <w:pPr>
              <w:jc w:val="both"/>
              <w:rPr>
                <w:bCs/>
              </w:rPr>
            </w:pPr>
          </w:p>
          <w:p w14:paraId="589DCB25" w14:textId="77777777" w:rsidR="00D138DF" w:rsidRPr="00850598" w:rsidRDefault="00D138DF" w:rsidP="00BC16DE">
            <w:pPr>
              <w:jc w:val="center"/>
              <w:rPr>
                <w:bCs/>
              </w:rPr>
            </w:pPr>
            <w:r w:rsidRPr="00850598">
              <w:rPr>
                <w:bCs/>
              </w:rPr>
              <w:t xml:space="preserve">Erhan </w:t>
            </w:r>
            <w:proofErr w:type="spellStart"/>
            <w:r w:rsidRPr="00850598">
              <w:rPr>
                <w:bCs/>
              </w:rPr>
              <w:t>Rodica</w:t>
            </w:r>
            <w:proofErr w:type="spellEnd"/>
          </w:p>
        </w:tc>
      </w:tr>
    </w:tbl>
    <w:p w14:paraId="463981B0" w14:textId="77777777" w:rsidR="00D138DF" w:rsidRPr="00FC730B" w:rsidRDefault="00D138DF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138DF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79975">
    <w:abstractNumId w:val="1"/>
  </w:num>
  <w:num w:numId="2" w16cid:durableId="10192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7010C9"/>
    <w:rsid w:val="00843D6C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138DF"/>
    <w:rsid w:val="00D1477B"/>
    <w:rsid w:val="00D565BF"/>
    <w:rsid w:val="00E456BC"/>
    <w:rsid w:val="00E86949"/>
    <w:rsid w:val="00ED656D"/>
    <w:rsid w:val="00F47931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D1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Luminita.Istrate</cp:lastModifiedBy>
  <cp:revision>6</cp:revision>
  <cp:lastPrinted>2022-10-12T05:22:00Z</cp:lastPrinted>
  <dcterms:created xsi:type="dcterms:W3CDTF">2022-01-03T09:33:00Z</dcterms:created>
  <dcterms:modified xsi:type="dcterms:W3CDTF">2022-10-12T05:24:00Z</dcterms:modified>
</cp:coreProperties>
</file>