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1C689" w14:textId="77777777" w:rsidR="00213134" w:rsidRPr="00AB04EA" w:rsidRDefault="00213134" w:rsidP="00145CCE">
      <w:pPr>
        <w:pStyle w:val="Title"/>
        <w:spacing w:line="276" w:lineRule="auto"/>
        <w:rPr>
          <w:sz w:val="24"/>
        </w:rPr>
      </w:pPr>
      <w:r w:rsidRPr="00AB04EA">
        <w:rPr>
          <w:sz w:val="24"/>
        </w:rPr>
        <w:t>ROMÂNIA</w:t>
      </w:r>
    </w:p>
    <w:p w14:paraId="139A590D" w14:textId="77777777" w:rsidR="00213134" w:rsidRPr="00AB04EA" w:rsidRDefault="00213134" w:rsidP="00213134">
      <w:pPr>
        <w:spacing w:line="276" w:lineRule="auto"/>
        <w:jc w:val="center"/>
        <w:rPr>
          <w:b/>
        </w:rPr>
      </w:pPr>
      <w:r w:rsidRPr="00AB04EA">
        <w:rPr>
          <w:b/>
        </w:rPr>
        <w:t>JUDEŢUL SUCEAVA</w:t>
      </w:r>
    </w:p>
    <w:p w14:paraId="2357150D" w14:textId="77777777" w:rsidR="00213134" w:rsidRPr="00AB04EA" w:rsidRDefault="00213134" w:rsidP="00213134">
      <w:pPr>
        <w:spacing w:line="276" w:lineRule="auto"/>
        <w:jc w:val="center"/>
        <w:rPr>
          <w:lang w:val="ro-RO"/>
        </w:rPr>
      </w:pPr>
      <w:r w:rsidRPr="00AB04EA">
        <w:rPr>
          <w:b/>
        </w:rPr>
        <w:t>PRIMÃRIA MUNICIPIULUI CÂMPULUNG MOLDOVENESC</w:t>
      </w:r>
    </w:p>
    <w:p w14:paraId="5ECF5895" w14:textId="77777777" w:rsidR="00213134" w:rsidRPr="00AB04EA" w:rsidRDefault="00213134" w:rsidP="00213134">
      <w:pPr>
        <w:spacing w:line="276" w:lineRule="auto"/>
        <w:jc w:val="center"/>
        <w:rPr>
          <w:b/>
          <w:lang w:val="ro-RO"/>
        </w:rPr>
      </w:pPr>
      <w:r w:rsidRPr="00AB04EA">
        <w:rPr>
          <w:b/>
          <w:lang w:val="ro-RO"/>
        </w:rPr>
        <w:t>DIRECȚIA TEHNICĂ ȘI URBANISM</w:t>
      </w:r>
    </w:p>
    <w:p w14:paraId="53862332" w14:textId="17B52CC6" w:rsidR="00213134" w:rsidRPr="00AB04EA" w:rsidRDefault="00213134" w:rsidP="00213134">
      <w:pPr>
        <w:spacing w:line="276" w:lineRule="auto"/>
        <w:jc w:val="center"/>
      </w:pPr>
      <w:r w:rsidRPr="00AB04EA">
        <w:rPr>
          <w:lang w:val="ro-RO"/>
        </w:rPr>
        <w:t>Nr. _______ din ________ 202</w:t>
      </w:r>
      <w:r w:rsidR="00751C59">
        <w:rPr>
          <w:lang w:val="ro-RO"/>
        </w:rPr>
        <w:t>2</w:t>
      </w:r>
    </w:p>
    <w:p w14:paraId="300B26A4" w14:textId="5A870B04" w:rsidR="00213134" w:rsidRDefault="00213134" w:rsidP="00213134"/>
    <w:p w14:paraId="09BE8F85" w14:textId="77777777" w:rsidR="00DA7387" w:rsidRPr="00AB04EA" w:rsidRDefault="00DA7387" w:rsidP="00213134"/>
    <w:p w14:paraId="36D621F1" w14:textId="05AD260A" w:rsidR="00213134" w:rsidRPr="00AB04EA" w:rsidRDefault="00213134" w:rsidP="00213134">
      <w:pPr>
        <w:pStyle w:val="Heading1"/>
        <w:tabs>
          <w:tab w:val="left" w:pos="300"/>
          <w:tab w:val="left" w:pos="4080"/>
        </w:tabs>
        <w:spacing w:line="276" w:lineRule="auto"/>
        <w:rPr>
          <w:iCs/>
          <w:lang w:val="ro-RO"/>
        </w:rPr>
      </w:pPr>
      <w:r w:rsidRPr="00AB04EA">
        <w:t>RAPORT</w:t>
      </w:r>
      <w:r w:rsidR="00421FB9" w:rsidRPr="00AB04EA">
        <w:t xml:space="preserve"> DE SPECIALITATE</w:t>
      </w:r>
    </w:p>
    <w:p w14:paraId="4FE0F583" w14:textId="77777777" w:rsidR="00213134" w:rsidRPr="00AB04EA" w:rsidRDefault="00213134" w:rsidP="00213134">
      <w:pPr>
        <w:spacing w:line="276" w:lineRule="auto"/>
        <w:jc w:val="center"/>
        <w:rPr>
          <w:lang w:val="ro-RO"/>
        </w:rPr>
      </w:pPr>
      <w:r w:rsidRPr="00AB04EA">
        <w:rPr>
          <w:iCs/>
          <w:lang w:val="ro-RO"/>
        </w:rPr>
        <w:t>la p</w:t>
      </w:r>
      <w:r w:rsidRPr="00AB04EA">
        <w:rPr>
          <w:lang w:val="ro-RO"/>
        </w:rPr>
        <w:t xml:space="preserve">roiectul de hotărâre </w:t>
      </w:r>
    </w:p>
    <w:p w14:paraId="65A91EAC" w14:textId="5D3C54FB" w:rsidR="002326F3" w:rsidRDefault="002326F3" w:rsidP="002326F3">
      <w:pPr>
        <w:jc w:val="center"/>
        <w:rPr>
          <w:lang w:val="ro-RO"/>
        </w:rPr>
      </w:pPr>
      <w:bookmarkStart w:id="0" w:name="_Hlk526869801"/>
      <w:bookmarkStart w:id="1" w:name="_Hlk526959107"/>
      <w:bookmarkStart w:id="2" w:name="_Hlk115956605"/>
      <w:r w:rsidRPr="009852A0">
        <w:rPr>
          <w:lang w:val="ro-RO"/>
        </w:rPr>
        <w:t xml:space="preserve">privind aprobarea </w:t>
      </w:r>
      <w:bookmarkStart w:id="3" w:name="_Hlk526861668"/>
      <w:r w:rsidRPr="009852A0">
        <w:rPr>
          <w:lang w:val="ro-RO"/>
        </w:rPr>
        <w:t xml:space="preserve">închirierii prin licitație publică a </w:t>
      </w:r>
      <w:bookmarkStart w:id="4" w:name="_Hlk100129558"/>
      <w:r w:rsidRPr="009852A0">
        <w:rPr>
          <w:lang w:val="ro-RO"/>
        </w:rPr>
        <w:t xml:space="preserve">unui spațiu cu destinația de laborator </w:t>
      </w:r>
      <w:r w:rsidR="0057732B">
        <w:rPr>
          <w:lang w:val="ro-RO"/>
        </w:rPr>
        <w:t>de biologie moleculară</w:t>
      </w:r>
      <w:r w:rsidRPr="009852A0">
        <w:rPr>
          <w:lang w:val="ro-RO"/>
        </w:rPr>
        <w:t>, situat în incinta Ambulatoriului de Specialitate Câmpulung Moldovenesc, din str. Dimitrie Cantemir nr. 2, municipiul Câmpulung Moldovenesc, proprietatea privată a Municipiului Câmpulung Moldovenesc și aflat în administrarea Spitalului Municipal Câmpulung Moldovenesc</w:t>
      </w:r>
      <w:bookmarkEnd w:id="0"/>
      <w:bookmarkEnd w:id="1"/>
      <w:bookmarkEnd w:id="3"/>
      <w:bookmarkEnd w:id="4"/>
    </w:p>
    <w:bookmarkEnd w:id="2"/>
    <w:p w14:paraId="39865D61" w14:textId="77777777" w:rsidR="00170B08" w:rsidRPr="00AB04EA" w:rsidRDefault="00170B08" w:rsidP="008F23E5">
      <w:pPr>
        <w:pStyle w:val="BodyText"/>
        <w:spacing w:line="276" w:lineRule="auto"/>
        <w:rPr>
          <w:sz w:val="24"/>
          <w:szCs w:val="24"/>
          <w:lang w:val="ro-RO"/>
        </w:rPr>
      </w:pPr>
    </w:p>
    <w:p w14:paraId="420D9154" w14:textId="77777777" w:rsidR="00213134" w:rsidRPr="00AB04EA" w:rsidRDefault="00213134" w:rsidP="00213134">
      <w:pPr>
        <w:spacing w:line="276" w:lineRule="auto"/>
        <w:rPr>
          <w:lang w:val="ro-RO"/>
        </w:rPr>
      </w:pPr>
      <w:r w:rsidRPr="00AB04EA">
        <w:rPr>
          <w:b/>
          <w:iCs/>
          <w:lang w:val="ro-RO"/>
        </w:rPr>
        <w:tab/>
        <w:t xml:space="preserve">        INIŢIATOR PROIECT DE HOTÃRÂRE:</w:t>
      </w:r>
    </w:p>
    <w:p w14:paraId="1D8D2812" w14:textId="77777777" w:rsidR="00213134" w:rsidRPr="00AB04EA" w:rsidRDefault="00213134" w:rsidP="00213134">
      <w:pPr>
        <w:pStyle w:val="Heading4"/>
        <w:spacing w:line="276" w:lineRule="auto"/>
        <w:ind w:left="1260" w:hanging="180"/>
        <w:jc w:val="left"/>
        <w:rPr>
          <w:sz w:val="24"/>
          <w:lang w:val="ro-RO"/>
        </w:rPr>
      </w:pPr>
      <w:r w:rsidRPr="00AB04EA">
        <w:rPr>
          <w:sz w:val="24"/>
          <w:lang w:val="ro-RO"/>
        </w:rPr>
        <w:t xml:space="preserve">  Primar, Negură Mihăiță</w:t>
      </w:r>
    </w:p>
    <w:p w14:paraId="04BFF90B" w14:textId="77777777" w:rsidR="00804D9B" w:rsidRPr="00AB04EA" w:rsidRDefault="00804D9B" w:rsidP="00213134">
      <w:pPr>
        <w:spacing w:line="276" w:lineRule="auto"/>
        <w:jc w:val="both"/>
        <w:rPr>
          <w:lang w:val="ro-RO"/>
        </w:rPr>
      </w:pPr>
    </w:p>
    <w:p w14:paraId="74038750" w14:textId="407A51E3" w:rsidR="00213134" w:rsidRPr="002326F3" w:rsidRDefault="00213134" w:rsidP="00751C59">
      <w:pPr>
        <w:jc w:val="both"/>
        <w:rPr>
          <w:bCs/>
          <w:lang w:val="ro-RO"/>
        </w:rPr>
      </w:pPr>
      <w:r w:rsidRPr="00AB04EA">
        <w:rPr>
          <w:lang w:val="ro-RO"/>
        </w:rPr>
        <w:tab/>
      </w:r>
      <w:r w:rsidR="008F23E5">
        <w:rPr>
          <w:lang w:val="ro-RO"/>
        </w:rPr>
        <w:t>Analizând</w:t>
      </w:r>
      <w:r w:rsidRPr="00AB04EA">
        <w:rPr>
          <w:lang w:val="ro-RO"/>
        </w:rPr>
        <w:t xml:space="preserve"> proiectul de hotărâre </w:t>
      </w:r>
      <w:r w:rsidR="002326F3" w:rsidRPr="002326F3">
        <w:rPr>
          <w:bCs/>
          <w:lang w:val="ro-RO"/>
        </w:rPr>
        <w:t xml:space="preserve">privind aprobarea închirierii prin licitație publică a unui spațiu cu destinația de laborator </w:t>
      </w:r>
      <w:r w:rsidR="0057732B">
        <w:rPr>
          <w:bCs/>
          <w:lang w:val="ro-RO"/>
        </w:rPr>
        <w:t>de biologie moleculară</w:t>
      </w:r>
      <w:r w:rsidR="002326F3" w:rsidRPr="002326F3">
        <w:rPr>
          <w:bCs/>
          <w:lang w:val="ro-RO"/>
        </w:rPr>
        <w:t>, situat în incinta Ambulatoriului de Specialitate Câmpulung Moldovenesc, din str. Dimitrie Cantemir nr. 2, municipiul Câmpulung Moldovenesc, proprietatea privată a Municipiului Câmpulung Moldovenesc și aflat în administrarea Spitalului Municipal Câmpulung Moldovenesc</w:t>
      </w:r>
      <w:r w:rsidRPr="00AB04EA">
        <w:rPr>
          <w:bCs/>
          <w:lang w:val="ro-RO"/>
        </w:rPr>
        <w:t xml:space="preserve">, </w:t>
      </w:r>
      <w:r w:rsidR="00686B4D" w:rsidRPr="00AB04EA">
        <w:rPr>
          <w:lang w:val="ro-RO"/>
        </w:rPr>
        <w:t xml:space="preserve">aducem </w:t>
      </w:r>
      <w:r w:rsidRPr="00AB04EA">
        <w:rPr>
          <w:lang w:val="ro-RO"/>
        </w:rPr>
        <w:t>următoarele precizări:</w:t>
      </w:r>
    </w:p>
    <w:p w14:paraId="44122F12" w14:textId="6D8D7A78" w:rsidR="00994CD1" w:rsidRPr="000C7919" w:rsidRDefault="009A4881" w:rsidP="00761ACB">
      <w:pPr>
        <w:spacing w:line="276" w:lineRule="auto"/>
        <w:jc w:val="both"/>
        <w:rPr>
          <w:lang w:val="ro-RO"/>
        </w:rPr>
      </w:pPr>
      <w:r>
        <w:rPr>
          <w:lang w:val="ro-RO"/>
        </w:rPr>
        <w:tab/>
      </w:r>
      <w:r w:rsidR="002E2FC6">
        <w:rPr>
          <w:lang w:val="ro-RO"/>
        </w:rPr>
        <w:t>Spațiul</w:t>
      </w:r>
      <w:r w:rsidR="0057732B">
        <w:rPr>
          <w:lang w:val="ro-RO"/>
        </w:rPr>
        <w:t xml:space="preserve"> (încăperile</w:t>
      </w:r>
      <w:r w:rsidR="0057732B" w:rsidRPr="0057732B">
        <w:rPr>
          <w:lang w:val="ro-RO"/>
        </w:rPr>
        <w:t xml:space="preserve"> notate în plan cu nr. 130, 131, 132, 134</w:t>
      </w:r>
      <w:r w:rsidR="0057732B">
        <w:rPr>
          <w:lang w:val="ro-RO"/>
        </w:rPr>
        <w:t xml:space="preserve"> - parte</w:t>
      </w:r>
      <w:r w:rsidR="0057732B" w:rsidRPr="0057732B">
        <w:rPr>
          <w:lang w:val="ro-RO"/>
        </w:rPr>
        <w:t>, 139, 140, 141 și drept de trecere prin încăperea nr. 142</w:t>
      </w:r>
      <w:r w:rsidR="0057732B">
        <w:rPr>
          <w:lang w:val="ro-RO"/>
        </w:rPr>
        <w:t>)</w:t>
      </w:r>
      <w:r w:rsidR="00761ACB">
        <w:rPr>
          <w:lang w:val="ro-RO"/>
        </w:rPr>
        <w:t xml:space="preserve"> care face obiectul prezentului proiect de hotărâre are</w:t>
      </w:r>
      <w:r w:rsidR="002E2FC6">
        <w:rPr>
          <w:lang w:val="ro-RO"/>
        </w:rPr>
        <w:t xml:space="preserve"> suprafața </w:t>
      </w:r>
      <w:r w:rsidR="00EA0C0A">
        <w:rPr>
          <w:lang w:val="ro-RO"/>
        </w:rPr>
        <w:t>de 1</w:t>
      </w:r>
      <w:r w:rsidR="002326F3">
        <w:rPr>
          <w:lang w:val="ro-RO"/>
        </w:rPr>
        <w:t>10</w:t>
      </w:r>
      <w:r w:rsidR="002E2FC6">
        <w:rPr>
          <w:lang w:val="ro-RO"/>
        </w:rPr>
        <w:t xml:space="preserve"> mp</w:t>
      </w:r>
      <w:r w:rsidR="00EA0C0A">
        <w:rPr>
          <w:lang w:val="ro-RO"/>
        </w:rPr>
        <w:t xml:space="preserve"> și se regăsește în incinta </w:t>
      </w:r>
      <w:r w:rsidR="002326F3">
        <w:rPr>
          <w:lang w:val="ro-RO"/>
        </w:rPr>
        <w:t>Ambulatoriului de Specialitate Câmpulung Moldovenesc</w:t>
      </w:r>
      <w:r w:rsidR="00EA0C0A">
        <w:rPr>
          <w:lang w:val="ro-RO"/>
        </w:rPr>
        <w:t xml:space="preserve">, situat în str. </w:t>
      </w:r>
      <w:r w:rsidR="002326F3">
        <w:rPr>
          <w:lang w:val="ro-RO"/>
        </w:rPr>
        <w:t>Dimitrie Cantemir nr. 2</w:t>
      </w:r>
      <w:r w:rsidR="00EA0C0A">
        <w:rPr>
          <w:lang w:val="ro-RO"/>
        </w:rPr>
        <w:t xml:space="preserve">, </w:t>
      </w:r>
      <w:r w:rsidR="00D36DC6">
        <w:rPr>
          <w:lang w:val="ro-RO"/>
        </w:rPr>
        <w:t>mun</w:t>
      </w:r>
      <w:r w:rsidR="0057732B">
        <w:rPr>
          <w:lang w:val="ro-RO"/>
        </w:rPr>
        <w:t>icipiul</w:t>
      </w:r>
      <w:r w:rsidR="00D36DC6">
        <w:rPr>
          <w:lang w:val="ro-RO"/>
        </w:rPr>
        <w:t xml:space="preserve"> Câmpulung Moldovenesc.</w:t>
      </w:r>
    </w:p>
    <w:p w14:paraId="16C845E2" w14:textId="74F88E26" w:rsidR="00761ACB" w:rsidRPr="00761ACB" w:rsidRDefault="00DC3A2C" w:rsidP="00761ACB">
      <w:pPr>
        <w:spacing w:line="276" w:lineRule="auto"/>
        <w:ind w:firstLine="705"/>
        <w:jc w:val="both"/>
        <w:rPr>
          <w:lang w:val="ro-RO"/>
        </w:rPr>
      </w:pPr>
      <w:r>
        <w:rPr>
          <w:lang w:val="ro-RO"/>
        </w:rPr>
        <w:t>Imobilul</w:t>
      </w:r>
      <w:r w:rsidR="002E2FC6">
        <w:rPr>
          <w:lang w:val="ro-RO"/>
        </w:rPr>
        <w:t xml:space="preserve"> este situat în</w:t>
      </w:r>
      <w:r w:rsidR="009244FE">
        <w:rPr>
          <w:lang w:val="ro-RO"/>
        </w:rPr>
        <w:t xml:space="preserve"> intravilanul municipiului,</w:t>
      </w:r>
      <w:r w:rsidR="009A4881">
        <w:rPr>
          <w:lang w:val="ro-RO"/>
        </w:rPr>
        <w:t xml:space="preserve"> aparțin</w:t>
      </w:r>
      <w:r w:rsidR="009244FE">
        <w:rPr>
          <w:lang w:val="ro-RO"/>
        </w:rPr>
        <w:t>ând</w:t>
      </w:r>
      <w:r w:rsidR="009A4881">
        <w:rPr>
          <w:lang w:val="ro-RO"/>
        </w:rPr>
        <w:t xml:space="preserve"> domeniului p</w:t>
      </w:r>
      <w:r w:rsidR="002326F3">
        <w:rPr>
          <w:lang w:val="ro-RO"/>
        </w:rPr>
        <w:t>rivat</w:t>
      </w:r>
      <w:r w:rsidR="009A4881">
        <w:rPr>
          <w:lang w:val="ro-RO"/>
        </w:rPr>
        <w:t xml:space="preserve"> al municipiului Câmpulung Moldovenesc.</w:t>
      </w:r>
      <w:r w:rsidR="00761ACB" w:rsidRPr="00761ACB">
        <w:rPr>
          <w:bCs/>
          <w:lang w:val="ro-RO" w:eastAsia="ro-RO"/>
        </w:rPr>
        <w:t xml:space="preserve"> </w:t>
      </w:r>
      <w:r w:rsidR="00761ACB">
        <w:rPr>
          <w:bCs/>
          <w:lang w:val="ro-RO" w:eastAsia="ro-RO"/>
        </w:rPr>
        <w:t xml:space="preserve">Acesta se </w:t>
      </w:r>
      <w:r w:rsidR="00761ACB" w:rsidRPr="00761ACB">
        <w:rPr>
          <w:bCs/>
          <w:lang w:val="ro-RO"/>
        </w:rPr>
        <w:t>identificată cadastral prin parte</w:t>
      </w:r>
      <w:r w:rsidR="002E2FC6">
        <w:rPr>
          <w:bCs/>
          <w:lang w:val="ro-RO"/>
        </w:rPr>
        <w:t xml:space="preserve"> din </w:t>
      </w:r>
      <w:r w:rsidR="00761ACB" w:rsidRPr="00761ACB">
        <w:rPr>
          <w:bCs/>
          <w:lang w:val="ro-RO"/>
        </w:rPr>
        <w:t xml:space="preserve">CF </w:t>
      </w:r>
      <w:r w:rsidR="00D36DC6">
        <w:rPr>
          <w:bCs/>
          <w:lang w:val="ro-RO"/>
        </w:rPr>
        <w:t>32</w:t>
      </w:r>
      <w:r w:rsidR="002326F3">
        <w:rPr>
          <w:bCs/>
          <w:lang w:val="ro-RO"/>
        </w:rPr>
        <w:t>528-C1-U32</w:t>
      </w:r>
      <w:r w:rsidR="00761ACB" w:rsidRPr="00761ACB">
        <w:rPr>
          <w:bCs/>
          <w:lang w:val="ro-RO"/>
        </w:rPr>
        <w:t xml:space="preserve"> Câmpulung Moldovenesc.</w:t>
      </w:r>
    </w:p>
    <w:p w14:paraId="3E18F26C" w14:textId="77777777" w:rsidR="007366EB" w:rsidRPr="007366EB" w:rsidRDefault="007366EB" w:rsidP="007366EB">
      <w:pPr>
        <w:ind w:firstLine="709"/>
        <w:jc w:val="both"/>
        <w:rPr>
          <w:bCs/>
          <w:lang w:val="ro-RO"/>
        </w:rPr>
      </w:pPr>
      <w:r w:rsidRPr="007366EB">
        <w:rPr>
          <w:bCs/>
          <w:lang w:val="ro-RO"/>
        </w:rPr>
        <w:t xml:space="preserve">Spitalul Municipal Câmpulung Moldovenesc este titularul dreptului de administrare al imobilelor proprietatea municipiului Câmpulung Moldovenesc în baza: </w:t>
      </w:r>
      <w:r w:rsidRPr="007366EB">
        <w:rPr>
          <w:b/>
          <w:bCs/>
          <w:lang w:val="ro-RO"/>
        </w:rPr>
        <w:t>Hotărârii Consiliului Local nr. 145 din 18 decembrie 2018</w:t>
      </w:r>
      <w:r w:rsidRPr="007366EB">
        <w:rPr>
          <w:bCs/>
          <w:lang w:val="ro-RO"/>
        </w:rPr>
        <w:t xml:space="preserve"> privind transmiterea în administrare și în mod gratuit a unor spații din cadrul Ambulatoriului de Specialitate situat în strada Dimitrie Cantemir, aflate în domeniul privat al Municipiului Câmpulung Moldovenesc, din administrarea Consiliului Local al Municipiului Câmpulung Moldovenesc în administrarea Spitalului Municipal Câmpulung Moldovenesc, </w:t>
      </w:r>
      <w:r w:rsidRPr="007366EB">
        <w:rPr>
          <w:b/>
          <w:bCs/>
          <w:lang w:val="ro-RO"/>
        </w:rPr>
        <w:t>Hotărârii Consiliului Local nr. 58 din 30 mai 2019</w:t>
      </w:r>
      <w:r w:rsidRPr="007366EB">
        <w:rPr>
          <w:bCs/>
          <w:lang w:val="ro-RO"/>
        </w:rPr>
        <w:t xml:space="preserve"> privind transmiterea în administrare și în mod gratuit a unor spații din cadrul Ambulatoriului de Specialitate situat în str. Dimitrie Cantemir nr. 2, aflate în domeniul privat al Municipiului Câmpulung Moldovenesc, din administrarea Consiliului Local al Municipiului Câmpulung Moldovenesc în administrarea Spitalului Municipal Câmpulung Moldovenesc și </w:t>
      </w:r>
      <w:r w:rsidRPr="007366EB">
        <w:rPr>
          <w:b/>
          <w:bCs/>
          <w:lang w:val="ro-RO"/>
        </w:rPr>
        <w:t>Hotărârii Consiliului Local nr. 52 din 28 mai 2020</w:t>
      </w:r>
      <w:r w:rsidRPr="007366EB">
        <w:rPr>
          <w:bCs/>
          <w:lang w:val="ro-RO"/>
        </w:rPr>
        <w:t xml:space="preserve"> privind transmiterea în administrare gratuită a unor spații, din cadrul Ambulatoriului de Specialitate situat în strada Dimitrie Cantemir nr. 2, aflate în domeniul privat al Municipiului Câmpulung Moldovenesc, din administrarea Consiliului Local al Municipiului Câmpulung Moldovenesc în administrarea Spitalului Municipal Câmpulung Moldovenesc.</w:t>
      </w:r>
    </w:p>
    <w:p w14:paraId="24C8016C" w14:textId="2172F2E4" w:rsidR="009A4881" w:rsidRDefault="009A4881" w:rsidP="009A4881">
      <w:pPr>
        <w:ind w:firstLine="709"/>
        <w:jc w:val="both"/>
        <w:rPr>
          <w:lang w:val="ro-RO"/>
        </w:rPr>
      </w:pPr>
      <w:r w:rsidRPr="00CA5AF4">
        <w:rPr>
          <w:lang w:val="ro-RO"/>
        </w:rPr>
        <w:t xml:space="preserve">Închirierea </w:t>
      </w:r>
      <w:r>
        <w:rPr>
          <w:lang w:val="ro-RO"/>
        </w:rPr>
        <w:t>imobilelor</w:t>
      </w:r>
      <w:r w:rsidRPr="00CA5AF4">
        <w:rPr>
          <w:lang w:val="ro-RO"/>
        </w:rPr>
        <w:t xml:space="preserve"> </w:t>
      </w:r>
      <w:r w:rsidR="004907CC">
        <w:rPr>
          <w:lang w:val="ro-RO"/>
        </w:rPr>
        <w:t>disponibile</w:t>
      </w:r>
      <w:r w:rsidRPr="00CA5AF4">
        <w:rPr>
          <w:lang w:val="ro-RO"/>
        </w:rPr>
        <w:t xml:space="preserve"> constituie o sursă permanentă și sigură de venituri pent</w:t>
      </w:r>
      <w:r>
        <w:rPr>
          <w:lang w:val="ro-RO"/>
        </w:rPr>
        <w:t>r</w:t>
      </w:r>
      <w:r w:rsidRPr="00CA5AF4">
        <w:rPr>
          <w:lang w:val="ro-RO"/>
        </w:rPr>
        <w:t>u bugetul local</w:t>
      </w:r>
      <w:r w:rsidR="003910AD">
        <w:rPr>
          <w:lang w:val="ro-RO"/>
        </w:rPr>
        <w:t xml:space="preserve"> (municipiul urmând să încaseze 60% din chiri</w:t>
      </w:r>
      <w:r w:rsidR="00E524C6">
        <w:rPr>
          <w:lang w:val="ro-RO"/>
        </w:rPr>
        <w:t>e</w:t>
      </w:r>
      <w:r w:rsidR="003910AD">
        <w:rPr>
          <w:lang w:val="ro-RO"/>
        </w:rPr>
        <w:t>)</w:t>
      </w:r>
      <w:r w:rsidRPr="00CA5AF4">
        <w:rPr>
          <w:lang w:val="ro-RO"/>
        </w:rPr>
        <w:t>.</w:t>
      </w:r>
    </w:p>
    <w:p w14:paraId="165D4A10" w14:textId="77777777" w:rsidR="003910AD" w:rsidRDefault="003910AD" w:rsidP="003910AD">
      <w:pPr>
        <w:ind w:firstLine="720"/>
        <w:jc w:val="both"/>
        <w:rPr>
          <w:lang w:val="ro-RO"/>
        </w:rPr>
      </w:pPr>
      <w:r>
        <w:rPr>
          <w:lang w:val="ro-RO"/>
        </w:rPr>
        <w:t>Argumentele aduse de inițiator sunt reale și pertinente.</w:t>
      </w:r>
    </w:p>
    <w:p w14:paraId="2301273D" w14:textId="5B743CA8" w:rsidR="00145CCE" w:rsidRDefault="0051037D" w:rsidP="0051037D">
      <w:pPr>
        <w:pStyle w:val="BodyTextIndent"/>
        <w:tabs>
          <w:tab w:val="left" w:pos="6015"/>
        </w:tabs>
        <w:spacing w:line="276" w:lineRule="auto"/>
        <w:ind w:left="0" w:firstLine="720"/>
        <w:jc w:val="both"/>
        <w:rPr>
          <w:lang w:val="ro-RO"/>
        </w:rPr>
      </w:pPr>
      <w:r>
        <w:rPr>
          <w:lang w:val="ro-RO"/>
        </w:rPr>
        <w:tab/>
      </w:r>
    </w:p>
    <w:p w14:paraId="4E05B6DD" w14:textId="56E3599C" w:rsidR="00145CCE" w:rsidRPr="00BA741F" w:rsidRDefault="003910AD" w:rsidP="007366EB">
      <w:pPr>
        <w:spacing w:line="276" w:lineRule="auto"/>
        <w:ind w:right="-1" w:firstLine="720"/>
        <w:jc w:val="both"/>
      </w:pPr>
      <w:r w:rsidRPr="00EF01F6">
        <w:rPr>
          <w:lang w:val="ro-RO"/>
        </w:rPr>
        <w:t>Cu argumentele mai sus menționate Direcția tehnică și urbanism din cadrul Primăriei consideră oportun proiectul de hotărâre.</w:t>
      </w:r>
    </w:p>
    <w:tbl>
      <w:tblPr>
        <w:tblW w:w="0" w:type="auto"/>
        <w:tblLook w:val="04A0" w:firstRow="1" w:lastRow="0" w:firstColumn="1" w:lastColumn="0" w:noHBand="0" w:noVBand="1"/>
      </w:tblPr>
      <w:tblGrid>
        <w:gridCol w:w="4830"/>
        <w:gridCol w:w="4842"/>
      </w:tblGrid>
      <w:tr w:rsidR="00213134" w:rsidRPr="00AB04EA" w14:paraId="0F888590" w14:textId="77777777" w:rsidTr="008F23E5">
        <w:trPr>
          <w:trHeight w:val="626"/>
        </w:trPr>
        <w:tc>
          <w:tcPr>
            <w:tcW w:w="4830" w:type="dxa"/>
            <w:shd w:val="clear" w:color="auto" w:fill="auto"/>
          </w:tcPr>
          <w:p w14:paraId="6329FB3A" w14:textId="77777777" w:rsidR="00213134" w:rsidRPr="00AB04EA" w:rsidRDefault="00213134" w:rsidP="00FD3C58">
            <w:pPr>
              <w:ind w:right="-82"/>
              <w:jc w:val="center"/>
              <w:rPr>
                <w:b/>
                <w:lang w:val="ro-RO"/>
              </w:rPr>
            </w:pPr>
          </w:p>
          <w:p w14:paraId="5C97CC31" w14:textId="77777777" w:rsidR="00213134" w:rsidRPr="00AB04EA" w:rsidRDefault="00213134" w:rsidP="00FD3C58">
            <w:pPr>
              <w:ind w:right="-82"/>
              <w:jc w:val="center"/>
              <w:rPr>
                <w:b/>
                <w:lang w:val="ro-RO"/>
              </w:rPr>
            </w:pPr>
            <w:r w:rsidRPr="00AB04EA">
              <w:rPr>
                <w:b/>
                <w:lang w:val="ro-RO"/>
              </w:rPr>
              <w:t>Director executiv adjunct,</w:t>
            </w:r>
          </w:p>
          <w:p w14:paraId="468151C3" w14:textId="77777777" w:rsidR="00213134" w:rsidRPr="00AB04EA" w:rsidRDefault="00213134" w:rsidP="00FD3C58">
            <w:pPr>
              <w:ind w:right="-82"/>
              <w:jc w:val="center"/>
              <w:rPr>
                <w:lang w:val="ro-RO"/>
              </w:rPr>
            </w:pPr>
            <w:r w:rsidRPr="00AB04EA">
              <w:rPr>
                <w:lang w:val="ro-RO"/>
              </w:rPr>
              <w:t>Istrate Luminița</w:t>
            </w:r>
          </w:p>
        </w:tc>
        <w:tc>
          <w:tcPr>
            <w:tcW w:w="4842" w:type="dxa"/>
            <w:shd w:val="clear" w:color="auto" w:fill="auto"/>
          </w:tcPr>
          <w:p w14:paraId="6A2A7723" w14:textId="1582B326" w:rsidR="00213134" w:rsidRPr="00AB04EA" w:rsidRDefault="008F23E5" w:rsidP="00FD3C58">
            <w:pPr>
              <w:tabs>
                <w:tab w:val="left" w:pos="0"/>
              </w:tabs>
              <w:jc w:val="center"/>
              <w:rPr>
                <w:b/>
                <w:lang w:val="ro-RO"/>
              </w:rPr>
            </w:pPr>
            <w:r>
              <w:rPr>
                <w:b/>
                <w:lang w:val="ro-RO"/>
              </w:rPr>
              <w:t>Serviciul patrimoniu</w:t>
            </w:r>
          </w:p>
          <w:p w14:paraId="7A29569F" w14:textId="42C0194F" w:rsidR="00213134" w:rsidRDefault="00B458C3" w:rsidP="00FD3C58">
            <w:pPr>
              <w:tabs>
                <w:tab w:val="left" w:pos="0"/>
              </w:tabs>
              <w:jc w:val="center"/>
              <w:rPr>
                <w:b/>
                <w:lang w:val="ro-RO"/>
              </w:rPr>
            </w:pPr>
            <w:r>
              <w:rPr>
                <w:b/>
                <w:lang w:val="ro-RO"/>
              </w:rPr>
              <w:t>Șef</w:t>
            </w:r>
            <w:r w:rsidR="00E755B7" w:rsidRPr="00AB04EA">
              <w:rPr>
                <w:b/>
                <w:lang w:val="ro-RO"/>
              </w:rPr>
              <w:t xml:space="preserve"> </w:t>
            </w:r>
            <w:r>
              <w:rPr>
                <w:b/>
                <w:lang w:val="ro-RO"/>
              </w:rPr>
              <w:t>s</w:t>
            </w:r>
            <w:r w:rsidR="00213134" w:rsidRPr="00AB04EA">
              <w:rPr>
                <w:b/>
                <w:lang w:val="ro-RO"/>
              </w:rPr>
              <w:t>erviciu,</w:t>
            </w:r>
          </w:p>
          <w:p w14:paraId="35C20A91" w14:textId="5E97B786" w:rsidR="00B458C3" w:rsidRDefault="00B458C3" w:rsidP="00FD3C58">
            <w:pPr>
              <w:tabs>
                <w:tab w:val="left" w:pos="0"/>
              </w:tabs>
              <w:jc w:val="center"/>
              <w:rPr>
                <w:bCs/>
                <w:lang w:val="ro-RO"/>
              </w:rPr>
            </w:pPr>
            <w:r w:rsidRPr="00B458C3">
              <w:rPr>
                <w:bCs/>
                <w:lang w:val="ro-RO"/>
              </w:rPr>
              <w:t>Niță Luminița</w:t>
            </w:r>
          </w:p>
          <w:p w14:paraId="4915E40A" w14:textId="5B9AF8CC" w:rsidR="00145CCE" w:rsidRDefault="00145CCE" w:rsidP="00145CCE">
            <w:pPr>
              <w:tabs>
                <w:tab w:val="left" w:pos="0"/>
              </w:tabs>
              <w:rPr>
                <w:bCs/>
                <w:lang w:val="ro-RO"/>
              </w:rPr>
            </w:pPr>
          </w:p>
          <w:p w14:paraId="63478DD6" w14:textId="77777777" w:rsidR="00145CCE" w:rsidRDefault="00145CCE" w:rsidP="00145CCE">
            <w:pPr>
              <w:tabs>
                <w:tab w:val="left" w:pos="0"/>
              </w:tabs>
              <w:rPr>
                <w:bCs/>
                <w:lang w:val="ro-RO"/>
              </w:rPr>
            </w:pPr>
          </w:p>
          <w:p w14:paraId="092FF2F6" w14:textId="4F815BE1" w:rsidR="00213134" w:rsidRPr="008F23E5" w:rsidRDefault="008F23E5" w:rsidP="008F23E5">
            <w:pPr>
              <w:tabs>
                <w:tab w:val="left" w:pos="0"/>
              </w:tabs>
              <w:jc w:val="center"/>
              <w:rPr>
                <w:bCs/>
                <w:lang w:val="ro-RO"/>
              </w:rPr>
            </w:pPr>
            <w:r>
              <w:rPr>
                <w:bCs/>
                <w:lang w:val="ro-RO"/>
              </w:rPr>
              <w:t>Nuțescu Elvira</w:t>
            </w:r>
          </w:p>
        </w:tc>
      </w:tr>
    </w:tbl>
    <w:p w14:paraId="74ABD162" w14:textId="77777777" w:rsidR="00F172BD" w:rsidRPr="00AB04EA" w:rsidRDefault="00F172BD" w:rsidP="009A4881"/>
    <w:sectPr w:rsidR="00F172BD" w:rsidRPr="00AB04EA" w:rsidSect="006F7107">
      <w:pgSz w:w="11906" w:h="16838"/>
      <w:pgMar w:top="284" w:right="707" w:bottom="142" w:left="1200" w:header="585" w:footer="44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50F69" w14:textId="77777777" w:rsidR="00132D85" w:rsidRDefault="00132D85">
      <w:r>
        <w:separator/>
      </w:r>
    </w:p>
  </w:endnote>
  <w:endnote w:type="continuationSeparator" w:id="0">
    <w:p w14:paraId="5384E4D9" w14:textId="77777777" w:rsidR="00132D85" w:rsidRDefault="00132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658E1" w14:textId="77777777" w:rsidR="00132D85" w:rsidRDefault="00132D85">
      <w:r>
        <w:separator/>
      </w:r>
    </w:p>
  </w:footnote>
  <w:footnote w:type="continuationSeparator" w:id="0">
    <w:p w14:paraId="44F30B17" w14:textId="77777777" w:rsidR="00132D85" w:rsidRDefault="00132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pStyle w:val="Heading4"/>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DA84FBE"/>
    <w:multiLevelType w:val="hybridMultilevel"/>
    <w:tmpl w:val="492EF244"/>
    <w:lvl w:ilvl="0" w:tplc="FC946496">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250292"/>
    <w:multiLevelType w:val="hybridMultilevel"/>
    <w:tmpl w:val="B58A00D2"/>
    <w:lvl w:ilvl="0" w:tplc="A5589BE2">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cs="Wingdings" w:hint="default"/>
      </w:rPr>
    </w:lvl>
    <w:lvl w:ilvl="3" w:tplc="04090001" w:tentative="1">
      <w:start w:val="1"/>
      <w:numFmt w:val="bullet"/>
      <w:lvlText w:val=""/>
      <w:lvlJc w:val="left"/>
      <w:pPr>
        <w:ind w:left="3797" w:hanging="360"/>
      </w:pPr>
      <w:rPr>
        <w:rFonts w:ascii="Symbol" w:hAnsi="Symbol" w:cs="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cs="Wingdings" w:hint="default"/>
      </w:rPr>
    </w:lvl>
    <w:lvl w:ilvl="6" w:tplc="04090001" w:tentative="1">
      <w:start w:val="1"/>
      <w:numFmt w:val="bullet"/>
      <w:lvlText w:val=""/>
      <w:lvlJc w:val="left"/>
      <w:pPr>
        <w:ind w:left="5957" w:hanging="360"/>
      </w:pPr>
      <w:rPr>
        <w:rFonts w:ascii="Symbol" w:hAnsi="Symbol" w:cs="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cs="Wingdings" w:hint="default"/>
      </w:rPr>
    </w:lvl>
  </w:abstractNum>
  <w:abstractNum w:abstractNumId="3"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16cid:durableId="1889798947">
    <w:abstractNumId w:val="0"/>
  </w:num>
  <w:num w:numId="2" w16cid:durableId="1335961727">
    <w:abstractNumId w:val="2"/>
  </w:num>
  <w:num w:numId="3" w16cid:durableId="2122216088">
    <w:abstractNumId w:val="1"/>
  </w:num>
  <w:num w:numId="4" w16cid:durableId="7932113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76"/>
    <w:rsid w:val="00025435"/>
    <w:rsid w:val="000415BD"/>
    <w:rsid w:val="000454B5"/>
    <w:rsid w:val="00084529"/>
    <w:rsid w:val="00090E1E"/>
    <w:rsid w:val="000C22E9"/>
    <w:rsid w:val="000C7919"/>
    <w:rsid w:val="000F4104"/>
    <w:rsid w:val="001006BE"/>
    <w:rsid w:val="00115856"/>
    <w:rsid w:val="001231CD"/>
    <w:rsid w:val="00132D85"/>
    <w:rsid w:val="00145CCE"/>
    <w:rsid w:val="00170B08"/>
    <w:rsid w:val="00177A3B"/>
    <w:rsid w:val="001906EC"/>
    <w:rsid w:val="001B39C8"/>
    <w:rsid w:val="001C66F7"/>
    <w:rsid w:val="001E2CEB"/>
    <w:rsid w:val="001F6AD6"/>
    <w:rsid w:val="00213134"/>
    <w:rsid w:val="002326F3"/>
    <w:rsid w:val="00241700"/>
    <w:rsid w:val="00242D62"/>
    <w:rsid w:val="00256927"/>
    <w:rsid w:val="002E2FC6"/>
    <w:rsid w:val="00355E7C"/>
    <w:rsid w:val="003910AD"/>
    <w:rsid w:val="003E21DF"/>
    <w:rsid w:val="00421FB9"/>
    <w:rsid w:val="00432E05"/>
    <w:rsid w:val="004907CC"/>
    <w:rsid w:val="004E5E76"/>
    <w:rsid w:val="0051037D"/>
    <w:rsid w:val="0057732B"/>
    <w:rsid w:val="00611507"/>
    <w:rsid w:val="00630109"/>
    <w:rsid w:val="00686B4D"/>
    <w:rsid w:val="006C1E21"/>
    <w:rsid w:val="006D0E95"/>
    <w:rsid w:val="006F7107"/>
    <w:rsid w:val="007308C7"/>
    <w:rsid w:val="007366EB"/>
    <w:rsid w:val="00751C59"/>
    <w:rsid w:val="00761ACB"/>
    <w:rsid w:val="00804D9B"/>
    <w:rsid w:val="008B7176"/>
    <w:rsid w:val="008F23E5"/>
    <w:rsid w:val="008F53B7"/>
    <w:rsid w:val="009244FE"/>
    <w:rsid w:val="00936ADA"/>
    <w:rsid w:val="00994CD1"/>
    <w:rsid w:val="009A3344"/>
    <w:rsid w:val="009A4881"/>
    <w:rsid w:val="009E6F50"/>
    <w:rsid w:val="00A631CD"/>
    <w:rsid w:val="00AB04EA"/>
    <w:rsid w:val="00AB3D4F"/>
    <w:rsid w:val="00B458C3"/>
    <w:rsid w:val="00BA741F"/>
    <w:rsid w:val="00BF1508"/>
    <w:rsid w:val="00CC4BEA"/>
    <w:rsid w:val="00D36DC6"/>
    <w:rsid w:val="00D878CF"/>
    <w:rsid w:val="00DA7387"/>
    <w:rsid w:val="00DB3550"/>
    <w:rsid w:val="00DB51FA"/>
    <w:rsid w:val="00DC3A2C"/>
    <w:rsid w:val="00DC5269"/>
    <w:rsid w:val="00E11BE1"/>
    <w:rsid w:val="00E524C6"/>
    <w:rsid w:val="00E755B7"/>
    <w:rsid w:val="00EA0C0A"/>
    <w:rsid w:val="00F172BD"/>
    <w:rsid w:val="00F33822"/>
    <w:rsid w:val="00F40FBE"/>
    <w:rsid w:val="00FB0BBB"/>
    <w:rsid w:val="00FE55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1FD6"/>
  <w15:chartTrackingRefBased/>
  <w15:docId w15:val="{75FC1444-FDFA-47C9-B0B9-09EA0594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134"/>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213134"/>
    <w:pPr>
      <w:keepNext/>
      <w:numPr>
        <w:numId w:val="1"/>
      </w:numPr>
      <w:jc w:val="center"/>
      <w:outlineLvl w:val="0"/>
    </w:pPr>
    <w:rPr>
      <w:b/>
      <w:bCs/>
    </w:rPr>
  </w:style>
  <w:style w:type="paragraph" w:styleId="Heading4">
    <w:name w:val="heading 4"/>
    <w:basedOn w:val="Normal"/>
    <w:next w:val="Normal"/>
    <w:link w:val="Heading4Char"/>
    <w:qFormat/>
    <w:rsid w:val="00213134"/>
    <w:pPr>
      <w:keepNext/>
      <w:numPr>
        <w:ilvl w:val="3"/>
        <w:numId w:val="1"/>
      </w:numPr>
      <w:ind w:left="0" w:firstLine="1080"/>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3134"/>
    <w:rPr>
      <w:rFonts w:ascii="Times New Roman" w:eastAsia="Times New Roman" w:hAnsi="Times New Roman" w:cs="Times New Roman"/>
      <w:b/>
      <w:bCs/>
      <w:sz w:val="24"/>
      <w:szCs w:val="24"/>
      <w:lang w:val="en-US" w:eastAsia="ar-SA"/>
    </w:rPr>
  </w:style>
  <w:style w:type="character" w:customStyle="1" w:styleId="Heading4Char">
    <w:name w:val="Heading 4 Char"/>
    <w:basedOn w:val="DefaultParagraphFont"/>
    <w:link w:val="Heading4"/>
    <w:rsid w:val="00213134"/>
    <w:rPr>
      <w:rFonts w:ascii="Times New Roman" w:eastAsia="Times New Roman" w:hAnsi="Times New Roman" w:cs="Times New Roman"/>
      <w:sz w:val="28"/>
      <w:szCs w:val="24"/>
      <w:lang w:val="en-US" w:eastAsia="ar-SA"/>
    </w:rPr>
  </w:style>
  <w:style w:type="paragraph" w:styleId="BodyText">
    <w:name w:val="Body Text"/>
    <w:basedOn w:val="Normal"/>
    <w:link w:val="BodyTextChar"/>
    <w:rsid w:val="00213134"/>
    <w:rPr>
      <w:sz w:val="28"/>
      <w:szCs w:val="20"/>
    </w:rPr>
  </w:style>
  <w:style w:type="character" w:customStyle="1" w:styleId="BodyTextChar">
    <w:name w:val="Body Text Char"/>
    <w:basedOn w:val="DefaultParagraphFont"/>
    <w:link w:val="BodyText"/>
    <w:rsid w:val="00213134"/>
    <w:rPr>
      <w:rFonts w:ascii="Times New Roman" w:eastAsia="Times New Roman" w:hAnsi="Times New Roman" w:cs="Times New Roman"/>
      <w:sz w:val="28"/>
      <w:szCs w:val="20"/>
      <w:lang w:val="en-US" w:eastAsia="ar-SA"/>
    </w:rPr>
  </w:style>
  <w:style w:type="paragraph" w:styleId="BodyTextIndent">
    <w:name w:val="Body Text Indent"/>
    <w:basedOn w:val="Normal"/>
    <w:link w:val="BodyTextIndentChar"/>
    <w:rsid w:val="00213134"/>
    <w:pPr>
      <w:ind w:left="720"/>
    </w:pPr>
  </w:style>
  <w:style w:type="character" w:customStyle="1" w:styleId="BodyTextIndentChar">
    <w:name w:val="Body Text Indent Char"/>
    <w:basedOn w:val="DefaultParagraphFont"/>
    <w:link w:val="BodyTextIndent"/>
    <w:rsid w:val="00213134"/>
    <w:rPr>
      <w:rFonts w:ascii="Times New Roman" w:eastAsia="Times New Roman" w:hAnsi="Times New Roman" w:cs="Times New Roman"/>
      <w:sz w:val="24"/>
      <w:szCs w:val="24"/>
      <w:lang w:val="en-US" w:eastAsia="ar-SA"/>
    </w:rPr>
  </w:style>
  <w:style w:type="paragraph" w:styleId="Footer">
    <w:name w:val="footer"/>
    <w:basedOn w:val="Normal"/>
    <w:link w:val="FooterChar"/>
    <w:rsid w:val="00213134"/>
    <w:pPr>
      <w:tabs>
        <w:tab w:val="center" w:pos="4320"/>
        <w:tab w:val="right" w:pos="8640"/>
      </w:tabs>
    </w:pPr>
  </w:style>
  <w:style w:type="character" w:customStyle="1" w:styleId="FooterChar">
    <w:name w:val="Footer Char"/>
    <w:basedOn w:val="DefaultParagraphFont"/>
    <w:link w:val="Footer"/>
    <w:rsid w:val="00213134"/>
    <w:rPr>
      <w:rFonts w:ascii="Times New Roman" w:eastAsia="Times New Roman" w:hAnsi="Times New Roman" w:cs="Times New Roman"/>
      <w:sz w:val="24"/>
      <w:szCs w:val="24"/>
      <w:lang w:val="en-US" w:eastAsia="ar-SA"/>
    </w:rPr>
  </w:style>
  <w:style w:type="paragraph" w:styleId="Title">
    <w:name w:val="Title"/>
    <w:basedOn w:val="Normal"/>
    <w:next w:val="Subtitle"/>
    <w:link w:val="TitleChar"/>
    <w:qFormat/>
    <w:rsid w:val="00213134"/>
    <w:pPr>
      <w:jc w:val="center"/>
    </w:pPr>
    <w:rPr>
      <w:b/>
      <w:sz w:val="28"/>
    </w:rPr>
  </w:style>
  <w:style w:type="character" w:customStyle="1" w:styleId="TitleChar">
    <w:name w:val="Title Char"/>
    <w:basedOn w:val="DefaultParagraphFont"/>
    <w:link w:val="Title"/>
    <w:rsid w:val="00213134"/>
    <w:rPr>
      <w:rFonts w:ascii="Times New Roman" w:eastAsia="Times New Roman" w:hAnsi="Times New Roman" w:cs="Times New Roman"/>
      <w:b/>
      <w:sz w:val="28"/>
      <w:szCs w:val="24"/>
      <w:lang w:val="en-US" w:eastAsia="ar-SA"/>
    </w:rPr>
  </w:style>
  <w:style w:type="paragraph" w:styleId="Header">
    <w:name w:val="header"/>
    <w:basedOn w:val="Normal"/>
    <w:link w:val="HeaderChar"/>
    <w:rsid w:val="00213134"/>
    <w:pPr>
      <w:suppressLineNumbers/>
      <w:tabs>
        <w:tab w:val="center" w:pos="4819"/>
        <w:tab w:val="right" w:pos="9638"/>
      </w:tabs>
    </w:pPr>
  </w:style>
  <w:style w:type="character" w:customStyle="1" w:styleId="HeaderChar">
    <w:name w:val="Header Char"/>
    <w:basedOn w:val="DefaultParagraphFont"/>
    <w:link w:val="Header"/>
    <w:rsid w:val="00213134"/>
    <w:rPr>
      <w:rFonts w:ascii="Times New Roman" w:eastAsia="Times New Roman" w:hAnsi="Times New Roman" w:cs="Times New Roman"/>
      <w:sz w:val="24"/>
      <w:szCs w:val="24"/>
      <w:lang w:val="en-US" w:eastAsia="ar-SA"/>
    </w:rPr>
  </w:style>
  <w:style w:type="paragraph" w:styleId="Subtitle">
    <w:name w:val="Subtitle"/>
    <w:basedOn w:val="Normal"/>
    <w:next w:val="Normal"/>
    <w:link w:val="SubtitleChar"/>
    <w:uiPriority w:val="11"/>
    <w:qFormat/>
    <w:rsid w:val="002131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13134"/>
    <w:rPr>
      <w:rFonts w:eastAsiaTheme="minorEastAsia"/>
      <w:color w:val="5A5A5A" w:themeColor="text1" w:themeTint="A5"/>
      <w:spacing w:val="15"/>
      <w:lang w:val="en-US" w:eastAsia="ar-SA"/>
    </w:rPr>
  </w:style>
  <w:style w:type="paragraph" w:styleId="ListParagraph">
    <w:name w:val="List Paragraph"/>
    <w:basedOn w:val="Normal"/>
    <w:uiPriority w:val="34"/>
    <w:qFormat/>
    <w:rsid w:val="00084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515</Words>
  <Characters>2940</Characters>
  <Application>Microsoft Office Word</Application>
  <DocSecurity>0</DocSecurity>
  <Lines>24</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Danut.Craciunescu</dc:creator>
  <cp:keywords/>
  <dc:description/>
  <cp:lastModifiedBy>Gabriela.Nutescu</cp:lastModifiedBy>
  <cp:revision>27</cp:revision>
  <cp:lastPrinted>2021-04-08T12:38:00Z</cp:lastPrinted>
  <dcterms:created xsi:type="dcterms:W3CDTF">2021-02-19T08:05:00Z</dcterms:created>
  <dcterms:modified xsi:type="dcterms:W3CDTF">2022-10-10T09:56:00Z</dcterms:modified>
</cp:coreProperties>
</file>