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ROMÂNIA</w:t>
      </w:r>
    </w:p>
    <w:p w14:paraId="6E778B43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JUDEŢUL SUCEAVA</w:t>
      </w:r>
    </w:p>
    <w:p w14:paraId="7B266D24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MUNICIPIUL CÂMPULUNG MOLDOVENESC</w:t>
      </w:r>
    </w:p>
    <w:p w14:paraId="0C35FC30" w14:textId="77777777" w:rsidR="009862D6" w:rsidRPr="00B94767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lang w:val="ro-RO"/>
        </w:rPr>
        <w:t>CONSILIUL LOCAL</w:t>
      </w:r>
    </w:p>
    <w:p w14:paraId="0E186587" w14:textId="77777777" w:rsidR="009862D6" w:rsidRPr="00B94767" w:rsidRDefault="009862D6" w:rsidP="00860B57">
      <w:pPr>
        <w:pStyle w:val="Heading1"/>
        <w:ind w:firstLine="360"/>
        <w:jc w:val="right"/>
        <w:rPr>
          <w:b w:val="0"/>
          <w:sz w:val="28"/>
          <w:szCs w:val="28"/>
        </w:rPr>
      </w:pPr>
      <w:r w:rsidRPr="00B94767">
        <w:rPr>
          <w:b w:val="0"/>
          <w:sz w:val="28"/>
          <w:szCs w:val="28"/>
        </w:rPr>
        <w:t>P R O I E C T</w:t>
      </w:r>
    </w:p>
    <w:p w14:paraId="58FBA656" w14:textId="77777777" w:rsidR="00BA61EB" w:rsidRPr="00B94767" w:rsidRDefault="00BA61EB" w:rsidP="00AF1989">
      <w:pPr>
        <w:rPr>
          <w:sz w:val="28"/>
          <w:szCs w:val="28"/>
        </w:rPr>
      </w:pPr>
    </w:p>
    <w:p w14:paraId="38A4289C" w14:textId="630E8B5D" w:rsidR="00410FFE" w:rsidRPr="003740CF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3740CF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3740CF">
        <w:rPr>
          <w:rFonts w:ascii="Times New Roman" w:hAnsi="Times New Roman"/>
          <w:b/>
          <w:bCs/>
          <w:sz w:val="28"/>
          <w:szCs w:val="28"/>
          <w:lang w:val="ro-RO"/>
        </w:rPr>
        <w:t>RE</w:t>
      </w:r>
    </w:p>
    <w:p w14:paraId="22E8D7B1" w14:textId="77777777" w:rsidR="00B94767" w:rsidRPr="00B94767" w:rsidRDefault="00B94767" w:rsidP="00B94767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privind aprobarea proiectului</w:t>
      </w:r>
    </w:p>
    <w:p w14:paraId="0734BC2A" w14:textId="77777777" w:rsidR="00B94767" w:rsidRDefault="00B94767" w:rsidP="00B94767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proofErr w:type="gramStart"/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ș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terea</w:t>
      </w:r>
      <w:proofErr w:type="gram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capacit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ăț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ii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 xml:space="preserve">”,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a documentațiilor și a indicatorilor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tehnico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>-economici</w:t>
      </w:r>
    </w:p>
    <w:p w14:paraId="0599DDC8" w14:textId="77777777" w:rsidR="00B94767" w:rsidRDefault="00B94767" w:rsidP="00B9476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pentru obiectivele acestuia,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în vederea </w:t>
      </w:r>
      <w:proofErr w:type="spellStart"/>
      <w:r w:rsidRPr="00B94767">
        <w:rPr>
          <w:rFonts w:ascii="Times New Roman" w:hAnsi="Times New Roman"/>
          <w:sz w:val="28"/>
          <w:szCs w:val="28"/>
        </w:rPr>
        <w:t>finanțării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cadrul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POIM,</w:t>
      </w:r>
    </w:p>
    <w:p w14:paraId="4D6413F5" w14:textId="1D028AF7" w:rsidR="00B94767" w:rsidRPr="00B94767" w:rsidRDefault="00B94767" w:rsidP="00B94767">
      <w:pPr>
        <w:pStyle w:val="NoSpacing"/>
        <w:jc w:val="center"/>
        <w:rPr>
          <w:rFonts w:ascii="Times New Roman" w:hAnsi="Times New Roman"/>
          <w:iCs/>
          <w:sz w:val="28"/>
          <w:szCs w:val="28"/>
        </w:rPr>
      </w:pPr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Axa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Prioritară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B94767">
        <w:rPr>
          <w:rFonts w:ascii="Times New Roman" w:hAnsi="Times New Roman"/>
          <w:sz w:val="28"/>
          <w:szCs w:val="28"/>
        </w:rPr>
        <w:t>Protejarea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sănătății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populației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contextul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pandemiei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cauzate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de COVID-19; </w:t>
      </w:r>
      <w:proofErr w:type="spellStart"/>
      <w:r w:rsidRPr="00B94767">
        <w:rPr>
          <w:rFonts w:ascii="Times New Roman" w:hAnsi="Times New Roman"/>
          <w:sz w:val="28"/>
          <w:szCs w:val="28"/>
        </w:rPr>
        <w:t>Obiectivul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Specific 9.1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Creșterea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capacității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gestionare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crizei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iCs/>
          <w:sz w:val="28"/>
          <w:szCs w:val="28"/>
        </w:rPr>
        <w:t>sanitare</w:t>
      </w:r>
      <w:proofErr w:type="spellEnd"/>
      <w:r w:rsidRPr="00B94767">
        <w:rPr>
          <w:rFonts w:ascii="Times New Roman" w:hAnsi="Times New Roman"/>
          <w:iCs/>
          <w:sz w:val="28"/>
          <w:szCs w:val="28"/>
        </w:rPr>
        <w:t xml:space="preserve"> COVID-19, </w:t>
      </w:r>
      <w:r w:rsidRPr="00B94767">
        <w:rPr>
          <w:rFonts w:ascii="Times New Roman" w:hAnsi="Times New Roman"/>
          <w:sz w:val="28"/>
          <w:szCs w:val="28"/>
        </w:rPr>
        <w:t xml:space="preserve">Cod </w:t>
      </w:r>
      <w:proofErr w:type="spellStart"/>
      <w:r w:rsidRPr="00B94767">
        <w:rPr>
          <w:rFonts w:ascii="Times New Roman" w:hAnsi="Times New Roman"/>
          <w:sz w:val="28"/>
          <w:szCs w:val="28"/>
        </w:rPr>
        <w:t>apel</w:t>
      </w:r>
      <w:proofErr w:type="spellEnd"/>
      <w:r w:rsidRPr="00B94767">
        <w:rPr>
          <w:rFonts w:ascii="Times New Roman" w:hAnsi="Times New Roman"/>
          <w:sz w:val="28"/>
          <w:szCs w:val="28"/>
        </w:rPr>
        <w:t>: POIM/935/9/1/</w:t>
      </w:r>
      <w:proofErr w:type="spellStart"/>
      <w:r w:rsidRPr="00B94767">
        <w:rPr>
          <w:rFonts w:ascii="Times New Roman" w:hAnsi="Times New Roman"/>
          <w:sz w:val="28"/>
          <w:szCs w:val="28"/>
        </w:rPr>
        <w:t>Creșterea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siguranței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pacienților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structuri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spitalicești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publice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B94767">
        <w:rPr>
          <w:rFonts w:ascii="Times New Roman" w:hAnsi="Times New Roman"/>
          <w:sz w:val="28"/>
          <w:szCs w:val="28"/>
        </w:rPr>
        <w:t>utilizează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fluide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medicale</w:t>
      </w:r>
      <w:proofErr w:type="spellEnd"/>
    </w:p>
    <w:p w14:paraId="40055EE1" w14:textId="135E8855" w:rsidR="00B94767" w:rsidRPr="00B94767" w:rsidRDefault="00B94767" w:rsidP="00606A9A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13C9647" w14:textId="77777777" w:rsidR="009A2D14" w:rsidRPr="00BA61EB" w:rsidRDefault="009A2D14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522550254"/>
    </w:p>
    <w:bookmarkEnd w:id="0"/>
    <w:p w14:paraId="7534179E" w14:textId="77777777" w:rsidR="00BA61EB" w:rsidRDefault="00BA61EB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2643C10E" w:rsidR="006B2156" w:rsidRPr="00B94767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  <w:rPr>
          <w:sz w:val="28"/>
          <w:szCs w:val="28"/>
        </w:rPr>
      </w:pPr>
      <w:r w:rsidRPr="00B94767">
        <w:rPr>
          <w:sz w:val="28"/>
          <w:szCs w:val="28"/>
        </w:rPr>
        <w:t xml:space="preserve">Consiliul Local al Municipiului Câmpulung Moldovenesc, întrunit în </w:t>
      </w:r>
      <w:proofErr w:type="spellStart"/>
      <w:r w:rsidRPr="00B94767">
        <w:rPr>
          <w:sz w:val="28"/>
          <w:szCs w:val="28"/>
        </w:rPr>
        <w:t>şedinţa</w:t>
      </w:r>
      <w:proofErr w:type="spellEnd"/>
      <w:r w:rsidRPr="00B94767">
        <w:rPr>
          <w:sz w:val="28"/>
          <w:szCs w:val="28"/>
        </w:rPr>
        <w:t xml:space="preserve"> </w:t>
      </w:r>
      <w:proofErr w:type="spellStart"/>
      <w:r w:rsidR="00361FBC" w:rsidRPr="00B94767">
        <w:rPr>
          <w:sz w:val="28"/>
          <w:szCs w:val="28"/>
        </w:rPr>
        <w:t>o</w:t>
      </w:r>
      <w:r w:rsidRPr="00B94767">
        <w:rPr>
          <w:sz w:val="28"/>
          <w:szCs w:val="28"/>
        </w:rPr>
        <w:t>dinară</w:t>
      </w:r>
      <w:proofErr w:type="spellEnd"/>
      <w:r w:rsidRPr="00B94767">
        <w:rPr>
          <w:sz w:val="28"/>
          <w:szCs w:val="28"/>
        </w:rPr>
        <w:t xml:space="preserve"> din data de </w:t>
      </w:r>
      <w:r w:rsidR="00B94767">
        <w:rPr>
          <w:sz w:val="28"/>
          <w:szCs w:val="28"/>
        </w:rPr>
        <w:t>___</w:t>
      </w:r>
      <w:r w:rsidR="00CE6806" w:rsidRPr="00B94767">
        <w:rPr>
          <w:sz w:val="28"/>
          <w:szCs w:val="28"/>
        </w:rPr>
        <w:t xml:space="preserve"> </w:t>
      </w:r>
      <w:r w:rsidR="003F069F" w:rsidRPr="00B94767">
        <w:rPr>
          <w:sz w:val="28"/>
          <w:szCs w:val="28"/>
        </w:rPr>
        <w:t>decembrie</w:t>
      </w:r>
      <w:r w:rsidRPr="00B94767">
        <w:rPr>
          <w:sz w:val="28"/>
          <w:szCs w:val="28"/>
        </w:rPr>
        <w:t xml:space="preserve"> 20</w:t>
      </w:r>
      <w:r w:rsidR="00361FBC" w:rsidRPr="00B94767">
        <w:rPr>
          <w:sz w:val="28"/>
          <w:szCs w:val="28"/>
        </w:rPr>
        <w:t>2</w:t>
      </w:r>
      <w:r w:rsidR="003F069F" w:rsidRPr="00B94767">
        <w:rPr>
          <w:sz w:val="28"/>
          <w:szCs w:val="28"/>
        </w:rPr>
        <w:t>1</w:t>
      </w:r>
      <w:r w:rsidRPr="00B94767">
        <w:rPr>
          <w:sz w:val="28"/>
          <w:szCs w:val="28"/>
        </w:rPr>
        <w:t>;</w:t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  <w:r w:rsidRPr="00B94767">
        <w:rPr>
          <w:sz w:val="28"/>
          <w:szCs w:val="28"/>
        </w:rPr>
        <w:tab/>
      </w:r>
    </w:p>
    <w:p w14:paraId="6C24FEAB" w14:textId="77777777" w:rsidR="006B2156" w:rsidRPr="00B94767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624ADFE1" w14:textId="6768018D" w:rsidR="006B2156" w:rsidRPr="00B94767" w:rsidRDefault="00CE680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Referatul de aprobare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a</w:t>
      </w:r>
      <w:r w:rsidRPr="00B94767">
        <w:rPr>
          <w:rFonts w:ascii="Times New Roman" w:hAnsi="Times New Roman" w:cs="Times New Roman"/>
          <w:sz w:val="28"/>
          <w:szCs w:val="28"/>
        </w:rPr>
        <w:t>l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 Primarului Municipiului Câmpulung Moldovenesc înregistrat la nr.____ din ______ 20</w:t>
      </w:r>
      <w:r w:rsidRPr="00B94767">
        <w:rPr>
          <w:rFonts w:ascii="Times New Roman" w:hAnsi="Times New Roman" w:cs="Times New Roman"/>
          <w:sz w:val="28"/>
          <w:szCs w:val="28"/>
        </w:rPr>
        <w:t>2</w:t>
      </w:r>
      <w:r w:rsidR="003F069F" w:rsidRPr="00B94767">
        <w:rPr>
          <w:rFonts w:ascii="Times New Roman" w:hAnsi="Times New Roman" w:cs="Times New Roman"/>
          <w:sz w:val="28"/>
          <w:szCs w:val="28"/>
        </w:rPr>
        <w:t>1</w:t>
      </w:r>
      <w:r w:rsidR="006B2156" w:rsidRPr="00B94767">
        <w:rPr>
          <w:rFonts w:ascii="Times New Roman" w:hAnsi="Times New Roman" w:cs="Times New Roman"/>
          <w:sz w:val="28"/>
          <w:szCs w:val="28"/>
        </w:rPr>
        <w:t>;</w:t>
      </w:r>
    </w:p>
    <w:p w14:paraId="6D7B9B05" w14:textId="3C1D37D1" w:rsidR="006B2156" w:rsidRPr="00B94767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B94767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B94767">
        <w:rPr>
          <w:rFonts w:ascii="Times New Roman" w:hAnsi="Times New Roman" w:cs="Times New Roman"/>
          <w:sz w:val="28"/>
          <w:szCs w:val="28"/>
        </w:rPr>
        <w:t>Direcției tehnice și urbanism din cadrul Primăriei Municipiului Câmpulung Moldovenesc,  înregistrat la nr. ______ din ________ 20</w:t>
      </w:r>
      <w:r w:rsidR="00CE6806" w:rsidRPr="00B94767">
        <w:rPr>
          <w:rFonts w:ascii="Times New Roman" w:hAnsi="Times New Roman" w:cs="Times New Roman"/>
          <w:sz w:val="28"/>
          <w:szCs w:val="28"/>
        </w:rPr>
        <w:t>2</w:t>
      </w:r>
      <w:r w:rsidR="003F069F" w:rsidRPr="00B94767">
        <w:rPr>
          <w:rFonts w:ascii="Times New Roman" w:hAnsi="Times New Roman" w:cs="Times New Roman"/>
          <w:sz w:val="28"/>
          <w:szCs w:val="28"/>
        </w:rPr>
        <w:t>1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39F6F851" w14:textId="5808C905" w:rsidR="006B2156" w:rsidRPr="00B94767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Raportul </w:t>
      </w:r>
      <w:r w:rsidR="000066F9" w:rsidRPr="00B94767">
        <w:rPr>
          <w:rFonts w:ascii="Times New Roman" w:hAnsi="Times New Roman" w:cs="Times New Roman"/>
          <w:sz w:val="28"/>
          <w:szCs w:val="28"/>
        </w:rPr>
        <w:t xml:space="preserve">de specialitate al </w:t>
      </w:r>
      <w:r w:rsidRPr="00B94767">
        <w:rPr>
          <w:rFonts w:ascii="Times New Roman" w:hAnsi="Times New Roman" w:cs="Times New Roman"/>
          <w:sz w:val="28"/>
          <w:szCs w:val="28"/>
        </w:rPr>
        <w:t>Direcției economice din cadrul Primăriei Municipiului Câmpulung Moldovenesc,  înregistrat la nr. ______ din ________ 20</w:t>
      </w:r>
      <w:r w:rsidR="00CE6806" w:rsidRPr="00B94767">
        <w:rPr>
          <w:rFonts w:ascii="Times New Roman" w:hAnsi="Times New Roman" w:cs="Times New Roman"/>
          <w:sz w:val="28"/>
          <w:szCs w:val="28"/>
        </w:rPr>
        <w:t>2</w:t>
      </w:r>
      <w:r w:rsidR="003F069F" w:rsidRPr="00B94767">
        <w:rPr>
          <w:rFonts w:ascii="Times New Roman" w:hAnsi="Times New Roman" w:cs="Times New Roman"/>
          <w:sz w:val="28"/>
          <w:szCs w:val="28"/>
        </w:rPr>
        <w:t>1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10D2D894" w14:textId="77777777" w:rsidR="003F069F" w:rsidRPr="00B94767" w:rsidRDefault="000066F9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>Raportul de specialitate al  Compartimentului juridic din cadrul Primăriei Municipiului Câmpulung Moldovenesc,  înregistrat la nr. ______ din ________ 202</w:t>
      </w:r>
      <w:r w:rsidR="003F069F" w:rsidRPr="00B94767">
        <w:rPr>
          <w:rFonts w:ascii="Times New Roman" w:hAnsi="Times New Roman" w:cs="Times New Roman"/>
          <w:sz w:val="28"/>
          <w:szCs w:val="28"/>
        </w:rPr>
        <w:t>1</w:t>
      </w:r>
      <w:r w:rsidRPr="00B94767">
        <w:rPr>
          <w:rFonts w:ascii="Times New Roman" w:hAnsi="Times New Roman" w:cs="Times New Roman"/>
          <w:sz w:val="28"/>
          <w:szCs w:val="28"/>
        </w:rPr>
        <w:t>;</w:t>
      </w:r>
    </w:p>
    <w:p w14:paraId="1D31FFA4" w14:textId="6A32EE73" w:rsidR="003F069F" w:rsidRPr="00B94767" w:rsidRDefault="00361FBC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 </w:t>
      </w:r>
      <w:r w:rsidR="003F069F" w:rsidRPr="00B94767">
        <w:rPr>
          <w:rFonts w:ascii="Times New Roman" w:hAnsi="Times New Roman" w:cs="Times New Roman"/>
          <w:sz w:val="28"/>
          <w:szCs w:val="28"/>
        </w:rPr>
        <w:t>P</w:t>
      </w:r>
      <w:r w:rsidR="006B2156" w:rsidRPr="00B94767">
        <w:rPr>
          <w:rFonts w:ascii="Times New Roman" w:hAnsi="Times New Roman" w:cs="Times New Roman"/>
          <w:sz w:val="28"/>
          <w:szCs w:val="28"/>
        </w:rPr>
        <w:t xml:space="preserve">revederile </w:t>
      </w:r>
      <w:bookmarkStart w:id="1" w:name="_Hlk522571669"/>
      <w:r w:rsidR="00CE6806" w:rsidRPr="00B94767">
        <w:rPr>
          <w:rFonts w:ascii="Times New Roman" w:hAnsi="Times New Roman" w:cs="Times New Roman"/>
          <w:sz w:val="28"/>
          <w:szCs w:val="28"/>
        </w:rPr>
        <w:t xml:space="preserve">Ghidului Solicitantului – </w:t>
      </w:r>
      <w:r w:rsidRPr="00B94767">
        <w:rPr>
          <w:rFonts w:ascii="Times New Roman" w:hAnsi="Times New Roman" w:cs="Times New Roman"/>
          <w:sz w:val="28"/>
          <w:szCs w:val="28"/>
        </w:rPr>
        <w:t>Ghidului solicitantului POIM 2014-2020, Axa Prioritară 9 Protejarea sănătății populației în contextul pandemiei cauzate de COVID-19 Obiectivul Specific 9.1 Creșterea capacității de gestionare a crizei sanitare COVID-19</w:t>
      </w:r>
      <w:r w:rsidRPr="00B9476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069F" w:rsidRPr="00B94767">
        <w:rPr>
          <w:rFonts w:ascii="Times New Roman" w:hAnsi="Times New Roman" w:cs="Times New Roman"/>
          <w:sz w:val="28"/>
          <w:szCs w:val="28"/>
        </w:rPr>
        <w:t>Cod apel: POIM/935/9/1/Creșterea siguranței pacienților în structuri spitalicești publice care utilizează fluide medicale;</w:t>
      </w:r>
    </w:p>
    <w:p w14:paraId="100AE1F9" w14:textId="7BD447B2" w:rsidR="003F069F" w:rsidRPr="00B94767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sz w:val="28"/>
          <w:szCs w:val="28"/>
        </w:rPr>
        <w:t xml:space="preserve">Art. 44 alin. (1) din Legea </w:t>
      </w:r>
      <w:proofErr w:type="spellStart"/>
      <w:r w:rsidRPr="00B94767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Pr="00B94767">
        <w:rPr>
          <w:rFonts w:ascii="Times New Roman" w:hAnsi="Times New Roman" w:cs="Times New Roman"/>
          <w:sz w:val="28"/>
          <w:szCs w:val="28"/>
        </w:rPr>
        <w:t xml:space="preserve"> publice locale nr. 273/2006, cu modificările </w:t>
      </w:r>
      <w:proofErr w:type="spellStart"/>
      <w:r w:rsidRPr="00B9476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94767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2CA4C965" w14:textId="77777777" w:rsidR="003F069F" w:rsidRPr="00B94767" w:rsidRDefault="003F069F" w:rsidP="00B9476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tehnico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>-economice aferente obiectivelor/proiectelor de investiții finanțate din fonduri publice;</w:t>
      </w:r>
    </w:p>
    <w:p w14:paraId="48CEFE3C" w14:textId="24AAA1D6" w:rsidR="003F069F" w:rsidRPr="00B94767" w:rsidRDefault="003F069F" w:rsidP="003F069F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 xml:space="preserve">În temeiul art. 129 alin. (2) lit. b) și d), alin. (4) lit. d) și alin. (7) lit. </w:t>
      </w:r>
      <w:r w:rsidR="001F3BFF">
        <w:rPr>
          <w:rFonts w:ascii="Times New Roman" w:hAnsi="Times New Roman"/>
          <w:sz w:val="28"/>
          <w:szCs w:val="28"/>
          <w:lang w:val="ro-RO"/>
        </w:rPr>
        <w:t>c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), art. 139 alin. (3) lit. a)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completările ulterioare,</w:t>
      </w:r>
    </w:p>
    <w:bookmarkEnd w:id="1"/>
    <w:p w14:paraId="3F7957FB" w14:textId="77777777" w:rsidR="00C94FA9" w:rsidRPr="00B94767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3120EF" w14:textId="77777777" w:rsidR="001A3386" w:rsidRPr="00B94767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</w:rPr>
        <w:lastRenderedPageBreak/>
        <w:t>H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B94767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B94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 w:cs="Times New Roman"/>
          <w:b/>
          <w:sz w:val="28"/>
          <w:szCs w:val="28"/>
        </w:rPr>
        <w:t>E:</w:t>
      </w:r>
    </w:p>
    <w:p w14:paraId="37245AE1" w14:textId="23F216CD" w:rsidR="003F069F" w:rsidRPr="00B94767" w:rsidRDefault="00867D22" w:rsidP="003F069F">
      <w:pPr>
        <w:pStyle w:val="NoSpacing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Art.1</w:t>
      </w:r>
      <w:r w:rsidR="00860B57" w:rsidRPr="00B94767">
        <w:rPr>
          <w:rFonts w:ascii="Times New Roman" w:hAnsi="Times New Roman"/>
          <w:b/>
          <w:sz w:val="28"/>
          <w:szCs w:val="28"/>
          <w:u w:val="single"/>
          <w:lang w:val="ro-RO"/>
        </w:rPr>
        <w:t>.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3F069F" w:rsidRPr="00B94767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aprobă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proiectul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r w:rsidR="003F069F"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="003F069F"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</w:t>
      </w:r>
      <w:r w:rsidR="00B94767"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ș</w:t>
      </w:r>
      <w:r w:rsidR="003F069F"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terea capacit</w:t>
      </w:r>
      <w:r w:rsidR="00B94767"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ăț</w:t>
      </w:r>
      <w:r w:rsidR="003F069F"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ii spitalului municipal Câmpulung Moldovenesc de gestionare a crizei sanitare</w:t>
      </w:r>
      <w:r w:rsidR="003F069F" w:rsidRPr="00B94767">
        <w:rPr>
          <w:rFonts w:ascii="Times New Roman" w:hAnsi="Times New Roman"/>
          <w:i/>
          <w:iCs/>
          <w:sz w:val="28"/>
          <w:szCs w:val="28"/>
        </w:rPr>
        <w:t>”,</w:t>
      </w:r>
      <w:r w:rsidR="003F069F" w:rsidRPr="00B94767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F069F" w:rsidRPr="00B94767">
        <w:rPr>
          <w:rFonts w:ascii="Times New Roman" w:hAnsi="Times New Roman"/>
          <w:sz w:val="28"/>
          <w:szCs w:val="28"/>
        </w:rPr>
        <w:t xml:space="preserve">precum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și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depunerea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acestuia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vederea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obținerii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finanțării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cadrul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POIM,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Axa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Prioritară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Protejarea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sănătății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populației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contextul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pandemiei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cauzate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de COVID-19,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Obiectivul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Specific 9.1 </w:t>
      </w:r>
      <w:proofErr w:type="spellStart"/>
      <w:r w:rsidR="003F069F" w:rsidRPr="00B94767">
        <w:rPr>
          <w:rFonts w:ascii="Times New Roman" w:hAnsi="Times New Roman"/>
          <w:iCs/>
          <w:sz w:val="28"/>
          <w:szCs w:val="28"/>
        </w:rPr>
        <w:t>Creșterea</w:t>
      </w:r>
      <w:proofErr w:type="spellEnd"/>
      <w:r w:rsidR="003F069F"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iCs/>
          <w:sz w:val="28"/>
          <w:szCs w:val="28"/>
        </w:rPr>
        <w:t>capacității</w:t>
      </w:r>
      <w:proofErr w:type="spellEnd"/>
      <w:r w:rsidR="003F069F" w:rsidRPr="00B94767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="003F069F" w:rsidRPr="00B94767">
        <w:rPr>
          <w:rFonts w:ascii="Times New Roman" w:hAnsi="Times New Roman"/>
          <w:iCs/>
          <w:sz w:val="28"/>
          <w:szCs w:val="28"/>
        </w:rPr>
        <w:t>gestionare</w:t>
      </w:r>
      <w:proofErr w:type="spellEnd"/>
      <w:r w:rsidR="003F069F" w:rsidRPr="00B94767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="003F069F" w:rsidRPr="00B94767">
        <w:rPr>
          <w:rFonts w:ascii="Times New Roman" w:hAnsi="Times New Roman"/>
          <w:iCs/>
          <w:sz w:val="28"/>
          <w:szCs w:val="28"/>
        </w:rPr>
        <w:t>crizei</w:t>
      </w:r>
      <w:proofErr w:type="spellEnd"/>
      <w:r w:rsidR="003F069F" w:rsidRPr="00B94767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iCs/>
          <w:sz w:val="28"/>
          <w:szCs w:val="28"/>
        </w:rPr>
        <w:t>sanitare</w:t>
      </w:r>
      <w:proofErr w:type="spellEnd"/>
      <w:r w:rsidR="003F069F" w:rsidRPr="00B94767">
        <w:rPr>
          <w:rFonts w:ascii="Times New Roman" w:hAnsi="Times New Roman"/>
          <w:iCs/>
          <w:sz w:val="28"/>
          <w:szCs w:val="28"/>
        </w:rPr>
        <w:t xml:space="preserve"> COVID-19,</w:t>
      </w:r>
      <w:r w:rsidR="003F069F" w:rsidRPr="00B94767">
        <w:rPr>
          <w:rFonts w:ascii="Times New Roman" w:hAnsi="Times New Roman"/>
          <w:sz w:val="28"/>
          <w:szCs w:val="28"/>
        </w:rPr>
        <w:t xml:space="preserve"> Cod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apel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>: POIM/935/9/1/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Creșterea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siguranței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pacienților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în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structuri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spitalicești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publice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utilizează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fluide</w:t>
      </w:r>
      <w:proofErr w:type="spellEnd"/>
      <w:r w:rsidR="003F069F"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069F" w:rsidRPr="00B94767">
        <w:rPr>
          <w:rFonts w:ascii="Times New Roman" w:hAnsi="Times New Roman"/>
          <w:sz w:val="28"/>
          <w:szCs w:val="28"/>
        </w:rPr>
        <w:t>medicale</w:t>
      </w:r>
      <w:proofErr w:type="spellEnd"/>
      <w:r w:rsidR="00B94767" w:rsidRPr="00B94767">
        <w:rPr>
          <w:rFonts w:ascii="Times New Roman" w:hAnsi="Times New Roman"/>
          <w:sz w:val="28"/>
          <w:szCs w:val="28"/>
        </w:rPr>
        <w:t>.</w:t>
      </w:r>
    </w:p>
    <w:p w14:paraId="08BF38B7" w14:textId="77777777" w:rsidR="003F069F" w:rsidRPr="00B94767" w:rsidRDefault="003F069F" w:rsidP="003F069F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4DD5682" w14:textId="4DA54D59" w:rsidR="00361FBC" w:rsidRPr="00B94767" w:rsidRDefault="003F069F" w:rsidP="00B94767">
      <w:pPr>
        <w:pStyle w:val="NoSpacing"/>
        <w:ind w:firstLine="45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u w:val="single"/>
        </w:rPr>
        <w:t>Art.2.</w:t>
      </w:r>
      <w:r w:rsidRPr="00B94767">
        <w:rPr>
          <w:rFonts w:ascii="Times New Roman" w:hAnsi="Times New Roman"/>
          <w:b/>
          <w:sz w:val="28"/>
          <w:szCs w:val="28"/>
        </w:rPr>
        <w:t xml:space="preserve"> (1)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Se aprobă </w:t>
      </w:r>
      <w:proofErr w:type="spellStart"/>
      <w:r w:rsidRPr="00B94767">
        <w:rPr>
          <w:rFonts w:ascii="Times New Roman" w:hAnsi="Times New Roman"/>
          <w:sz w:val="28"/>
          <w:szCs w:val="28"/>
        </w:rPr>
        <w:t>Documentația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94767">
        <w:rPr>
          <w:rFonts w:ascii="Times New Roman" w:hAnsi="Times New Roman"/>
          <w:sz w:val="28"/>
          <w:szCs w:val="28"/>
        </w:rPr>
        <w:t>avizare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94767">
        <w:rPr>
          <w:rFonts w:ascii="Times New Roman" w:hAnsi="Times New Roman"/>
          <w:sz w:val="28"/>
          <w:szCs w:val="28"/>
        </w:rPr>
        <w:t>lucrărilor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94767">
        <w:rPr>
          <w:rFonts w:ascii="Times New Roman" w:hAnsi="Times New Roman"/>
          <w:sz w:val="28"/>
          <w:szCs w:val="28"/>
        </w:rPr>
        <w:t>intervenție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și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indicatorii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</w:rPr>
        <w:t>tehnico</w:t>
      </w:r>
      <w:proofErr w:type="spellEnd"/>
      <w:r w:rsidRPr="00B94767">
        <w:rPr>
          <w:rFonts w:ascii="Times New Roman" w:hAnsi="Times New Roman"/>
          <w:sz w:val="28"/>
          <w:szCs w:val="28"/>
        </w:rPr>
        <w:t xml:space="preserve">-economici ai </w:t>
      </w:r>
      <w:proofErr w:type="spellStart"/>
      <w:proofErr w:type="gramStart"/>
      <w:r w:rsidRPr="00B94767">
        <w:rPr>
          <w:rFonts w:ascii="Times New Roman" w:hAnsi="Times New Roman"/>
          <w:sz w:val="28"/>
          <w:szCs w:val="28"/>
        </w:rPr>
        <w:t>investiţiei</w:t>
      </w:r>
      <w:proofErr w:type="spellEnd"/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Cresterea</w:t>
      </w:r>
      <w:proofErr w:type="spellEnd"/>
      <w:proofErr w:type="gram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capacitatii</w:t>
      </w:r>
      <w:proofErr w:type="spell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="00361FBC" w:rsidRPr="00B94767">
        <w:rPr>
          <w:rFonts w:ascii="Times New Roman" w:hAnsi="Times New Roman"/>
          <w:i/>
          <w:sz w:val="28"/>
          <w:szCs w:val="28"/>
        </w:rPr>
        <w:t xml:space="preserve">, </w:t>
      </w:r>
      <w:r w:rsidRPr="003740CF">
        <w:rPr>
          <w:rFonts w:ascii="Times New Roman" w:hAnsi="Times New Roman"/>
          <w:bCs/>
          <w:sz w:val="28"/>
          <w:szCs w:val="28"/>
          <w:lang w:val="ro-RO"/>
        </w:rPr>
        <w:t>conform anexei nr. 1.</w:t>
      </w:r>
    </w:p>
    <w:p w14:paraId="28982F09" w14:textId="4B142640" w:rsidR="003F069F" w:rsidRPr="00B94767" w:rsidRDefault="003F069F" w:rsidP="00B94767">
      <w:pPr>
        <w:pStyle w:val="NoSpacing"/>
        <w:ind w:firstLine="126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</w:rPr>
        <w:t>(2)</w:t>
      </w:r>
      <w:r w:rsidR="00B94767" w:rsidRPr="00B94767">
        <w:rPr>
          <w:rFonts w:ascii="Times New Roman" w:hAnsi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Valoarea totală </w:t>
      </w:r>
      <w:proofErr w:type="gramStart"/>
      <w:r w:rsidRPr="00B94767">
        <w:rPr>
          <w:rFonts w:ascii="Times New Roman" w:hAnsi="Times New Roman"/>
          <w:sz w:val="28"/>
          <w:szCs w:val="28"/>
          <w:lang w:val="ro-RO"/>
        </w:rPr>
        <w:t>a</w:t>
      </w:r>
      <w:proofErr w:type="gramEnd"/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investiţiei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prevăzute la art. 2 alin. (1) conform devizului general este de </w:t>
      </w:r>
      <w:r w:rsidR="00B94767" w:rsidRPr="00B9476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8.340.189,49</w:t>
      </w:r>
      <w:r w:rsidRPr="00B9476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Pr="00B94767">
        <w:rPr>
          <w:rFonts w:ascii="Times New Roman" w:hAnsi="Times New Roman"/>
          <w:b/>
          <w:sz w:val="28"/>
          <w:szCs w:val="28"/>
          <w:lang w:val="ro-RO"/>
        </w:rPr>
        <w:t>lei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inclusiv T.V.A., din care lucrări efective de </w:t>
      </w:r>
      <w:proofErr w:type="spellStart"/>
      <w:r w:rsidRPr="00B94767">
        <w:rPr>
          <w:rFonts w:ascii="Times New Roman" w:hAnsi="Times New Roman"/>
          <w:sz w:val="28"/>
          <w:szCs w:val="28"/>
          <w:lang w:val="ro-RO"/>
        </w:rPr>
        <w:t>construcţii</w:t>
      </w:r>
      <w:proofErr w:type="spellEnd"/>
      <w:r w:rsidRPr="00B94767">
        <w:rPr>
          <w:rFonts w:ascii="Times New Roman" w:hAnsi="Times New Roman"/>
          <w:sz w:val="28"/>
          <w:szCs w:val="28"/>
          <w:lang w:val="ro-RO"/>
        </w:rPr>
        <w:t xml:space="preserve"> (C+M) în valoare de </w:t>
      </w:r>
      <w:r w:rsidR="00B94767" w:rsidRPr="00B9476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5.380.463,00</w:t>
      </w:r>
      <w:r w:rsidRPr="00B94767">
        <w:rPr>
          <w:rFonts w:ascii="Times New Roman" w:hAnsi="Times New Roman"/>
          <w:b/>
          <w:sz w:val="28"/>
          <w:szCs w:val="28"/>
          <w:lang w:val="ro-RO"/>
        </w:rPr>
        <w:t xml:space="preserve"> lei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inclusiv T.V.A.  </w:t>
      </w:r>
    </w:p>
    <w:p w14:paraId="7E1AAD8B" w14:textId="715133AC" w:rsidR="00361FBC" w:rsidRPr="00B94767" w:rsidRDefault="00361FBC" w:rsidP="00361FB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9A636A" w14:textId="257375E5" w:rsidR="00B94767" w:rsidRPr="00B94767" w:rsidRDefault="00B94767" w:rsidP="00B94767">
      <w:pPr>
        <w:pStyle w:val="NoSpacing"/>
        <w:ind w:firstLine="450"/>
        <w:jc w:val="both"/>
        <w:rPr>
          <w:rFonts w:ascii="Times New Roman" w:hAnsi="Times New Roman"/>
          <w:i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Art.3.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2" w:name="_Hlk522619033"/>
      <w:r w:rsidRPr="00B94767">
        <w:rPr>
          <w:rFonts w:ascii="Times New Roman" w:hAnsi="Times New Roman"/>
          <w:sz w:val="28"/>
          <w:szCs w:val="28"/>
          <w:lang w:val="ro-RO"/>
        </w:rPr>
        <w:t xml:space="preserve">Se aprobă contribuția proprie în proiect a Municipiului Câmpulung Moldovenesc în cuantum de </w:t>
      </w:r>
      <w:r w:rsidRPr="00B94767">
        <w:rPr>
          <w:rFonts w:ascii="Times New Roman" w:eastAsia="Times New Roman" w:hAnsi="Times New Roman"/>
          <w:b/>
          <w:sz w:val="28"/>
          <w:szCs w:val="28"/>
          <w:lang w:val="ro-RO"/>
        </w:rPr>
        <w:t>1.251.028</w:t>
      </w:r>
      <w:r w:rsidRPr="00B94767">
        <w:rPr>
          <w:rFonts w:ascii="Times New Roman" w:hAnsi="Times New Roman"/>
          <w:b/>
          <w:sz w:val="28"/>
          <w:szCs w:val="28"/>
          <w:lang w:val="ro-RO"/>
        </w:rPr>
        <w:t xml:space="preserve"> lei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, reprezentând cofinanțarea de 15% a proiectului 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Cresterea</w:t>
      </w:r>
      <w:proofErr w:type="spell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capacitatii</w:t>
      </w:r>
      <w:proofErr w:type="spell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i/>
          <w:sz w:val="28"/>
          <w:szCs w:val="28"/>
          <w:lang w:val="ro-RO"/>
        </w:rPr>
        <w:t>.</w:t>
      </w:r>
      <w:bookmarkEnd w:id="2"/>
    </w:p>
    <w:p w14:paraId="5A655CD7" w14:textId="3A3F6B91" w:rsidR="00B94767" w:rsidRDefault="00B94767" w:rsidP="00B94767">
      <w:pPr>
        <w:pStyle w:val="NoSpacing"/>
        <w:ind w:firstLine="450"/>
        <w:jc w:val="both"/>
        <w:rPr>
          <w:rFonts w:ascii="Times New Roman" w:hAnsi="Times New Roman"/>
          <w:b/>
          <w:bCs/>
          <w:sz w:val="28"/>
          <w:szCs w:val="28"/>
          <w:u w:val="single"/>
          <w:lang w:val="ro-RO"/>
        </w:rPr>
      </w:pPr>
    </w:p>
    <w:p w14:paraId="0C1ED873" w14:textId="19151F7A" w:rsidR="00B94767" w:rsidRPr="00B94767" w:rsidRDefault="00B94767" w:rsidP="00B94767">
      <w:pPr>
        <w:pStyle w:val="NoSpacing"/>
        <w:ind w:firstLine="45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u w:val="single"/>
          <w:lang w:val="ro-RO"/>
        </w:rPr>
        <w:t>Art.4.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Sumele reprezentând cheltuieli conexe ce pot apărea pe durata implementării proiectului 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Creșterea capacității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sz w:val="28"/>
          <w:szCs w:val="28"/>
          <w:lang w:val="ro-RO"/>
        </w:rPr>
        <w:t>, pentru implementarea proiectului în condiții optime, se asigură din bugetul local al municipiului Câmpulung Moldovenesc.</w:t>
      </w:r>
    </w:p>
    <w:p w14:paraId="6B082114" w14:textId="77777777" w:rsidR="00361FBC" w:rsidRPr="00B94767" w:rsidRDefault="00361FBC" w:rsidP="00B94767">
      <w:pPr>
        <w:pStyle w:val="NoSpacing"/>
        <w:ind w:firstLine="45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EA37120" w14:textId="6A97178C" w:rsidR="003740CF" w:rsidRPr="00B94767" w:rsidRDefault="003740CF" w:rsidP="003740CF">
      <w:pPr>
        <w:pStyle w:val="NoSpacing"/>
        <w:ind w:firstLine="450"/>
        <w:jc w:val="both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94767">
        <w:rPr>
          <w:rFonts w:ascii="Times New Roman" w:hAnsi="Times New Roman"/>
          <w:b/>
          <w:sz w:val="28"/>
          <w:szCs w:val="28"/>
          <w:u w:val="single"/>
        </w:rPr>
        <w:t>.</w:t>
      </w:r>
      <w:r w:rsidRPr="00B94767">
        <w:rPr>
          <w:rFonts w:ascii="Times New Roman" w:hAnsi="Times New Roman"/>
          <w:b/>
          <w:sz w:val="28"/>
          <w:szCs w:val="28"/>
        </w:rPr>
        <w:t xml:space="preserve"> </w:t>
      </w:r>
      <w:r w:rsidRPr="00B94767">
        <w:rPr>
          <w:rFonts w:ascii="Times New Roman" w:hAnsi="Times New Roman"/>
          <w:sz w:val="28"/>
          <w:szCs w:val="28"/>
          <w:lang w:val="ro-RO"/>
        </w:rPr>
        <w:t>Se aprobă</w:t>
      </w:r>
      <w:r>
        <w:rPr>
          <w:rFonts w:ascii="Times New Roman" w:hAnsi="Times New Roman"/>
          <w:sz w:val="28"/>
          <w:szCs w:val="28"/>
          <w:lang w:val="ro-RO"/>
        </w:rPr>
        <w:t xml:space="preserve"> Acordul de implementare între Municipiul Câmpulung Moldovenesc și Spitalul municipal Câmpulung Moldovenesc</w:t>
      </w:r>
      <w:r w:rsidRPr="00B9476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realizarea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proiectului</w:t>
      </w:r>
      <w:proofErr w:type="spellEnd"/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Cresterea</w:t>
      </w:r>
      <w:proofErr w:type="spell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</w:t>
      </w:r>
      <w:proofErr w:type="spellStart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>capacitatii</w:t>
      </w:r>
      <w:proofErr w:type="spellEnd"/>
      <w:r w:rsidRPr="00B9476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o-RO" w:eastAsia="ro-RO"/>
        </w:rPr>
        <w:t xml:space="preserve"> spitalului municipal Câmpulung Moldovenesc de gestionare a crizei sanitare</w:t>
      </w:r>
      <w:r w:rsidRPr="00B94767">
        <w:rPr>
          <w:rFonts w:ascii="Times New Roman" w:hAnsi="Times New Roman"/>
          <w:i/>
          <w:iCs/>
          <w:sz w:val="28"/>
          <w:szCs w:val="28"/>
        </w:rPr>
        <w:t>”</w:t>
      </w:r>
      <w:r w:rsidRPr="00B94767">
        <w:rPr>
          <w:rFonts w:ascii="Times New Roman" w:hAnsi="Times New Roman"/>
          <w:i/>
          <w:sz w:val="28"/>
          <w:szCs w:val="28"/>
        </w:rPr>
        <w:t xml:space="preserve">, </w:t>
      </w:r>
      <w:r w:rsidRPr="003740CF">
        <w:rPr>
          <w:rFonts w:ascii="Times New Roman" w:hAnsi="Times New Roman"/>
          <w:bCs/>
          <w:sz w:val="28"/>
          <w:szCs w:val="28"/>
          <w:lang w:val="ro-RO"/>
        </w:rPr>
        <w:t>conform anexei nr. 2.</w:t>
      </w:r>
    </w:p>
    <w:p w14:paraId="1BC11FCE" w14:textId="77777777" w:rsidR="003740CF" w:rsidRDefault="003740CF" w:rsidP="00B94767">
      <w:pPr>
        <w:ind w:firstLine="4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11B040" w14:textId="20834275" w:rsidR="003740CF" w:rsidRPr="003740CF" w:rsidRDefault="003740CF" w:rsidP="00B94767">
      <w:pPr>
        <w:ind w:firstLine="4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767">
        <w:rPr>
          <w:rFonts w:ascii="Times New Roman" w:hAnsi="Times New Roman"/>
          <w:b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 w:rsidRPr="003740CF">
        <w:rPr>
          <w:rFonts w:ascii="Times New Roman" w:hAnsi="Times New Roman"/>
          <w:bCs/>
          <w:sz w:val="28"/>
          <w:szCs w:val="28"/>
        </w:rPr>
        <w:t xml:space="preserve"> Anexele 1-2 fac parte integrantă din prezenta hotărâre.</w:t>
      </w:r>
    </w:p>
    <w:p w14:paraId="05B5ED99" w14:textId="21E62B42" w:rsidR="008164A0" w:rsidRPr="00B94767" w:rsidRDefault="008164A0" w:rsidP="00B94767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94767">
        <w:rPr>
          <w:rFonts w:ascii="Times New Roman" w:hAnsi="Times New Roman" w:cs="Times New Roman"/>
          <w:b/>
          <w:sz w:val="28"/>
          <w:szCs w:val="28"/>
          <w:u w:val="single"/>
        </w:rPr>
        <w:t>Art.</w:t>
      </w:r>
      <w:r w:rsidR="003740C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9476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94767">
        <w:rPr>
          <w:rFonts w:ascii="Times New Roman" w:hAnsi="Times New Roman" w:cs="Times New Roman"/>
          <w:sz w:val="28"/>
          <w:szCs w:val="28"/>
        </w:rPr>
        <w:t xml:space="preserve"> Primarul Municipiului Câmpulung Moldovenesc, prin aparatul de specialitate, va aduce la îndeplinire prevederile prezentei hotărâri</w:t>
      </w:r>
      <w:r w:rsidR="00BA61EB" w:rsidRPr="00B94767">
        <w:rPr>
          <w:rFonts w:ascii="Times New Roman" w:hAnsi="Times New Roman" w:cs="Times New Roman"/>
          <w:sz w:val="28"/>
          <w:szCs w:val="28"/>
        </w:rPr>
        <w:t>.</w:t>
      </w:r>
    </w:p>
    <w:p w14:paraId="6265A436" w14:textId="77777777" w:rsidR="00BA61EB" w:rsidRPr="00B94767" w:rsidRDefault="00BA61EB" w:rsidP="00AF19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599184" w14:textId="77777777" w:rsidR="0002125A" w:rsidRPr="00B94767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INIȚIATOR,</w:t>
      </w:r>
    </w:p>
    <w:p w14:paraId="3730765B" w14:textId="77777777" w:rsidR="00BA61EB" w:rsidRPr="00B94767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4767">
        <w:rPr>
          <w:rFonts w:ascii="Times New Roman" w:hAnsi="Times New Roman"/>
          <w:b/>
          <w:bCs/>
          <w:sz w:val="28"/>
          <w:szCs w:val="28"/>
          <w:lang w:val="ro-RO"/>
        </w:rPr>
        <w:t>PRIMAR,</w:t>
      </w:r>
      <w:r w:rsidR="00AF1989" w:rsidRPr="00B9476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59394F35" w14:textId="77777777" w:rsidR="0002125A" w:rsidRPr="00B94767" w:rsidRDefault="0002125A" w:rsidP="000066F9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B94767">
        <w:rPr>
          <w:rFonts w:ascii="Times New Roman" w:hAnsi="Times New Roman"/>
          <w:sz w:val="28"/>
          <w:szCs w:val="28"/>
          <w:lang w:val="ro-RO"/>
        </w:rPr>
        <w:t>Negură Mihăiță</w:t>
      </w:r>
    </w:p>
    <w:p w14:paraId="06A08F68" w14:textId="77777777" w:rsidR="006B2156" w:rsidRPr="00B94767" w:rsidRDefault="006B2156" w:rsidP="0002125A">
      <w:pPr>
        <w:pStyle w:val="Heading1"/>
        <w:ind w:firstLine="360"/>
        <w:jc w:val="center"/>
        <w:rPr>
          <w:b w:val="0"/>
          <w:sz w:val="28"/>
          <w:szCs w:val="28"/>
        </w:rPr>
      </w:pPr>
    </w:p>
    <w:p w14:paraId="58AA3284" w14:textId="77777777" w:rsidR="009862D6" w:rsidRPr="00B94767" w:rsidRDefault="009862D6" w:rsidP="0002125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6A243C4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77DD" w14:textId="77777777" w:rsidR="00FD5854" w:rsidRDefault="00FD5854" w:rsidP="008F1D42">
      <w:pPr>
        <w:spacing w:after="0" w:line="240" w:lineRule="auto"/>
      </w:pPr>
      <w:r>
        <w:separator/>
      </w:r>
    </w:p>
  </w:endnote>
  <w:endnote w:type="continuationSeparator" w:id="0">
    <w:p w14:paraId="7DB60D9B" w14:textId="77777777" w:rsidR="00FD5854" w:rsidRDefault="00FD5854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FE77" w14:textId="77777777" w:rsidR="00FD5854" w:rsidRDefault="00FD5854" w:rsidP="008F1D42">
      <w:pPr>
        <w:spacing w:after="0" w:line="240" w:lineRule="auto"/>
      </w:pPr>
      <w:r>
        <w:separator/>
      </w:r>
    </w:p>
  </w:footnote>
  <w:footnote w:type="continuationSeparator" w:id="0">
    <w:p w14:paraId="64C51A88" w14:textId="77777777" w:rsidR="00FD5854" w:rsidRDefault="00FD5854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21</cp:revision>
  <cp:lastPrinted>2021-12-16T10:01:00Z</cp:lastPrinted>
  <dcterms:created xsi:type="dcterms:W3CDTF">2018-08-18T15:27:00Z</dcterms:created>
  <dcterms:modified xsi:type="dcterms:W3CDTF">2021-12-16T10:02:00Z</dcterms:modified>
</cp:coreProperties>
</file>