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C689" w14:textId="77777777" w:rsidR="00213134" w:rsidRPr="00FB5501" w:rsidRDefault="00213134" w:rsidP="00FB5501">
      <w:pPr>
        <w:pStyle w:val="NoSpacing"/>
        <w:jc w:val="center"/>
        <w:rPr>
          <w:b/>
          <w:bCs/>
        </w:rPr>
      </w:pPr>
      <w:r w:rsidRPr="00FB5501">
        <w:rPr>
          <w:b/>
          <w:bCs/>
        </w:rPr>
        <w:t>ROMÂNIA</w:t>
      </w:r>
    </w:p>
    <w:p w14:paraId="139A590D" w14:textId="77777777" w:rsidR="00213134" w:rsidRPr="00FB5501" w:rsidRDefault="00213134" w:rsidP="00FB5501">
      <w:pPr>
        <w:pStyle w:val="NoSpacing"/>
        <w:jc w:val="center"/>
        <w:rPr>
          <w:b/>
          <w:bCs/>
        </w:rPr>
      </w:pPr>
      <w:r w:rsidRPr="00FB5501">
        <w:rPr>
          <w:b/>
          <w:bCs/>
        </w:rPr>
        <w:t>JUDEŢUL SUCEAVA</w:t>
      </w:r>
    </w:p>
    <w:p w14:paraId="2357150D" w14:textId="77777777" w:rsidR="00213134" w:rsidRPr="00FB5501" w:rsidRDefault="00213134" w:rsidP="00FB5501">
      <w:pPr>
        <w:pStyle w:val="NoSpacing"/>
        <w:jc w:val="center"/>
        <w:rPr>
          <w:b/>
          <w:bCs/>
          <w:lang w:val="ro-RO"/>
        </w:rPr>
      </w:pPr>
      <w:r w:rsidRPr="00FB5501">
        <w:rPr>
          <w:b/>
          <w:bCs/>
        </w:rPr>
        <w:t>PRIMÃRIA MUNICIPIULUI CÂMPULUNG MOLDOVENESC</w:t>
      </w:r>
    </w:p>
    <w:p w14:paraId="5ECF5895" w14:textId="77777777" w:rsidR="00213134" w:rsidRPr="00FB5501" w:rsidRDefault="00213134" w:rsidP="00FB5501">
      <w:pPr>
        <w:pStyle w:val="NoSpacing"/>
        <w:jc w:val="center"/>
        <w:rPr>
          <w:b/>
          <w:bCs/>
          <w:lang w:val="ro-RO"/>
        </w:rPr>
      </w:pPr>
      <w:r w:rsidRPr="00FB5501">
        <w:rPr>
          <w:b/>
          <w:bCs/>
          <w:lang w:val="ro-RO"/>
        </w:rPr>
        <w:t>DIRECȚIA TEHNICĂ ȘI URBANISM</w:t>
      </w:r>
    </w:p>
    <w:p w14:paraId="53862332" w14:textId="742E4DBC" w:rsidR="00213134" w:rsidRPr="00FB5501" w:rsidRDefault="00213134" w:rsidP="00FB5501">
      <w:pPr>
        <w:pStyle w:val="NoSpacing"/>
        <w:jc w:val="center"/>
        <w:rPr>
          <w:b/>
          <w:bCs/>
        </w:rPr>
      </w:pPr>
      <w:bookmarkStart w:id="0" w:name="_Hlk118725405"/>
      <w:r w:rsidRPr="00FB5501">
        <w:rPr>
          <w:b/>
          <w:bCs/>
          <w:lang w:val="ro-RO"/>
        </w:rPr>
        <w:t>Nr. _______ din ________ 202</w:t>
      </w:r>
      <w:r w:rsidR="0088572B" w:rsidRPr="00FB5501">
        <w:rPr>
          <w:b/>
          <w:bCs/>
          <w:lang w:val="ro-RO"/>
        </w:rPr>
        <w:t>2</w:t>
      </w:r>
      <w:bookmarkEnd w:id="0"/>
    </w:p>
    <w:p w14:paraId="300B26A4" w14:textId="078555C9" w:rsidR="00213134" w:rsidRDefault="00213134" w:rsidP="00213134"/>
    <w:p w14:paraId="2CD8507E" w14:textId="77777777" w:rsidR="0077498A" w:rsidRPr="00AB04EA" w:rsidRDefault="0077498A" w:rsidP="00213134"/>
    <w:p w14:paraId="36D621F1" w14:textId="05AD260A" w:rsidR="00213134" w:rsidRPr="00AB04EA" w:rsidRDefault="00213134" w:rsidP="00213134">
      <w:pPr>
        <w:pStyle w:val="Heading1"/>
        <w:tabs>
          <w:tab w:val="left" w:pos="300"/>
          <w:tab w:val="left" w:pos="4080"/>
        </w:tabs>
        <w:spacing w:line="276" w:lineRule="auto"/>
        <w:rPr>
          <w:iCs/>
          <w:lang w:val="ro-RO"/>
        </w:rPr>
      </w:pPr>
      <w:r w:rsidRPr="00AB04EA">
        <w:t>RAPORT</w:t>
      </w:r>
      <w:r w:rsidR="00421FB9" w:rsidRPr="00AB04EA">
        <w:t xml:space="preserve"> DE SPECIALITATE</w:t>
      </w:r>
    </w:p>
    <w:p w14:paraId="24696543" w14:textId="77777777" w:rsidR="00710A4F" w:rsidRPr="00AB04EA" w:rsidRDefault="00710A4F" w:rsidP="00710A4F">
      <w:pPr>
        <w:spacing w:line="276" w:lineRule="auto"/>
        <w:jc w:val="center"/>
        <w:rPr>
          <w:lang w:val="ro-RO"/>
        </w:rPr>
      </w:pPr>
      <w:r w:rsidRPr="00AB04EA">
        <w:rPr>
          <w:iCs/>
          <w:lang w:val="ro-RO"/>
        </w:rPr>
        <w:t>la p</w:t>
      </w:r>
      <w:r w:rsidRPr="00AB04EA">
        <w:rPr>
          <w:lang w:val="ro-RO"/>
        </w:rPr>
        <w:t xml:space="preserve">roiectul de hotărâre </w:t>
      </w:r>
    </w:p>
    <w:p w14:paraId="0D6AC328" w14:textId="77777777" w:rsidR="0077498A" w:rsidRPr="00DB7F17" w:rsidRDefault="0077498A" w:rsidP="0077498A">
      <w:pPr>
        <w:spacing w:line="276" w:lineRule="auto"/>
        <w:jc w:val="center"/>
        <w:rPr>
          <w:lang w:val="ro-RO"/>
        </w:rPr>
      </w:pPr>
      <w:bookmarkStart w:id="1" w:name="_Hlk121723346"/>
      <w:r w:rsidRPr="00DB7F17">
        <w:rPr>
          <w:lang w:val="ro-RO"/>
        </w:rPr>
        <w:t>privind închirierea</w:t>
      </w:r>
      <w:r>
        <w:rPr>
          <w:lang w:val="ro-RO"/>
        </w:rPr>
        <w:t xml:space="preserve"> prin licitație publică a</w:t>
      </w:r>
      <w:r w:rsidRPr="00DB7F17">
        <w:rPr>
          <w:lang w:val="ro-RO"/>
        </w:rPr>
        <w:t xml:space="preserve"> unei suprafețe de teren</w:t>
      </w:r>
      <w:r>
        <w:rPr>
          <w:lang w:val="ro-RO"/>
        </w:rPr>
        <w:t xml:space="preserve"> de 2890 mp</w:t>
      </w:r>
      <w:r w:rsidRPr="00DB7F17">
        <w:rPr>
          <w:lang w:val="ro-RO"/>
        </w:rPr>
        <w:t xml:space="preserve">, </w:t>
      </w:r>
    </w:p>
    <w:p w14:paraId="53CD8B07" w14:textId="77777777" w:rsidR="0077498A" w:rsidRPr="00DB7F17" w:rsidRDefault="0077498A" w:rsidP="0077498A">
      <w:pPr>
        <w:spacing w:line="276" w:lineRule="auto"/>
        <w:jc w:val="center"/>
        <w:rPr>
          <w:lang w:val="ro-RO"/>
        </w:rPr>
      </w:pPr>
      <w:r w:rsidRPr="00DB7F17">
        <w:rPr>
          <w:lang w:val="ro-RO"/>
        </w:rPr>
        <w:t xml:space="preserve">proprietatea publică a Municipiului Câmpulung Moldovenesc </w:t>
      </w:r>
    </w:p>
    <w:p w14:paraId="0F5B7FE9" w14:textId="77777777" w:rsidR="0077498A" w:rsidRPr="00DB7F17" w:rsidRDefault="0077498A" w:rsidP="0077498A">
      <w:pPr>
        <w:spacing w:line="276" w:lineRule="auto"/>
        <w:jc w:val="center"/>
        <w:rPr>
          <w:lang w:val="ro-RO"/>
        </w:rPr>
      </w:pPr>
      <w:bookmarkStart w:id="2" w:name="_Hlk121249047"/>
      <w:r w:rsidRPr="00DB7F17">
        <w:rPr>
          <w:lang w:val="ro-RO"/>
        </w:rPr>
        <w:t xml:space="preserve">destinată </w:t>
      </w:r>
      <w:r>
        <w:rPr>
          <w:lang w:val="ro-RO"/>
        </w:rPr>
        <w:t xml:space="preserve">amplasării </w:t>
      </w:r>
      <w:r w:rsidRPr="00DB7F17">
        <w:rPr>
          <w:lang w:val="ro-RO"/>
        </w:rPr>
        <w:t xml:space="preserve">unei </w:t>
      </w:r>
      <w:r>
        <w:rPr>
          <w:lang w:val="ro-RO"/>
        </w:rPr>
        <w:t>instala</w:t>
      </w:r>
      <w:r w:rsidRPr="00DB7F17">
        <w:rPr>
          <w:lang w:val="ro-RO"/>
        </w:rPr>
        <w:t xml:space="preserve">ții de </w:t>
      </w:r>
      <w:r>
        <w:rPr>
          <w:lang w:val="ro-RO"/>
        </w:rPr>
        <w:t>transport pe cablu tip teleschi</w:t>
      </w:r>
      <w:r w:rsidRPr="00DB7F17">
        <w:rPr>
          <w:lang w:val="ro-RO"/>
        </w:rPr>
        <w:t xml:space="preserve"> </w:t>
      </w:r>
    </w:p>
    <w:bookmarkEnd w:id="1"/>
    <w:bookmarkEnd w:id="2"/>
    <w:p w14:paraId="3748A6AE" w14:textId="42D4D1C4" w:rsidR="00710A4F" w:rsidRDefault="00710A4F" w:rsidP="00710A4F">
      <w:pPr>
        <w:pStyle w:val="BodyText"/>
        <w:spacing w:line="276" w:lineRule="auto"/>
        <w:rPr>
          <w:sz w:val="24"/>
          <w:szCs w:val="24"/>
          <w:lang w:val="ro-RO"/>
        </w:rPr>
      </w:pPr>
    </w:p>
    <w:p w14:paraId="33597622" w14:textId="379066DB" w:rsidR="00D878CF" w:rsidRDefault="00D878CF" w:rsidP="008F23E5">
      <w:pPr>
        <w:pStyle w:val="BodyText"/>
        <w:spacing w:line="276" w:lineRule="auto"/>
        <w:rPr>
          <w:sz w:val="24"/>
          <w:szCs w:val="24"/>
          <w:lang w:val="ro-RO"/>
        </w:rPr>
      </w:pPr>
    </w:p>
    <w:p w14:paraId="420D9154" w14:textId="77777777" w:rsidR="00213134" w:rsidRPr="00AB04EA" w:rsidRDefault="00213134" w:rsidP="00213134">
      <w:pPr>
        <w:spacing w:line="276" w:lineRule="auto"/>
        <w:rPr>
          <w:lang w:val="ro-RO"/>
        </w:rPr>
      </w:pPr>
      <w:r w:rsidRPr="00AB04EA">
        <w:rPr>
          <w:b/>
          <w:iCs/>
          <w:lang w:val="ro-RO"/>
        </w:rPr>
        <w:tab/>
        <w:t xml:space="preserve">        INIŢIATOR PROIECT DE HOTÃRÂRE:</w:t>
      </w:r>
    </w:p>
    <w:p w14:paraId="1D8D2812" w14:textId="77777777" w:rsidR="00213134" w:rsidRPr="00AB04EA" w:rsidRDefault="00213134" w:rsidP="00213134">
      <w:pPr>
        <w:pStyle w:val="Heading4"/>
        <w:spacing w:line="276" w:lineRule="auto"/>
        <w:ind w:left="1260" w:hanging="180"/>
        <w:jc w:val="left"/>
        <w:rPr>
          <w:sz w:val="24"/>
          <w:lang w:val="ro-RO"/>
        </w:rPr>
      </w:pPr>
      <w:r w:rsidRPr="00AB04EA">
        <w:rPr>
          <w:sz w:val="24"/>
          <w:lang w:val="ro-RO"/>
        </w:rPr>
        <w:t xml:space="preserve">  Primar, Negură Mihăiță</w:t>
      </w:r>
    </w:p>
    <w:p w14:paraId="04BFF90B" w14:textId="6713D0D5" w:rsidR="00804D9B" w:rsidRDefault="00804D9B" w:rsidP="00213134">
      <w:pPr>
        <w:spacing w:line="276" w:lineRule="auto"/>
        <w:jc w:val="both"/>
        <w:rPr>
          <w:lang w:val="ro-RO"/>
        </w:rPr>
      </w:pPr>
    </w:p>
    <w:p w14:paraId="74038750" w14:textId="27787797" w:rsidR="00213134" w:rsidRPr="00710A4F" w:rsidRDefault="00213134" w:rsidP="00FB5501">
      <w:pPr>
        <w:pStyle w:val="BodyText"/>
        <w:spacing w:line="276" w:lineRule="auto"/>
        <w:jc w:val="both"/>
        <w:rPr>
          <w:sz w:val="24"/>
          <w:szCs w:val="24"/>
          <w:lang w:val="ro-RO"/>
        </w:rPr>
      </w:pPr>
      <w:r w:rsidRPr="00710A4F">
        <w:rPr>
          <w:sz w:val="24"/>
          <w:szCs w:val="24"/>
          <w:lang w:val="ro-RO"/>
        </w:rPr>
        <w:tab/>
      </w:r>
      <w:r w:rsidR="00710A4F" w:rsidRPr="00710A4F">
        <w:rPr>
          <w:sz w:val="24"/>
          <w:szCs w:val="24"/>
          <w:lang w:val="ro-RO"/>
        </w:rPr>
        <w:t>La</w:t>
      </w:r>
      <w:r w:rsidRPr="00710A4F">
        <w:rPr>
          <w:sz w:val="24"/>
          <w:szCs w:val="24"/>
          <w:lang w:val="ro-RO"/>
        </w:rPr>
        <w:t xml:space="preserve"> proiectul de hotărâre</w:t>
      </w:r>
      <w:r w:rsidRPr="00710A4F">
        <w:rPr>
          <w:bCs/>
          <w:sz w:val="24"/>
          <w:szCs w:val="24"/>
          <w:lang w:val="ro-RO"/>
        </w:rPr>
        <w:t xml:space="preserve">, </w:t>
      </w:r>
      <w:r w:rsidR="00686B4D" w:rsidRPr="00710A4F">
        <w:rPr>
          <w:sz w:val="24"/>
          <w:szCs w:val="24"/>
          <w:lang w:val="ro-RO"/>
        </w:rPr>
        <w:t xml:space="preserve">aducem </w:t>
      </w:r>
      <w:r w:rsidRPr="00710A4F">
        <w:rPr>
          <w:sz w:val="24"/>
          <w:szCs w:val="24"/>
          <w:lang w:val="ro-RO"/>
        </w:rPr>
        <w:t>următoarele precizări:</w:t>
      </w:r>
    </w:p>
    <w:p w14:paraId="74194698" w14:textId="04FC7AC5" w:rsidR="0077498A" w:rsidRDefault="0077498A" w:rsidP="0077498A">
      <w:pPr>
        <w:ind w:firstLine="708"/>
        <w:jc w:val="both"/>
      </w:pPr>
      <w:proofErr w:type="spellStart"/>
      <w:r>
        <w:t>În</w:t>
      </w:r>
      <w:proofErr w:type="spellEnd"/>
      <w:r>
        <w:t xml:space="preserve"> </w:t>
      </w:r>
      <w:proofErr w:type="spellStart"/>
      <w:r>
        <w:t>vederea</w:t>
      </w:r>
      <w:proofErr w:type="spellEnd"/>
      <w:r>
        <w:t xml:space="preserve"> </w:t>
      </w:r>
      <w:proofErr w:type="spellStart"/>
      <w:r>
        <w:t>extinderii</w:t>
      </w:r>
      <w:proofErr w:type="spellEnd"/>
      <w:r>
        <w:t xml:space="preserve"> </w:t>
      </w:r>
      <w:proofErr w:type="spellStart"/>
      <w:r>
        <w:t>și</w:t>
      </w:r>
      <w:proofErr w:type="spellEnd"/>
      <w:r>
        <w:t xml:space="preserve"> </w:t>
      </w:r>
      <w:proofErr w:type="spellStart"/>
      <w:r>
        <w:t>modernizării</w:t>
      </w:r>
      <w:proofErr w:type="spellEnd"/>
      <w:r>
        <w:t xml:space="preserve"> </w:t>
      </w:r>
      <w:proofErr w:type="spellStart"/>
      <w:r>
        <w:t>domeniului</w:t>
      </w:r>
      <w:proofErr w:type="spellEnd"/>
      <w:r>
        <w:t xml:space="preserve"> </w:t>
      </w:r>
      <w:proofErr w:type="spellStart"/>
      <w:r>
        <w:t>schiabil</w:t>
      </w:r>
      <w:proofErr w:type="spellEnd"/>
      <w:r>
        <w:t xml:space="preserve"> </w:t>
      </w:r>
      <w:r w:rsidRPr="00374C2E">
        <w:t>„</w:t>
      </w:r>
      <w:proofErr w:type="spellStart"/>
      <w:r w:rsidRPr="00374C2E">
        <w:rPr>
          <w:bCs/>
        </w:rPr>
        <w:t>Rarău</w:t>
      </w:r>
      <w:proofErr w:type="spellEnd"/>
      <w:r w:rsidRPr="00374C2E">
        <w:rPr>
          <w:bCs/>
        </w:rPr>
        <w:t xml:space="preserve"> - </w:t>
      </w:r>
      <w:proofErr w:type="spellStart"/>
      <w:r w:rsidRPr="00374C2E">
        <w:rPr>
          <w:bCs/>
        </w:rPr>
        <w:t>Câmpulung</w:t>
      </w:r>
      <w:proofErr w:type="spellEnd"/>
      <w:r w:rsidRPr="00374C2E">
        <w:rPr>
          <w:bCs/>
        </w:rPr>
        <w:t xml:space="preserve"> </w:t>
      </w:r>
      <w:proofErr w:type="spellStart"/>
      <w:r w:rsidRPr="00374C2E">
        <w:rPr>
          <w:bCs/>
        </w:rPr>
        <w:t>Moldovenesc</w:t>
      </w:r>
      <w:proofErr w:type="spellEnd"/>
      <w:r w:rsidRPr="00374C2E">
        <w:rPr>
          <w:bCs/>
        </w:rPr>
        <w:t>”</w:t>
      </w:r>
      <w:r>
        <w:rPr>
          <w:bCs/>
        </w:rPr>
        <w:t xml:space="preserve"> se </w:t>
      </w:r>
      <w:proofErr w:type="spellStart"/>
      <w:r>
        <w:rPr>
          <w:bCs/>
        </w:rPr>
        <w:t>propune</w:t>
      </w:r>
      <w:proofErr w:type="spellEnd"/>
      <w:r>
        <w:rPr>
          <w:bCs/>
        </w:rPr>
        <w:t xml:space="preserve"> </w:t>
      </w:r>
      <w:proofErr w:type="spellStart"/>
      <w:r>
        <w:t>montarea</w:t>
      </w:r>
      <w:proofErr w:type="spellEnd"/>
      <w:r>
        <w:t xml:space="preserve"> </w:t>
      </w:r>
      <w:proofErr w:type="spellStart"/>
      <w:r>
        <w:t>unor</w:t>
      </w:r>
      <w:proofErr w:type="spellEnd"/>
      <w:r>
        <w:t xml:space="preserve"> </w:t>
      </w:r>
      <w:proofErr w:type="spellStart"/>
      <w:r>
        <w:t>mijloace</w:t>
      </w:r>
      <w:proofErr w:type="spellEnd"/>
      <w:r>
        <w:t xml:space="preserve"> de transport </w:t>
      </w:r>
      <w:proofErr w:type="spellStart"/>
      <w:r>
        <w:t>persoane</w:t>
      </w:r>
      <w:proofErr w:type="spellEnd"/>
      <w:r>
        <w:t xml:space="preserve"> </w:t>
      </w:r>
      <w:proofErr w:type="spellStart"/>
      <w:r>
        <w:t>cablu</w:t>
      </w:r>
      <w:proofErr w:type="spellEnd"/>
      <w:r>
        <w:t xml:space="preserve"> tip </w:t>
      </w:r>
      <w:proofErr w:type="spellStart"/>
      <w:r>
        <w:t>teleschi</w:t>
      </w:r>
      <w:proofErr w:type="spellEnd"/>
      <w:r>
        <w:t xml:space="preserve">, </w:t>
      </w:r>
      <w:proofErr w:type="spellStart"/>
      <w:r>
        <w:t>în</w:t>
      </w:r>
      <w:proofErr w:type="spellEnd"/>
      <w:r>
        <w:t xml:space="preserve"> </w:t>
      </w:r>
      <w:proofErr w:type="spellStart"/>
      <w:r>
        <w:t>partea</w:t>
      </w:r>
      <w:proofErr w:type="spellEnd"/>
      <w:r>
        <w:t xml:space="preserve"> </w:t>
      </w:r>
      <w:proofErr w:type="spellStart"/>
      <w:r>
        <w:t>inferioară</w:t>
      </w:r>
      <w:proofErr w:type="spellEnd"/>
      <w:r>
        <w:t xml:space="preserve"> a </w:t>
      </w:r>
      <w:proofErr w:type="spellStart"/>
      <w:r>
        <w:t>pârtiei</w:t>
      </w:r>
      <w:proofErr w:type="spellEnd"/>
      <w:r>
        <w:t xml:space="preserve"> din zona </w:t>
      </w:r>
      <w:proofErr w:type="spellStart"/>
      <w:r>
        <w:t>Izvorul</w:t>
      </w:r>
      <w:proofErr w:type="spellEnd"/>
      <w:r>
        <w:t xml:space="preserve"> Alb.</w:t>
      </w:r>
    </w:p>
    <w:p w14:paraId="08B61940" w14:textId="77777777" w:rsidR="0077498A" w:rsidRDefault="0077498A" w:rsidP="0077498A">
      <w:pPr>
        <w:ind w:firstLine="708"/>
        <w:jc w:val="both"/>
      </w:pPr>
      <w:proofErr w:type="spellStart"/>
      <w:r>
        <w:t>Teleschiul</w:t>
      </w:r>
      <w:proofErr w:type="spellEnd"/>
      <w:r>
        <w:t xml:space="preserve"> </w:t>
      </w:r>
      <w:proofErr w:type="spellStart"/>
      <w:r>
        <w:t>este</w:t>
      </w:r>
      <w:proofErr w:type="spellEnd"/>
      <w:r>
        <w:t xml:space="preserve"> o </w:t>
      </w:r>
      <w:proofErr w:type="spellStart"/>
      <w:r>
        <w:t>instalație</w:t>
      </w:r>
      <w:proofErr w:type="spellEnd"/>
      <w:r>
        <w:t xml:space="preserve"> </w:t>
      </w:r>
      <w:proofErr w:type="spellStart"/>
      <w:r>
        <w:t>ce</w:t>
      </w:r>
      <w:proofErr w:type="spellEnd"/>
      <w:r>
        <w:t xml:space="preserve"> se </w:t>
      </w:r>
      <w:proofErr w:type="spellStart"/>
      <w:r>
        <w:t>pretează</w:t>
      </w:r>
      <w:proofErr w:type="spellEnd"/>
      <w:r>
        <w:t xml:space="preserve"> </w:t>
      </w:r>
      <w:proofErr w:type="spellStart"/>
      <w:r>
        <w:t>pentru</w:t>
      </w:r>
      <w:proofErr w:type="spellEnd"/>
      <w:r>
        <w:t xml:space="preserve"> </w:t>
      </w:r>
      <w:proofErr w:type="spellStart"/>
      <w:r>
        <w:t>distanțe</w:t>
      </w:r>
      <w:proofErr w:type="spellEnd"/>
      <w:r>
        <w:t xml:space="preserve"> </w:t>
      </w:r>
      <w:proofErr w:type="spellStart"/>
      <w:r>
        <w:t>scurte</w:t>
      </w:r>
      <w:proofErr w:type="spellEnd"/>
      <w:r>
        <w:t xml:space="preserve">, </w:t>
      </w:r>
      <w:proofErr w:type="spellStart"/>
      <w:r>
        <w:t>este</w:t>
      </w:r>
      <w:proofErr w:type="spellEnd"/>
      <w:r>
        <w:t xml:space="preserve"> </w:t>
      </w:r>
      <w:proofErr w:type="spellStart"/>
      <w:r>
        <w:t>tipul</w:t>
      </w:r>
      <w:proofErr w:type="spellEnd"/>
      <w:r>
        <w:t xml:space="preserve"> de </w:t>
      </w:r>
      <w:proofErr w:type="spellStart"/>
      <w:r>
        <w:t>instalație</w:t>
      </w:r>
      <w:proofErr w:type="spellEnd"/>
      <w:r>
        <w:t xml:space="preserve"> transport pe </w:t>
      </w:r>
      <w:proofErr w:type="spellStart"/>
      <w:r>
        <w:t>cablu</w:t>
      </w:r>
      <w:proofErr w:type="spellEnd"/>
      <w:r>
        <w:t xml:space="preserve"> “low cost” </w:t>
      </w:r>
      <w:proofErr w:type="spellStart"/>
      <w:r>
        <w:t>și</w:t>
      </w:r>
      <w:proofErr w:type="spellEnd"/>
      <w:r>
        <w:t xml:space="preserve"> </w:t>
      </w:r>
      <w:proofErr w:type="spellStart"/>
      <w:r>
        <w:t>este</w:t>
      </w:r>
      <w:proofErr w:type="spellEnd"/>
      <w:r>
        <w:t xml:space="preserve"> </w:t>
      </w:r>
      <w:proofErr w:type="spellStart"/>
      <w:r>
        <w:t>una</w:t>
      </w:r>
      <w:proofErr w:type="spellEnd"/>
      <w:r>
        <w:t xml:space="preserve"> </w:t>
      </w:r>
      <w:proofErr w:type="spellStart"/>
      <w:r>
        <w:t>dintre</w:t>
      </w:r>
      <w:proofErr w:type="spellEnd"/>
      <w:r>
        <w:t xml:space="preserve"> </w:t>
      </w:r>
      <w:proofErr w:type="spellStart"/>
      <w:r>
        <w:t>cele</w:t>
      </w:r>
      <w:proofErr w:type="spellEnd"/>
      <w:r>
        <w:t xml:space="preserve"> </w:t>
      </w:r>
      <w:proofErr w:type="spellStart"/>
      <w:r>
        <w:t>mai</w:t>
      </w:r>
      <w:proofErr w:type="spellEnd"/>
      <w:r>
        <w:t xml:space="preserve"> </w:t>
      </w:r>
      <w:proofErr w:type="spellStart"/>
      <w:r>
        <w:t>uzitate</w:t>
      </w:r>
      <w:proofErr w:type="spellEnd"/>
      <w:r>
        <w:t xml:space="preserve"> </w:t>
      </w:r>
      <w:proofErr w:type="spellStart"/>
      <w:r>
        <w:t>instalații</w:t>
      </w:r>
      <w:proofErr w:type="spellEnd"/>
      <w:r>
        <w:t xml:space="preserve"> pe </w:t>
      </w:r>
      <w:proofErr w:type="spellStart"/>
      <w:r>
        <w:t>pârtiile</w:t>
      </w:r>
      <w:proofErr w:type="spellEnd"/>
      <w:r>
        <w:t xml:space="preserve"> de </w:t>
      </w:r>
      <w:proofErr w:type="spellStart"/>
      <w:r>
        <w:t>schi</w:t>
      </w:r>
      <w:proofErr w:type="spellEnd"/>
      <w:r>
        <w:t xml:space="preserve"> cu </w:t>
      </w:r>
      <w:proofErr w:type="spellStart"/>
      <w:r>
        <w:t>distanțe</w:t>
      </w:r>
      <w:proofErr w:type="spellEnd"/>
      <w:r>
        <w:t xml:space="preserve"> </w:t>
      </w:r>
      <w:proofErr w:type="spellStart"/>
      <w:r>
        <w:t>relativ</w:t>
      </w:r>
      <w:proofErr w:type="spellEnd"/>
      <w:r>
        <w:t xml:space="preserve"> </w:t>
      </w:r>
      <w:proofErr w:type="spellStart"/>
      <w:r>
        <w:t>mici</w:t>
      </w:r>
      <w:proofErr w:type="spellEnd"/>
      <w:r>
        <w:t xml:space="preserve"> </w:t>
      </w:r>
      <w:proofErr w:type="spellStart"/>
      <w:r>
        <w:t>și</w:t>
      </w:r>
      <w:proofErr w:type="spellEnd"/>
      <w:r>
        <w:t xml:space="preserve"> </w:t>
      </w:r>
      <w:proofErr w:type="spellStart"/>
      <w:r>
        <w:t>diferențe</w:t>
      </w:r>
      <w:proofErr w:type="spellEnd"/>
      <w:r>
        <w:t xml:space="preserve"> de </w:t>
      </w:r>
      <w:proofErr w:type="spellStart"/>
      <w:r>
        <w:t>nivel</w:t>
      </w:r>
      <w:proofErr w:type="spellEnd"/>
      <w:r>
        <w:t xml:space="preserve"> </w:t>
      </w:r>
      <w:proofErr w:type="spellStart"/>
      <w:r>
        <w:t>reduse</w:t>
      </w:r>
      <w:proofErr w:type="spellEnd"/>
      <w:r>
        <w:t xml:space="preserve">. </w:t>
      </w:r>
    </w:p>
    <w:p w14:paraId="4CF3729B" w14:textId="77777777" w:rsidR="0077498A" w:rsidRDefault="0077498A" w:rsidP="0077498A">
      <w:pPr>
        <w:ind w:firstLine="708"/>
        <w:jc w:val="both"/>
      </w:pPr>
      <w:proofErr w:type="spellStart"/>
      <w:r>
        <w:t>În</w:t>
      </w:r>
      <w:proofErr w:type="spellEnd"/>
      <w:r>
        <w:t xml:space="preserve"> zona </w:t>
      </w:r>
      <w:proofErr w:type="spellStart"/>
      <w:r>
        <w:t>inferioară</w:t>
      </w:r>
      <w:proofErr w:type="spellEnd"/>
      <w:r>
        <w:t xml:space="preserve"> a </w:t>
      </w:r>
      <w:proofErr w:type="spellStart"/>
      <w:r>
        <w:t>domeniului</w:t>
      </w:r>
      <w:proofErr w:type="spellEnd"/>
      <w:r>
        <w:t xml:space="preserve"> </w:t>
      </w:r>
      <w:proofErr w:type="spellStart"/>
      <w:r>
        <w:t>schiabil</w:t>
      </w:r>
      <w:proofErr w:type="spellEnd"/>
      <w:r>
        <w:t xml:space="preserve"> </w:t>
      </w:r>
      <w:proofErr w:type="spellStart"/>
      <w:r>
        <w:t>Rarău</w:t>
      </w:r>
      <w:proofErr w:type="spellEnd"/>
      <w:r>
        <w:t xml:space="preserve">, </w:t>
      </w:r>
      <w:proofErr w:type="spellStart"/>
      <w:r>
        <w:t>având</w:t>
      </w:r>
      <w:proofErr w:type="spellEnd"/>
      <w:r>
        <w:t xml:space="preserve"> </w:t>
      </w:r>
      <w:proofErr w:type="spellStart"/>
      <w:r>
        <w:t>în</w:t>
      </w:r>
      <w:proofErr w:type="spellEnd"/>
      <w:r>
        <w:t xml:space="preserve"> </w:t>
      </w:r>
      <w:proofErr w:type="spellStart"/>
      <w:r>
        <w:t>vedere</w:t>
      </w:r>
      <w:proofErr w:type="spellEnd"/>
      <w:r>
        <w:t xml:space="preserve"> </w:t>
      </w:r>
      <w:proofErr w:type="spellStart"/>
      <w:r>
        <w:t>lățimea</w:t>
      </w:r>
      <w:proofErr w:type="spellEnd"/>
      <w:r>
        <w:t xml:space="preserve">, </w:t>
      </w:r>
      <w:proofErr w:type="spellStart"/>
      <w:r>
        <w:t>diferența</w:t>
      </w:r>
      <w:proofErr w:type="spellEnd"/>
      <w:r>
        <w:t xml:space="preserve"> de </w:t>
      </w:r>
      <w:proofErr w:type="spellStart"/>
      <w:r>
        <w:t>nivel</w:t>
      </w:r>
      <w:proofErr w:type="spellEnd"/>
      <w:r>
        <w:t xml:space="preserve"> </w:t>
      </w:r>
      <w:proofErr w:type="spellStart"/>
      <w:r>
        <w:t>și</w:t>
      </w:r>
      <w:proofErr w:type="spellEnd"/>
      <w:r>
        <w:t xml:space="preserve"> </w:t>
      </w:r>
      <w:proofErr w:type="spellStart"/>
      <w:r>
        <w:t>gradul</w:t>
      </w:r>
      <w:proofErr w:type="spellEnd"/>
      <w:r>
        <w:t xml:space="preserve"> </w:t>
      </w:r>
      <w:proofErr w:type="spellStart"/>
      <w:r>
        <w:t>mediu</w:t>
      </w:r>
      <w:proofErr w:type="spellEnd"/>
      <w:r>
        <w:t xml:space="preserve"> de </w:t>
      </w:r>
      <w:proofErr w:type="spellStart"/>
      <w:r>
        <w:t>dificultate</w:t>
      </w:r>
      <w:proofErr w:type="spellEnd"/>
      <w:r>
        <w:t xml:space="preserve"> al </w:t>
      </w:r>
      <w:proofErr w:type="spellStart"/>
      <w:r>
        <w:t>pârtiei</w:t>
      </w:r>
      <w:proofErr w:type="spellEnd"/>
      <w:r>
        <w:t xml:space="preserve">, </w:t>
      </w:r>
      <w:proofErr w:type="spellStart"/>
      <w:r>
        <w:t>realizarea</w:t>
      </w:r>
      <w:proofErr w:type="spellEnd"/>
      <w:r>
        <w:t xml:space="preserve"> </w:t>
      </w:r>
      <w:proofErr w:type="spellStart"/>
      <w:r>
        <w:t>unei</w:t>
      </w:r>
      <w:proofErr w:type="spellEnd"/>
      <w:r>
        <w:t xml:space="preserve"> </w:t>
      </w:r>
      <w:proofErr w:type="spellStart"/>
      <w:r>
        <w:t>astfel</w:t>
      </w:r>
      <w:proofErr w:type="spellEnd"/>
      <w:r>
        <w:t xml:space="preserve"> de </w:t>
      </w:r>
      <w:proofErr w:type="spellStart"/>
      <w:r>
        <w:t>instalații</w:t>
      </w:r>
      <w:proofErr w:type="spellEnd"/>
      <w:r>
        <w:t xml:space="preserve"> face </w:t>
      </w:r>
      <w:proofErr w:type="spellStart"/>
      <w:r>
        <w:t>atractivă</w:t>
      </w:r>
      <w:proofErr w:type="spellEnd"/>
      <w:r>
        <w:t xml:space="preserve"> </w:t>
      </w:r>
      <w:proofErr w:type="spellStart"/>
      <w:r>
        <w:t>pentru</w:t>
      </w:r>
      <w:proofErr w:type="spellEnd"/>
      <w:r>
        <w:t xml:space="preserve"> a masa </w:t>
      </w:r>
      <w:proofErr w:type="spellStart"/>
      <w:r>
        <w:t>mai</w:t>
      </w:r>
      <w:proofErr w:type="spellEnd"/>
      <w:r>
        <w:t xml:space="preserve"> </w:t>
      </w:r>
      <w:proofErr w:type="spellStart"/>
      <w:r>
        <w:t>largă</w:t>
      </w:r>
      <w:proofErr w:type="spellEnd"/>
      <w:r>
        <w:t xml:space="preserve"> de </w:t>
      </w:r>
      <w:proofErr w:type="spellStart"/>
      <w:r>
        <w:t>practicanți</w:t>
      </w:r>
      <w:proofErr w:type="spellEnd"/>
      <w:r>
        <w:t xml:space="preserve"> ai </w:t>
      </w:r>
      <w:proofErr w:type="spellStart"/>
      <w:r>
        <w:t>sportului</w:t>
      </w:r>
      <w:proofErr w:type="spellEnd"/>
      <w:r>
        <w:t xml:space="preserve"> de </w:t>
      </w:r>
      <w:proofErr w:type="spellStart"/>
      <w:r>
        <w:t>iarna</w:t>
      </w:r>
      <w:proofErr w:type="spellEnd"/>
      <w:r>
        <w:t xml:space="preserve">. </w:t>
      </w:r>
    </w:p>
    <w:p w14:paraId="117155F8" w14:textId="66800236" w:rsidR="0077498A" w:rsidRDefault="0077498A" w:rsidP="0077498A">
      <w:pPr>
        <w:ind w:firstLine="708"/>
        <w:jc w:val="both"/>
        <w:rPr>
          <w:bCs/>
        </w:rPr>
      </w:pPr>
      <w:proofErr w:type="spellStart"/>
      <w:r w:rsidRPr="00374C2E">
        <w:t>Terenul</w:t>
      </w:r>
      <w:proofErr w:type="spellEnd"/>
      <w:r w:rsidRPr="00374C2E">
        <w:t xml:space="preserve"> care face </w:t>
      </w:r>
      <w:proofErr w:type="spellStart"/>
      <w:r w:rsidRPr="00374C2E">
        <w:t>obiectul</w:t>
      </w:r>
      <w:proofErr w:type="spellEnd"/>
      <w:r w:rsidRPr="00374C2E">
        <w:t xml:space="preserve"> </w:t>
      </w:r>
      <w:proofErr w:type="spellStart"/>
      <w:r w:rsidRPr="00374C2E">
        <w:t>închirierii</w:t>
      </w:r>
      <w:proofErr w:type="spellEnd"/>
      <w:r w:rsidRPr="00374C2E">
        <w:t xml:space="preserve"> </w:t>
      </w:r>
      <w:proofErr w:type="spellStart"/>
      <w:r w:rsidRPr="00374C2E">
        <w:t>este</w:t>
      </w:r>
      <w:proofErr w:type="spellEnd"/>
      <w:r w:rsidRPr="00374C2E">
        <w:t xml:space="preserve"> </w:t>
      </w:r>
      <w:proofErr w:type="spellStart"/>
      <w:r w:rsidRPr="00374C2E">
        <w:t>situat</w:t>
      </w:r>
      <w:proofErr w:type="spellEnd"/>
      <w:r w:rsidRPr="00374C2E">
        <w:t xml:space="preserve"> </w:t>
      </w:r>
      <w:proofErr w:type="spellStart"/>
      <w:r w:rsidRPr="00374C2E">
        <w:t>în</w:t>
      </w:r>
      <w:proofErr w:type="spellEnd"/>
      <w:r w:rsidRPr="00374C2E">
        <w:t xml:space="preserve"> </w:t>
      </w:r>
      <w:proofErr w:type="spellStart"/>
      <w:r w:rsidRPr="00374C2E">
        <w:t>Municipiul</w:t>
      </w:r>
      <w:proofErr w:type="spellEnd"/>
      <w:r w:rsidRPr="00374C2E">
        <w:t xml:space="preserve"> </w:t>
      </w:r>
      <w:proofErr w:type="spellStart"/>
      <w:r w:rsidRPr="00374C2E">
        <w:t>Câmpulung</w:t>
      </w:r>
      <w:proofErr w:type="spellEnd"/>
      <w:r w:rsidRPr="00374C2E">
        <w:t xml:space="preserve"> </w:t>
      </w:r>
      <w:proofErr w:type="spellStart"/>
      <w:r w:rsidRPr="00374C2E">
        <w:t>Moldovenesc</w:t>
      </w:r>
      <w:proofErr w:type="spellEnd"/>
      <w:r w:rsidRPr="00374C2E">
        <w:t xml:space="preserve">, </w:t>
      </w:r>
      <w:proofErr w:type="spellStart"/>
      <w:r>
        <w:t>î</w:t>
      </w:r>
      <w:r w:rsidRPr="00374C2E">
        <w:t>n</w:t>
      </w:r>
      <w:proofErr w:type="spellEnd"/>
      <w:r w:rsidRPr="00374C2E">
        <w:t xml:space="preserve"> </w:t>
      </w:r>
      <w:proofErr w:type="spellStart"/>
      <w:r w:rsidRPr="00374C2E">
        <w:t>strada</w:t>
      </w:r>
      <w:proofErr w:type="spellEnd"/>
      <w:r w:rsidRPr="00374C2E">
        <w:t xml:space="preserve"> </w:t>
      </w:r>
      <w:proofErr w:type="spellStart"/>
      <w:r w:rsidRPr="00374C2E">
        <w:t>Izvorul</w:t>
      </w:r>
      <w:proofErr w:type="spellEnd"/>
      <w:r w:rsidRPr="00374C2E">
        <w:t xml:space="preserve"> Alb nr. 165 </w:t>
      </w:r>
      <w:proofErr w:type="spellStart"/>
      <w:r w:rsidRPr="00374C2E">
        <w:t>si</w:t>
      </w:r>
      <w:proofErr w:type="spellEnd"/>
      <w:r w:rsidRPr="00374C2E">
        <w:t xml:space="preserve"> </w:t>
      </w:r>
      <w:proofErr w:type="spellStart"/>
      <w:r w:rsidRPr="00374C2E">
        <w:t>este</w:t>
      </w:r>
      <w:proofErr w:type="spellEnd"/>
      <w:r w:rsidRPr="00374C2E">
        <w:t xml:space="preserve"> </w:t>
      </w:r>
      <w:proofErr w:type="spellStart"/>
      <w:r w:rsidRPr="00374C2E">
        <w:t>reprezentat</w:t>
      </w:r>
      <w:proofErr w:type="spellEnd"/>
      <w:r w:rsidRPr="00374C2E">
        <w:t xml:space="preserve"> de </w:t>
      </w:r>
      <w:proofErr w:type="spellStart"/>
      <w:r w:rsidRPr="00374C2E">
        <w:t>suprafața</w:t>
      </w:r>
      <w:proofErr w:type="spellEnd"/>
      <w:r w:rsidRPr="00374C2E">
        <w:t xml:space="preserve"> de </w:t>
      </w:r>
      <w:r>
        <w:t>2890</w:t>
      </w:r>
      <w:r w:rsidRPr="00374C2E">
        <w:t xml:space="preserve"> </w:t>
      </w:r>
      <w:proofErr w:type="spellStart"/>
      <w:r w:rsidRPr="00374C2E">
        <w:t>mp</w:t>
      </w:r>
      <w:proofErr w:type="spellEnd"/>
      <w:r w:rsidRPr="00374C2E">
        <w:t xml:space="preserve">, </w:t>
      </w:r>
      <w:proofErr w:type="spellStart"/>
      <w:r w:rsidRPr="00374C2E">
        <w:t>parte</w:t>
      </w:r>
      <w:proofErr w:type="spellEnd"/>
      <w:r w:rsidRPr="00374C2E">
        <w:t xml:space="preserve"> din </w:t>
      </w:r>
      <w:proofErr w:type="spellStart"/>
      <w:r w:rsidRPr="00374C2E">
        <w:t>bunurile</w:t>
      </w:r>
      <w:proofErr w:type="spellEnd"/>
      <w:r w:rsidRPr="00374C2E">
        <w:t xml:space="preserve"> </w:t>
      </w:r>
      <w:proofErr w:type="spellStart"/>
      <w:r w:rsidRPr="00374C2E">
        <w:t>domeniului</w:t>
      </w:r>
      <w:proofErr w:type="spellEnd"/>
      <w:r w:rsidRPr="00374C2E">
        <w:t xml:space="preserve"> public </w:t>
      </w:r>
      <w:proofErr w:type="spellStart"/>
      <w:r w:rsidRPr="00374C2E">
        <w:t>schiabil</w:t>
      </w:r>
      <w:proofErr w:type="spellEnd"/>
      <w:r w:rsidRPr="00374C2E">
        <w:t xml:space="preserve"> „</w:t>
      </w:r>
      <w:proofErr w:type="spellStart"/>
      <w:r w:rsidRPr="00374C2E">
        <w:rPr>
          <w:bCs/>
        </w:rPr>
        <w:t>Rarău</w:t>
      </w:r>
      <w:proofErr w:type="spellEnd"/>
      <w:r w:rsidRPr="00374C2E">
        <w:rPr>
          <w:bCs/>
        </w:rPr>
        <w:t xml:space="preserve"> - </w:t>
      </w:r>
      <w:proofErr w:type="spellStart"/>
      <w:r w:rsidRPr="00374C2E">
        <w:rPr>
          <w:bCs/>
        </w:rPr>
        <w:t>Câmpulung</w:t>
      </w:r>
      <w:proofErr w:type="spellEnd"/>
      <w:r w:rsidRPr="00374C2E">
        <w:rPr>
          <w:bCs/>
        </w:rPr>
        <w:t xml:space="preserve"> </w:t>
      </w:r>
      <w:proofErr w:type="spellStart"/>
      <w:r w:rsidRPr="00374C2E">
        <w:rPr>
          <w:bCs/>
        </w:rPr>
        <w:t>Moldovenesc</w:t>
      </w:r>
      <w:proofErr w:type="spellEnd"/>
      <w:r w:rsidRPr="00374C2E">
        <w:rPr>
          <w:bCs/>
        </w:rPr>
        <w:t xml:space="preserve">”, </w:t>
      </w:r>
      <w:proofErr w:type="spellStart"/>
      <w:r w:rsidRPr="00374C2E">
        <w:rPr>
          <w:bCs/>
        </w:rPr>
        <w:t>proprietate</w:t>
      </w:r>
      <w:proofErr w:type="spellEnd"/>
      <w:r w:rsidRPr="00374C2E">
        <w:rPr>
          <w:bCs/>
        </w:rPr>
        <w:t xml:space="preserve"> </w:t>
      </w:r>
      <w:proofErr w:type="spellStart"/>
      <w:r w:rsidRPr="00374C2E">
        <w:t>publică</w:t>
      </w:r>
      <w:proofErr w:type="spellEnd"/>
      <w:r w:rsidRPr="00374C2E">
        <w:t xml:space="preserve"> a </w:t>
      </w:r>
      <w:proofErr w:type="spellStart"/>
      <w:r w:rsidRPr="00374C2E">
        <w:t>Municipiului</w:t>
      </w:r>
      <w:proofErr w:type="spellEnd"/>
      <w:r w:rsidRPr="00374C2E">
        <w:t xml:space="preserve"> </w:t>
      </w:r>
      <w:proofErr w:type="spellStart"/>
      <w:r w:rsidRPr="00374C2E">
        <w:rPr>
          <w:bCs/>
        </w:rPr>
        <w:t>Câmpulung</w:t>
      </w:r>
      <w:proofErr w:type="spellEnd"/>
      <w:r w:rsidRPr="00374C2E">
        <w:rPr>
          <w:bCs/>
        </w:rPr>
        <w:t xml:space="preserve"> </w:t>
      </w:r>
      <w:proofErr w:type="spellStart"/>
      <w:r w:rsidRPr="00374C2E">
        <w:rPr>
          <w:bCs/>
        </w:rPr>
        <w:t>Moldovenesc</w:t>
      </w:r>
      <w:proofErr w:type="spellEnd"/>
      <w:r>
        <w:rPr>
          <w:bCs/>
        </w:rPr>
        <w:t>.</w:t>
      </w:r>
    </w:p>
    <w:p w14:paraId="036D35E9" w14:textId="52504531" w:rsidR="009244FE" w:rsidRPr="009244FE" w:rsidRDefault="009244FE" w:rsidP="009A4881">
      <w:pPr>
        <w:ind w:firstLine="709"/>
        <w:jc w:val="both"/>
        <w:rPr>
          <w:lang w:val="ro-RO"/>
        </w:rPr>
      </w:pPr>
      <w:r>
        <w:rPr>
          <w:lang w:val="ro-RO"/>
        </w:rPr>
        <w:t>Modalitatea</w:t>
      </w:r>
      <w:r w:rsidRPr="00250B64">
        <w:rPr>
          <w:lang w:val="ro-RO"/>
        </w:rPr>
        <w:t xml:space="preserve"> de </w:t>
      </w:r>
      <w:r w:rsidRPr="009244FE">
        <w:rPr>
          <w:lang w:val="ro-RO"/>
        </w:rPr>
        <w:t>acordare a închirierii este procedura închirierii prin licitație publică, în conformitate cu prevederile legislației specifice în vigoare.</w:t>
      </w:r>
      <w:r w:rsidR="00035B98">
        <w:rPr>
          <w:lang w:val="ro-RO"/>
        </w:rPr>
        <w:t xml:space="preserve"> Conform raportului de evaluare elaborat</w:t>
      </w:r>
      <w:r w:rsidR="00FB5501">
        <w:rPr>
          <w:lang w:val="ro-RO"/>
        </w:rPr>
        <w:t xml:space="preserve">, prețul de pornire pentru chiria lunară este de 1212 lei (la o valoare totală a terenului de 142.220 lei/10 euro la mp). Pe </w:t>
      </w:r>
      <w:bookmarkStart w:id="3" w:name="_Hlk121736258"/>
      <w:r w:rsidR="00FB5501">
        <w:rPr>
          <w:lang w:val="ro-RO"/>
        </w:rPr>
        <w:t xml:space="preserve">lângă această chirie se </w:t>
      </w:r>
      <w:r w:rsidR="0021399C">
        <w:rPr>
          <w:lang w:val="ro-RO"/>
        </w:rPr>
        <w:t>achită</w:t>
      </w:r>
      <w:r w:rsidR="00FB5501">
        <w:rPr>
          <w:lang w:val="ro-RO"/>
        </w:rPr>
        <w:t xml:space="preserve"> </w:t>
      </w:r>
      <w:r w:rsidR="0021399C">
        <w:rPr>
          <w:lang w:val="ro-RO"/>
        </w:rPr>
        <w:t>un cuantum de</w:t>
      </w:r>
      <w:r w:rsidR="00FB5501">
        <w:rPr>
          <w:lang w:val="ro-RO"/>
        </w:rPr>
        <w:t xml:space="preserve"> 10% din încasările rezultate în urma vânzării biletelor la instalația de teleschi</w:t>
      </w:r>
      <w:bookmarkEnd w:id="3"/>
      <w:r w:rsidR="00FB5501">
        <w:rPr>
          <w:lang w:val="ro-RO"/>
        </w:rPr>
        <w:t>.</w:t>
      </w:r>
    </w:p>
    <w:p w14:paraId="24C8016C" w14:textId="46698B39" w:rsidR="009A4881" w:rsidRDefault="009A4881" w:rsidP="009A4881">
      <w:pPr>
        <w:ind w:firstLine="709"/>
        <w:jc w:val="both"/>
        <w:rPr>
          <w:lang w:val="ro-RO"/>
        </w:rPr>
      </w:pPr>
      <w:r w:rsidRPr="00CA5AF4">
        <w:rPr>
          <w:lang w:val="ro-RO"/>
        </w:rPr>
        <w:t xml:space="preserve">Închirierea </w:t>
      </w:r>
      <w:r>
        <w:rPr>
          <w:lang w:val="ro-RO"/>
        </w:rPr>
        <w:t>imobilelor</w:t>
      </w:r>
      <w:r w:rsidRPr="00CA5AF4">
        <w:rPr>
          <w:lang w:val="ro-RO"/>
        </w:rPr>
        <w:t xml:space="preserve"> </w:t>
      </w:r>
      <w:r w:rsidR="004907CC">
        <w:rPr>
          <w:lang w:val="ro-RO"/>
        </w:rPr>
        <w:t>disponibile</w:t>
      </w:r>
      <w:r w:rsidRPr="00CA5AF4">
        <w:rPr>
          <w:lang w:val="ro-RO"/>
        </w:rPr>
        <w:t xml:space="preserve"> constituie o sursă permanentă și sigură de venituri pent</w:t>
      </w:r>
      <w:r>
        <w:rPr>
          <w:lang w:val="ro-RO"/>
        </w:rPr>
        <w:t>r</w:t>
      </w:r>
      <w:r w:rsidRPr="00CA5AF4">
        <w:rPr>
          <w:lang w:val="ro-RO"/>
        </w:rPr>
        <w:t>u bugetul local.</w:t>
      </w:r>
    </w:p>
    <w:p w14:paraId="6DB9CCDF" w14:textId="77777777" w:rsidR="00035B98" w:rsidRDefault="00035B98" w:rsidP="00035B98">
      <w:pPr>
        <w:spacing w:line="276" w:lineRule="auto"/>
        <w:ind w:firstLine="705"/>
        <w:jc w:val="both"/>
        <w:rPr>
          <w:lang w:val="ro-RO"/>
        </w:rPr>
      </w:pPr>
      <w:r>
        <w:rPr>
          <w:lang w:val="ro-RO"/>
        </w:rPr>
        <w:t xml:space="preserve">Asigurarea serviciilor specifice domeniilor schiabile </w:t>
      </w:r>
      <w:r w:rsidRPr="009A3344">
        <w:rPr>
          <w:lang w:val="ro-RO"/>
        </w:rPr>
        <w:t>și îmbunătățir</w:t>
      </w:r>
      <w:r>
        <w:rPr>
          <w:lang w:val="ro-RO"/>
        </w:rPr>
        <w:t>ea acestora</w:t>
      </w:r>
      <w:r w:rsidRPr="009A3344">
        <w:rPr>
          <w:lang w:val="ro-RO"/>
        </w:rPr>
        <w:t xml:space="preserve"> </w:t>
      </w:r>
      <w:r>
        <w:rPr>
          <w:lang w:val="ro-RO"/>
        </w:rPr>
        <w:t>asigură</w:t>
      </w:r>
      <w:r w:rsidRPr="009A3344">
        <w:rPr>
          <w:lang w:val="ro-RO"/>
        </w:rPr>
        <w:t xml:space="preserve"> creșterea gradul</w:t>
      </w:r>
      <w:r>
        <w:rPr>
          <w:lang w:val="ro-RO"/>
        </w:rPr>
        <w:t>ui</w:t>
      </w:r>
      <w:r w:rsidRPr="009A3344">
        <w:rPr>
          <w:lang w:val="ro-RO"/>
        </w:rPr>
        <w:t xml:space="preserve"> de satisfacție a clienților</w:t>
      </w:r>
      <w:r>
        <w:rPr>
          <w:lang w:val="ro-RO"/>
        </w:rPr>
        <w:t>, conduce la dezvoltarea atât a domeniului schiabil cât și a întregii comunități locale.</w:t>
      </w:r>
      <w:r w:rsidRPr="009A3344">
        <w:rPr>
          <w:lang w:val="ro-RO"/>
        </w:rPr>
        <w:t xml:space="preserve"> </w:t>
      </w:r>
    </w:p>
    <w:p w14:paraId="76879C16" w14:textId="77777777" w:rsidR="00710A4F" w:rsidRPr="00FB5501" w:rsidRDefault="00710A4F" w:rsidP="0088572B">
      <w:pPr>
        <w:ind w:firstLine="709"/>
        <w:jc w:val="both"/>
        <w:rPr>
          <w:sz w:val="12"/>
          <w:szCs w:val="12"/>
        </w:rPr>
      </w:pPr>
    </w:p>
    <w:p w14:paraId="1611E993" w14:textId="211804CA" w:rsidR="00AB04EA" w:rsidRPr="00AB04EA" w:rsidRDefault="00145CCE" w:rsidP="00710A4F">
      <w:pPr>
        <w:ind w:firstLine="709"/>
        <w:jc w:val="both"/>
        <w:rPr>
          <w:lang w:val="ro-RO"/>
        </w:rPr>
      </w:pPr>
      <w:r w:rsidRPr="00145CCE">
        <w:rPr>
          <w:lang w:val="ro-RO"/>
        </w:rPr>
        <w:t xml:space="preserve">Notă: </w:t>
      </w:r>
      <w:r w:rsidR="009A3344">
        <w:rPr>
          <w:lang w:val="ro-RO"/>
        </w:rPr>
        <w:t xml:space="preserve">Suprafața de teren, de </w:t>
      </w:r>
      <w:r w:rsidR="0077498A">
        <w:rPr>
          <w:lang w:val="ro-RO"/>
        </w:rPr>
        <w:t>2890</w:t>
      </w:r>
      <w:r w:rsidR="009A3344">
        <w:rPr>
          <w:lang w:val="ro-RO"/>
        </w:rPr>
        <w:t xml:space="preserve"> mp</w:t>
      </w:r>
      <w:r w:rsidR="00710A4F">
        <w:rPr>
          <w:lang w:val="ro-RO"/>
        </w:rPr>
        <w:t xml:space="preserve">, </w:t>
      </w:r>
      <w:r w:rsidRPr="00145CCE">
        <w:rPr>
          <w:lang w:val="ro-RO"/>
        </w:rPr>
        <w:t>nu fac</w:t>
      </w:r>
      <w:r w:rsidR="009A3344">
        <w:rPr>
          <w:lang w:val="ro-RO"/>
        </w:rPr>
        <w:t>e</w:t>
      </w:r>
      <w:r w:rsidRPr="00145CCE">
        <w:rPr>
          <w:lang w:val="ro-RO"/>
        </w:rPr>
        <w:t xml:space="preserve">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 nu </w:t>
      </w:r>
      <w:r w:rsidR="009A3344">
        <w:rPr>
          <w:lang w:val="ro-RO"/>
        </w:rPr>
        <w:t xml:space="preserve">este </w:t>
      </w:r>
      <w:r w:rsidRPr="00145CCE">
        <w:rPr>
          <w:lang w:val="ro-RO"/>
        </w:rPr>
        <w:t>grevat</w:t>
      </w:r>
      <w:r w:rsidR="009A3344">
        <w:rPr>
          <w:lang w:val="ro-RO"/>
        </w:rPr>
        <w:t>ă</w:t>
      </w:r>
      <w:r w:rsidRPr="00145CCE">
        <w:rPr>
          <w:lang w:val="ro-RO"/>
        </w:rPr>
        <w:t xml:space="preserve"> de sarcini și nu fac</w:t>
      </w:r>
      <w:r w:rsidR="009A3344">
        <w:rPr>
          <w:lang w:val="ro-RO"/>
        </w:rPr>
        <w:t>e</w:t>
      </w:r>
      <w:r w:rsidRPr="00145CCE">
        <w:rPr>
          <w:lang w:val="ro-RO"/>
        </w:rPr>
        <w:t xml:space="preserve"> obiectul vreunui litigiu.</w:t>
      </w:r>
    </w:p>
    <w:p w14:paraId="2301273D" w14:textId="5B743CA8" w:rsidR="00145CCE" w:rsidRPr="00FB5501" w:rsidRDefault="0051037D" w:rsidP="0051037D">
      <w:pPr>
        <w:pStyle w:val="BodyTextIndent"/>
        <w:tabs>
          <w:tab w:val="left" w:pos="6015"/>
        </w:tabs>
        <w:spacing w:line="276" w:lineRule="auto"/>
        <w:ind w:left="0" w:firstLine="720"/>
        <w:jc w:val="both"/>
        <w:rPr>
          <w:sz w:val="6"/>
          <w:szCs w:val="6"/>
          <w:lang w:val="ro-RO"/>
        </w:rPr>
      </w:pPr>
      <w:r w:rsidRPr="00FB5501">
        <w:rPr>
          <w:sz w:val="6"/>
          <w:szCs w:val="6"/>
          <w:lang w:val="ro-RO"/>
        </w:rPr>
        <w:tab/>
      </w:r>
    </w:p>
    <w:p w14:paraId="53145EB0" w14:textId="4B1941E1" w:rsidR="008F23E5" w:rsidRDefault="00804D9B" w:rsidP="00145CCE">
      <w:pPr>
        <w:pStyle w:val="BodyTextIndent"/>
        <w:spacing w:line="276" w:lineRule="auto"/>
        <w:ind w:left="0" w:firstLine="720"/>
        <w:jc w:val="both"/>
        <w:rPr>
          <w:lang w:val="ro-RO"/>
        </w:rPr>
      </w:pPr>
      <w:r w:rsidRPr="00AB04EA">
        <w:rPr>
          <w:lang w:val="ro-RO"/>
        </w:rPr>
        <w:t>Argumentele aduse de inițiator sunt reale și pertinente.</w:t>
      </w:r>
    </w:p>
    <w:p w14:paraId="4E05B6DD" w14:textId="62827207" w:rsidR="00145CCE" w:rsidRDefault="00145CCE" w:rsidP="00145CCE">
      <w:pPr>
        <w:pStyle w:val="BodyTextIndent"/>
        <w:spacing w:line="276" w:lineRule="auto"/>
        <w:ind w:left="0" w:firstLine="720"/>
        <w:jc w:val="both"/>
        <w:rPr>
          <w:lang w:val="ro-RO"/>
        </w:rPr>
      </w:pPr>
    </w:p>
    <w:tbl>
      <w:tblPr>
        <w:tblW w:w="0" w:type="auto"/>
        <w:tblLook w:val="04A0" w:firstRow="1" w:lastRow="0" w:firstColumn="1" w:lastColumn="0" w:noHBand="0" w:noVBand="1"/>
      </w:tblPr>
      <w:tblGrid>
        <w:gridCol w:w="4830"/>
        <w:gridCol w:w="4842"/>
      </w:tblGrid>
      <w:tr w:rsidR="00213134" w:rsidRPr="00AB04EA" w14:paraId="0F888590" w14:textId="77777777" w:rsidTr="008F23E5">
        <w:trPr>
          <w:trHeight w:val="626"/>
        </w:trPr>
        <w:tc>
          <w:tcPr>
            <w:tcW w:w="4830" w:type="dxa"/>
            <w:shd w:val="clear" w:color="auto" w:fill="auto"/>
          </w:tcPr>
          <w:p w14:paraId="5C97CC31" w14:textId="77777777" w:rsidR="00213134" w:rsidRPr="00AB04EA" w:rsidRDefault="00213134" w:rsidP="00FD3C58">
            <w:pPr>
              <w:ind w:right="-82"/>
              <w:jc w:val="center"/>
              <w:rPr>
                <w:b/>
                <w:lang w:val="ro-RO"/>
              </w:rPr>
            </w:pPr>
            <w:r w:rsidRPr="00AB04EA">
              <w:rPr>
                <w:b/>
                <w:lang w:val="ro-RO"/>
              </w:rPr>
              <w:t>Director executiv adjunct,</w:t>
            </w:r>
          </w:p>
          <w:p w14:paraId="468151C3" w14:textId="77777777" w:rsidR="00213134" w:rsidRPr="00AB04EA" w:rsidRDefault="00213134" w:rsidP="00FD3C58">
            <w:pPr>
              <w:ind w:right="-82"/>
              <w:jc w:val="center"/>
              <w:rPr>
                <w:lang w:val="ro-RO"/>
              </w:rPr>
            </w:pPr>
            <w:r w:rsidRPr="00AB04EA">
              <w:rPr>
                <w:lang w:val="ro-RO"/>
              </w:rPr>
              <w:t>Istrate Luminița</w:t>
            </w:r>
          </w:p>
        </w:tc>
        <w:tc>
          <w:tcPr>
            <w:tcW w:w="4842" w:type="dxa"/>
            <w:shd w:val="clear" w:color="auto" w:fill="auto"/>
          </w:tcPr>
          <w:p w14:paraId="6A2A7723" w14:textId="1582B326" w:rsidR="00213134" w:rsidRPr="00AB04EA" w:rsidRDefault="008F23E5" w:rsidP="00FD3C58">
            <w:pPr>
              <w:tabs>
                <w:tab w:val="left" w:pos="0"/>
              </w:tabs>
              <w:jc w:val="center"/>
              <w:rPr>
                <w:b/>
                <w:lang w:val="ro-RO"/>
              </w:rPr>
            </w:pPr>
            <w:r>
              <w:rPr>
                <w:b/>
                <w:lang w:val="ro-RO"/>
              </w:rPr>
              <w:t>Serviciul patrimoniu</w:t>
            </w:r>
          </w:p>
          <w:p w14:paraId="7A29569F" w14:textId="42C0194F" w:rsidR="00213134" w:rsidRDefault="00B458C3" w:rsidP="00FD3C58">
            <w:pPr>
              <w:tabs>
                <w:tab w:val="left" w:pos="0"/>
              </w:tabs>
              <w:jc w:val="center"/>
              <w:rPr>
                <w:b/>
                <w:lang w:val="ro-RO"/>
              </w:rPr>
            </w:pPr>
            <w:r>
              <w:rPr>
                <w:b/>
                <w:lang w:val="ro-RO"/>
              </w:rPr>
              <w:t>Șef</w:t>
            </w:r>
            <w:r w:rsidR="00E755B7" w:rsidRPr="00AB04EA">
              <w:rPr>
                <w:b/>
                <w:lang w:val="ro-RO"/>
              </w:rPr>
              <w:t xml:space="preserve"> </w:t>
            </w:r>
            <w:r>
              <w:rPr>
                <w:b/>
                <w:lang w:val="ro-RO"/>
              </w:rPr>
              <w:t>s</w:t>
            </w:r>
            <w:r w:rsidR="00213134" w:rsidRPr="00AB04EA">
              <w:rPr>
                <w:b/>
                <w:lang w:val="ro-RO"/>
              </w:rPr>
              <w:t>erviciu,</w:t>
            </w:r>
          </w:p>
          <w:p w14:paraId="35C20A91" w14:textId="5E97B786" w:rsidR="00B458C3" w:rsidRDefault="00B458C3" w:rsidP="00FD3C58">
            <w:pPr>
              <w:tabs>
                <w:tab w:val="left" w:pos="0"/>
              </w:tabs>
              <w:jc w:val="center"/>
              <w:rPr>
                <w:bCs/>
                <w:lang w:val="ro-RO"/>
              </w:rPr>
            </w:pPr>
            <w:r w:rsidRPr="00B458C3">
              <w:rPr>
                <w:bCs/>
                <w:lang w:val="ro-RO"/>
              </w:rPr>
              <w:t>Niță Luminița</w:t>
            </w:r>
          </w:p>
          <w:p w14:paraId="4915E40A" w14:textId="5B9AF8CC" w:rsidR="00145CCE" w:rsidRDefault="00145CCE" w:rsidP="00145CCE">
            <w:pPr>
              <w:tabs>
                <w:tab w:val="left" w:pos="0"/>
              </w:tabs>
              <w:rPr>
                <w:bCs/>
                <w:lang w:val="ro-RO"/>
              </w:rPr>
            </w:pPr>
          </w:p>
          <w:p w14:paraId="63478DD6" w14:textId="77777777" w:rsidR="00145CCE" w:rsidRDefault="00145CCE" w:rsidP="00145CCE">
            <w:pPr>
              <w:tabs>
                <w:tab w:val="left" w:pos="0"/>
              </w:tabs>
              <w:rPr>
                <w:bCs/>
                <w:lang w:val="ro-RO"/>
              </w:rPr>
            </w:pPr>
          </w:p>
          <w:p w14:paraId="092FF2F6" w14:textId="61A1FB08" w:rsidR="00213134" w:rsidRPr="008F23E5" w:rsidRDefault="00213134" w:rsidP="008F23E5">
            <w:pPr>
              <w:tabs>
                <w:tab w:val="left" w:pos="0"/>
              </w:tabs>
              <w:jc w:val="center"/>
              <w:rPr>
                <w:bCs/>
                <w:lang w:val="ro-RO"/>
              </w:rPr>
            </w:pPr>
          </w:p>
        </w:tc>
      </w:tr>
    </w:tbl>
    <w:p w14:paraId="74ABD162" w14:textId="77777777" w:rsidR="00F172BD" w:rsidRPr="00AB04EA" w:rsidRDefault="00F172BD" w:rsidP="009A4881"/>
    <w:sectPr w:rsidR="00F172BD" w:rsidRPr="00AB04EA" w:rsidSect="009A3344">
      <w:pgSz w:w="11906" w:h="16838"/>
      <w:pgMar w:top="567" w:right="707" w:bottom="568"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17C0C" w14:textId="77777777" w:rsidR="00AD60FB" w:rsidRDefault="00AD60FB">
      <w:r>
        <w:separator/>
      </w:r>
    </w:p>
  </w:endnote>
  <w:endnote w:type="continuationSeparator" w:id="0">
    <w:p w14:paraId="1234B25D" w14:textId="77777777" w:rsidR="00AD60FB" w:rsidRDefault="00AD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17992" w14:textId="77777777" w:rsidR="00AD60FB" w:rsidRDefault="00AD60FB">
      <w:r>
        <w:separator/>
      </w:r>
    </w:p>
  </w:footnote>
  <w:footnote w:type="continuationSeparator" w:id="0">
    <w:p w14:paraId="7D0080EF" w14:textId="77777777" w:rsidR="00AD60FB" w:rsidRDefault="00AD6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3"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1696148191">
    <w:abstractNumId w:val="0"/>
  </w:num>
  <w:num w:numId="2" w16cid:durableId="354887282">
    <w:abstractNumId w:val="2"/>
  </w:num>
  <w:num w:numId="3" w16cid:durableId="195702404">
    <w:abstractNumId w:val="1"/>
  </w:num>
  <w:num w:numId="4" w16cid:durableId="1357851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35B98"/>
    <w:rsid w:val="000454B5"/>
    <w:rsid w:val="00066B75"/>
    <w:rsid w:val="00084529"/>
    <w:rsid w:val="000C22E9"/>
    <w:rsid w:val="000C7919"/>
    <w:rsid w:val="00115856"/>
    <w:rsid w:val="001231CD"/>
    <w:rsid w:val="00145CCE"/>
    <w:rsid w:val="00177A3B"/>
    <w:rsid w:val="001C66F7"/>
    <w:rsid w:val="001E2CEB"/>
    <w:rsid w:val="001F6AD6"/>
    <w:rsid w:val="00211EED"/>
    <w:rsid w:val="00213134"/>
    <w:rsid w:val="0021399C"/>
    <w:rsid w:val="00241700"/>
    <w:rsid w:val="00242D62"/>
    <w:rsid w:val="00256927"/>
    <w:rsid w:val="00337BF7"/>
    <w:rsid w:val="00390455"/>
    <w:rsid w:val="003E21DF"/>
    <w:rsid w:val="00421FB9"/>
    <w:rsid w:val="00432E05"/>
    <w:rsid w:val="004907CC"/>
    <w:rsid w:val="00495F75"/>
    <w:rsid w:val="0051037D"/>
    <w:rsid w:val="005955CB"/>
    <w:rsid w:val="00601513"/>
    <w:rsid w:val="00611507"/>
    <w:rsid w:val="00630109"/>
    <w:rsid w:val="00686B4D"/>
    <w:rsid w:val="006C1E21"/>
    <w:rsid w:val="006C5D28"/>
    <w:rsid w:val="006D0E95"/>
    <w:rsid w:val="00710A4F"/>
    <w:rsid w:val="007308C7"/>
    <w:rsid w:val="00761ACB"/>
    <w:rsid w:val="0077498A"/>
    <w:rsid w:val="00804D9B"/>
    <w:rsid w:val="0088572B"/>
    <w:rsid w:val="008B7176"/>
    <w:rsid w:val="008F23E5"/>
    <w:rsid w:val="009244FE"/>
    <w:rsid w:val="00936ADA"/>
    <w:rsid w:val="00994CD1"/>
    <w:rsid w:val="009A3344"/>
    <w:rsid w:val="009A4881"/>
    <w:rsid w:val="009E6F50"/>
    <w:rsid w:val="00A631CD"/>
    <w:rsid w:val="00A908B4"/>
    <w:rsid w:val="00AB04EA"/>
    <w:rsid w:val="00AB3D4F"/>
    <w:rsid w:val="00AD60FB"/>
    <w:rsid w:val="00B458C3"/>
    <w:rsid w:val="00BF1508"/>
    <w:rsid w:val="00CC2438"/>
    <w:rsid w:val="00D878CF"/>
    <w:rsid w:val="00D9428D"/>
    <w:rsid w:val="00DB3550"/>
    <w:rsid w:val="00DB51FA"/>
    <w:rsid w:val="00DC5269"/>
    <w:rsid w:val="00E11BE1"/>
    <w:rsid w:val="00E755B7"/>
    <w:rsid w:val="00F172BD"/>
    <w:rsid w:val="00FB0BBB"/>
    <w:rsid w:val="00FB5501"/>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 w:type="paragraph" w:styleId="NoSpacing">
    <w:name w:val="No Spacing"/>
    <w:uiPriority w:val="1"/>
    <w:qFormat/>
    <w:rsid w:val="00FB5501"/>
    <w:pPr>
      <w:suppressAutoHyphens/>
      <w:spacing w:after="0" w:line="240" w:lineRule="auto"/>
    </w:pPr>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433</Words>
  <Characters>2469</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Luminita.Istrate</cp:lastModifiedBy>
  <cp:revision>29</cp:revision>
  <cp:lastPrinted>2022-12-12T09:02:00Z</cp:lastPrinted>
  <dcterms:created xsi:type="dcterms:W3CDTF">2021-02-19T08:05:00Z</dcterms:created>
  <dcterms:modified xsi:type="dcterms:W3CDTF">2022-12-12T09:20:00Z</dcterms:modified>
</cp:coreProperties>
</file>