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780D" w14:textId="77777777" w:rsidR="00DF2739" w:rsidRDefault="00DF2739" w:rsidP="00DF2739">
      <w:pPr>
        <w:pStyle w:val="Titlu"/>
        <w:ind w:right="-109"/>
        <w:rPr>
          <w:szCs w:val="28"/>
          <w:lang w:val="ro-RO"/>
        </w:rPr>
      </w:pPr>
      <w:r>
        <w:rPr>
          <w:szCs w:val="28"/>
          <w:lang w:val="ro-RO"/>
        </w:rPr>
        <w:t>ROMÂNIA</w:t>
      </w:r>
    </w:p>
    <w:p w14:paraId="61188AA0" w14:textId="77777777" w:rsidR="00DF2739" w:rsidRDefault="00DF2739" w:rsidP="00DF2739">
      <w:pPr>
        <w:pStyle w:val="Titlu"/>
        <w:ind w:right="-109"/>
        <w:rPr>
          <w:szCs w:val="28"/>
          <w:lang w:val="ro-RO"/>
        </w:rPr>
      </w:pPr>
      <w:r>
        <w:rPr>
          <w:szCs w:val="28"/>
          <w:lang w:val="ro-RO"/>
        </w:rPr>
        <w:t>JUDEŢUL SUCEAVA</w:t>
      </w:r>
    </w:p>
    <w:p w14:paraId="058AF84A" w14:textId="77777777" w:rsidR="00DF2739" w:rsidRDefault="00DF2739" w:rsidP="00DF2739">
      <w:pPr>
        <w:pStyle w:val="Titlu4"/>
        <w:ind w:right="-109"/>
        <w:jc w:val="center"/>
        <w:rPr>
          <w:b/>
          <w:szCs w:val="28"/>
        </w:rPr>
      </w:pPr>
      <w:r>
        <w:rPr>
          <w:b/>
          <w:szCs w:val="28"/>
        </w:rPr>
        <w:t>MUNICIPIUL CÂMPULUNG MOLDOVENESC</w:t>
      </w:r>
    </w:p>
    <w:p w14:paraId="3F63F265" w14:textId="5D016E4C" w:rsidR="00DF2739" w:rsidRDefault="00DF2739" w:rsidP="00DF2739">
      <w:pPr>
        <w:pStyle w:val="Titlu7"/>
        <w:ind w:left="0" w:hanging="1296"/>
        <w:jc w:val="center"/>
        <w:rPr>
          <w:sz w:val="28"/>
          <w:szCs w:val="28"/>
          <w:lang w:val="ro-RO"/>
        </w:rPr>
      </w:pPr>
      <w:r>
        <w:rPr>
          <w:sz w:val="28"/>
          <w:szCs w:val="28"/>
          <w:lang w:val="ro-RO"/>
        </w:rPr>
        <w:t xml:space="preserve">                   CONSILIUL LOCAL</w:t>
      </w:r>
    </w:p>
    <w:p w14:paraId="1AF15086" w14:textId="77777777" w:rsidR="00DF2739" w:rsidRPr="00DF2739" w:rsidRDefault="00DF2739" w:rsidP="00DF2739">
      <w:pPr>
        <w:pStyle w:val="Standard"/>
      </w:pPr>
    </w:p>
    <w:p w14:paraId="12EB3167" w14:textId="39E90F03" w:rsidR="0007024B" w:rsidRPr="00DF2739" w:rsidRDefault="0007024B" w:rsidP="0007024B">
      <w:pPr>
        <w:spacing w:after="0" w:line="240" w:lineRule="auto"/>
        <w:jc w:val="center"/>
        <w:rPr>
          <w:rFonts w:ascii="Times New Roman" w:hAnsi="Times New Roman"/>
          <w:sz w:val="28"/>
          <w:szCs w:val="28"/>
          <w:lang w:val="ro-RO"/>
        </w:rPr>
      </w:pPr>
      <w:r>
        <w:rPr>
          <w:rFonts w:ascii="Arial" w:hAnsi="Arial" w:cs="Arial"/>
          <w:b/>
          <w:sz w:val="24"/>
          <w:szCs w:val="24"/>
          <w:lang w:val="ro-RO"/>
        </w:rPr>
        <w:t xml:space="preserve">                                                                               </w:t>
      </w:r>
      <w:r w:rsidRPr="00DF2739">
        <w:rPr>
          <w:rFonts w:ascii="Times New Roman" w:hAnsi="Times New Roman"/>
          <w:sz w:val="28"/>
          <w:szCs w:val="28"/>
          <w:lang w:val="ro-RO"/>
        </w:rPr>
        <w:t xml:space="preserve">Anexă la HCL nr. </w:t>
      </w:r>
      <w:r w:rsidR="00056A1B" w:rsidRPr="00DF2739">
        <w:rPr>
          <w:rFonts w:ascii="Times New Roman" w:hAnsi="Times New Roman"/>
          <w:sz w:val="28"/>
          <w:szCs w:val="28"/>
          <w:lang w:val="ro-RO"/>
        </w:rPr>
        <w:t>_</w:t>
      </w:r>
      <w:r w:rsidR="00DF2739">
        <w:rPr>
          <w:rFonts w:ascii="Times New Roman" w:hAnsi="Times New Roman"/>
          <w:sz w:val="28"/>
          <w:szCs w:val="28"/>
          <w:lang w:val="ro-RO"/>
        </w:rPr>
        <w:t>__</w:t>
      </w:r>
      <w:r w:rsidR="00056A1B" w:rsidRPr="00DF2739">
        <w:rPr>
          <w:rFonts w:ascii="Times New Roman" w:hAnsi="Times New Roman"/>
          <w:sz w:val="28"/>
          <w:szCs w:val="28"/>
          <w:lang w:val="ro-RO"/>
        </w:rPr>
        <w:t>__</w:t>
      </w:r>
      <w:r w:rsidR="00DF2739">
        <w:rPr>
          <w:rFonts w:ascii="Times New Roman" w:hAnsi="Times New Roman"/>
          <w:sz w:val="28"/>
          <w:szCs w:val="28"/>
          <w:lang w:val="ro-RO"/>
        </w:rPr>
        <w:t>/2018</w:t>
      </w:r>
    </w:p>
    <w:p w14:paraId="63D2FD27" w14:textId="207B46E5" w:rsidR="0007024B" w:rsidRPr="00DF2739" w:rsidRDefault="0007024B" w:rsidP="0007024B">
      <w:pPr>
        <w:spacing w:after="0" w:line="240" w:lineRule="auto"/>
        <w:jc w:val="center"/>
        <w:rPr>
          <w:rFonts w:ascii="Arial" w:hAnsi="Arial" w:cs="Arial"/>
          <w:sz w:val="24"/>
          <w:szCs w:val="24"/>
          <w:lang w:val="ro-RO"/>
        </w:rPr>
      </w:pPr>
    </w:p>
    <w:p w14:paraId="345B75BE" w14:textId="33C0B67E" w:rsidR="00A269CD" w:rsidRDefault="00A269CD" w:rsidP="0007024B">
      <w:pPr>
        <w:spacing w:after="0" w:line="240" w:lineRule="auto"/>
        <w:jc w:val="center"/>
        <w:rPr>
          <w:rFonts w:ascii="Arial" w:hAnsi="Arial" w:cs="Arial"/>
          <w:b/>
          <w:sz w:val="24"/>
          <w:szCs w:val="24"/>
          <w:lang w:val="ro-RO"/>
        </w:rPr>
      </w:pPr>
    </w:p>
    <w:p w14:paraId="0325C9A8" w14:textId="77777777" w:rsidR="00A269CD" w:rsidRDefault="00A269CD" w:rsidP="0007024B">
      <w:pPr>
        <w:spacing w:after="0" w:line="240" w:lineRule="auto"/>
        <w:jc w:val="center"/>
        <w:rPr>
          <w:rFonts w:ascii="Arial" w:hAnsi="Arial" w:cs="Arial"/>
          <w:b/>
          <w:sz w:val="24"/>
          <w:szCs w:val="24"/>
          <w:lang w:val="ro-RO"/>
        </w:rPr>
      </w:pPr>
    </w:p>
    <w:p w14:paraId="3046BEF9" w14:textId="77777777" w:rsidR="0007024B" w:rsidRDefault="0007024B" w:rsidP="0007024B">
      <w:pPr>
        <w:spacing w:after="0" w:line="240" w:lineRule="auto"/>
        <w:jc w:val="center"/>
        <w:rPr>
          <w:rFonts w:ascii="Arial" w:hAnsi="Arial" w:cs="Arial"/>
          <w:b/>
          <w:sz w:val="24"/>
          <w:szCs w:val="24"/>
          <w:lang w:val="ro-RO"/>
        </w:rPr>
      </w:pPr>
    </w:p>
    <w:p w14:paraId="25192F53" w14:textId="6AA45555" w:rsidR="0007024B" w:rsidRPr="000E0BB1" w:rsidRDefault="0007024B" w:rsidP="0007024B">
      <w:pPr>
        <w:spacing w:after="0" w:line="240" w:lineRule="auto"/>
        <w:jc w:val="center"/>
        <w:rPr>
          <w:rFonts w:ascii="Times New Roman" w:hAnsi="Times New Roman"/>
          <w:b/>
          <w:sz w:val="28"/>
          <w:szCs w:val="28"/>
          <w:lang w:val="ro-RO"/>
        </w:rPr>
      </w:pPr>
      <w:r w:rsidRPr="000E0BB1">
        <w:rPr>
          <w:rFonts w:ascii="Times New Roman" w:hAnsi="Times New Roman"/>
          <w:b/>
          <w:sz w:val="28"/>
          <w:szCs w:val="28"/>
          <w:lang w:val="ro-RO"/>
        </w:rPr>
        <w:t>PLAN ANUAL DE ACŢIUNE</w:t>
      </w:r>
    </w:p>
    <w:p w14:paraId="3D6A7D6A" w14:textId="77777777" w:rsidR="000E0BB1" w:rsidRDefault="000E0BB1" w:rsidP="0007024B">
      <w:pPr>
        <w:spacing w:after="0" w:line="240" w:lineRule="auto"/>
        <w:jc w:val="center"/>
        <w:rPr>
          <w:rFonts w:ascii="Arial" w:hAnsi="Arial" w:cs="Arial"/>
          <w:b/>
          <w:sz w:val="24"/>
          <w:szCs w:val="24"/>
          <w:lang w:val="ro-RO"/>
        </w:rPr>
      </w:pPr>
    </w:p>
    <w:p w14:paraId="793EBCE9" w14:textId="64C0034B" w:rsidR="00AF7C94" w:rsidRDefault="0007024B" w:rsidP="00F961EE">
      <w:pPr>
        <w:spacing w:after="0" w:line="240" w:lineRule="auto"/>
        <w:jc w:val="center"/>
        <w:rPr>
          <w:rFonts w:ascii="Arial" w:hAnsi="Arial" w:cs="Arial"/>
          <w:sz w:val="24"/>
          <w:szCs w:val="24"/>
          <w:lang w:val="ro-RO"/>
        </w:rPr>
      </w:pPr>
      <w:r w:rsidRPr="000E0BB1">
        <w:rPr>
          <w:rFonts w:ascii="Times New Roman" w:hAnsi="Times New Roman"/>
          <w:sz w:val="28"/>
          <w:szCs w:val="28"/>
          <w:lang w:val="ro-RO"/>
        </w:rPr>
        <w:t>privind serviciile sociale</w:t>
      </w:r>
      <w:r w:rsidR="00BC2428" w:rsidRPr="000E0BB1">
        <w:rPr>
          <w:rFonts w:ascii="Times New Roman" w:hAnsi="Times New Roman"/>
          <w:sz w:val="28"/>
          <w:szCs w:val="28"/>
          <w:lang w:val="ro-RO"/>
        </w:rPr>
        <w:t xml:space="preserve"> administrate și finanțate din bugetul local al municipiului C</w:t>
      </w:r>
      <w:r w:rsidR="00D808D0" w:rsidRPr="000E0BB1">
        <w:rPr>
          <w:rFonts w:ascii="Times New Roman" w:hAnsi="Times New Roman"/>
          <w:sz w:val="28"/>
          <w:szCs w:val="28"/>
          <w:lang w:val="ro-RO"/>
        </w:rPr>
        <w:t>â</w:t>
      </w:r>
      <w:r w:rsidR="00BC2428" w:rsidRPr="000E0BB1">
        <w:rPr>
          <w:rFonts w:ascii="Times New Roman" w:hAnsi="Times New Roman"/>
          <w:sz w:val="28"/>
          <w:szCs w:val="28"/>
          <w:lang w:val="ro-RO"/>
        </w:rPr>
        <w:t xml:space="preserve">mpulung Moldovenesc </w:t>
      </w:r>
      <w:r w:rsidRPr="000E0BB1">
        <w:rPr>
          <w:rFonts w:ascii="Times New Roman" w:hAnsi="Times New Roman"/>
          <w:sz w:val="28"/>
          <w:szCs w:val="28"/>
          <w:lang w:val="ro-RO"/>
        </w:rPr>
        <w:t xml:space="preserve"> pentru anul 201</w:t>
      </w:r>
      <w:r w:rsidR="00BC2428" w:rsidRPr="000E0BB1">
        <w:rPr>
          <w:rFonts w:ascii="Times New Roman" w:hAnsi="Times New Roman"/>
          <w:sz w:val="28"/>
          <w:szCs w:val="28"/>
          <w:lang w:val="ro-RO"/>
        </w:rPr>
        <w:t>9</w:t>
      </w:r>
    </w:p>
    <w:p w14:paraId="5CCF9210" w14:textId="77777777" w:rsidR="00AF7C94" w:rsidRDefault="00AF7C94" w:rsidP="0007024B">
      <w:pPr>
        <w:spacing w:after="0" w:line="240" w:lineRule="auto"/>
        <w:rPr>
          <w:rFonts w:ascii="Arial" w:hAnsi="Arial" w:cs="Arial"/>
          <w:sz w:val="24"/>
          <w:szCs w:val="24"/>
          <w:lang w:val="ro-RO"/>
        </w:rPr>
      </w:pPr>
    </w:p>
    <w:p w14:paraId="712A7A72" w14:textId="77777777" w:rsidR="0007024B" w:rsidRDefault="0007024B" w:rsidP="0007024B">
      <w:pPr>
        <w:spacing w:after="0" w:line="240" w:lineRule="auto"/>
        <w:rPr>
          <w:rFonts w:ascii="Arial" w:hAnsi="Arial" w:cs="Arial"/>
          <w:sz w:val="24"/>
          <w:szCs w:val="24"/>
          <w:lang w:val="ro-RO"/>
        </w:rPr>
      </w:pPr>
      <w:r>
        <w:rPr>
          <w:rFonts w:ascii="Arial" w:hAnsi="Arial" w:cs="Arial"/>
          <w:sz w:val="24"/>
          <w:szCs w:val="24"/>
          <w:lang w:val="ro-RO"/>
        </w:rPr>
        <w:tab/>
      </w:r>
    </w:p>
    <w:p w14:paraId="05A86107" w14:textId="0437AF70" w:rsidR="0007024B" w:rsidRPr="0054053F" w:rsidRDefault="0007024B" w:rsidP="0007024B">
      <w:pPr>
        <w:autoSpaceDE w:val="0"/>
        <w:autoSpaceDN w:val="0"/>
        <w:adjustRightInd w:val="0"/>
        <w:spacing w:after="0" w:line="240" w:lineRule="auto"/>
        <w:jc w:val="both"/>
        <w:rPr>
          <w:rFonts w:ascii="Times New Roman" w:hAnsi="Times New Roman"/>
          <w:sz w:val="28"/>
          <w:szCs w:val="28"/>
          <w:lang w:val="ro-RO" w:eastAsia="ro-RO"/>
        </w:rPr>
      </w:pPr>
      <w:r>
        <w:rPr>
          <w:rFonts w:ascii="Arial" w:hAnsi="Arial" w:cs="Arial"/>
          <w:sz w:val="24"/>
          <w:szCs w:val="24"/>
        </w:rPr>
        <w:tab/>
      </w:r>
      <w:r w:rsidRPr="0054053F">
        <w:rPr>
          <w:rFonts w:ascii="Times New Roman" w:hAnsi="Times New Roman"/>
          <w:sz w:val="28"/>
          <w:szCs w:val="28"/>
          <w:lang w:val="ro-RO" w:eastAsia="ro-RO"/>
        </w:rPr>
        <w:t>Planul anual de ac</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iune privind serviciile sociale oferite de Direc</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ia de Asisten</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 xml:space="preserve">ă Socială se elaborează  </w:t>
      </w:r>
      <w:r w:rsidR="00ED3DF8" w:rsidRPr="0054053F">
        <w:rPr>
          <w:rFonts w:ascii="Times New Roman" w:hAnsi="Times New Roman"/>
          <w:sz w:val="28"/>
          <w:szCs w:val="28"/>
          <w:lang w:val="ro-RO" w:eastAsia="ro-RO"/>
        </w:rPr>
        <w:t xml:space="preserve">în concordanță </w:t>
      </w:r>
      <w:r w:rsidRPr="0054053F">
        <w:rPr>
          <w:rFonts w:ascii="Times New Roman" w:hAnsi="Times New Roman"/>
          <w:sz w:val="28"/>
          <w:szCs w:val="28"/>
          <w:lang w:val="ro-RO" w:eastAsia="ro-RO"/>
        </w:rPr>
        <w:t xml:space="preserve">cu </w:t>
      </w:r>
      <w:r w:rsidR="00456399" w:rsidRPr="0054053F">
        <w:rPr>
          <w:rFonts w:ascii="Times New Roman" w:hAnsi="Times New Roman"/>
          <w:sz w:val="28"/>
          <w:szCs w:val="28"/>
          <w:lang w:val="ro-RO" w:eastAsia="ro-RO"/>
        </w:rPr>
        <w:t>obiectivele</w:t>
      </w:r>
      <w:r w:rsidRPr="0054053F">
        <w:rPr>
          <w:rFonts w:ascii="Times New Roman" w:hAnsi="Times New Roman"/>
          <w:sz w:val="28"/>
          <w:szCs w:val="28"/>
          <w:lang w:val="ro-RO" w:eastAsia="ro-RO"/>
        </w:rPr>
        <w:t xml:space="preserve"> </w:t>
      </w:r>
      <w:r w:rsidR="00D808D0"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i ac</w:t>
      </w:r>
      <w:r w:rsidR="00D808D0" w:rsidRPr="0054053F">
        <w:rPr>
          <w:rFonts w:ascii="Times New Roman" w:hAnsi="Times New Roman"/>
          <w:sz w:val="28"/>
          <w:szCs w:val="28"/>
          <w:lang w:val="ro-RO" w:eastAsia="ro-RO"/>
        </w:rPr>
        <w:t>ți</w:t>
      </w:r>
      <w:r w:rsidRPr="0054053F">
        <w:rPr>
          <w:rFonts w:ascii="Times New Roman" w:hAnsi="Times New Roman"/>
          <w:sz w:val="28"/>
          <w:szCs w:val="28"/>
          <w:lang w:val="ro-RO" w:eastAsia="ro-RO"/>
        </w:rPr>
        <w:t xml:space="preserve">unile prevăzute în </w:t>
      </w:r>
      <w:r w:rsidR="00456399" w:rsidRPr="0054053F">
        <w:rPr>
          <w:rFonts w:ascii="Times New Roman" w:hAnsi="Times New Roman"/>
          <w:sz w:val="28"/>
          <w:szCs w:val="28"/>
          <w:lang w:val="ro-RO" w:eastAsia="ro-RO"/>
        </w:rPr>
        <w:t>S</w:t>
      </w:r>
      <w:r w:rsidRPr="0054053F">
        <w:rPr>
          <w:rFonts w:ascii="Times New Roman" w:hAnsi="Times New Roman"/>
          <w:sz w:val="28"/>
          <w:szCs w:val="28"/>
          <w:lang w:val="ro-RO" w:eastAsia="ro-RO"/>
        </w:rPr>
        <w:t xml:space="preserve">trategia de dezvoltare a serviciilor sociale la nivelul </w:t>
      </w:r>
      <w:r w:rsidR="00456399" w:rsidRPr="0054053F">
        <w:rPr>
          <w:rFonts w:ascii="Times New Roman" w:hAnsi="Times New Roman"/>
          <w:sz w:val="28"/>
          <w:szCs w:val="28"/>
          <w:lang w:val="ro-RO" w:eastAsia="ro-RO"/>
        </w:rPr>
        <w:t>municipiului C</w:t>
      </w:r>
      <w:r w:rsidR="00D808D0" w:rsidRPr="0054053F">
        <w:rPr>
          <w:rFonts w:ascii="Times New Roman" w:hAnsi="Times New Roman"/>
          <w:sz w:val="28"/>
          <w:szCs w:val="28"/>
          <w:lang w:val="ro-RO" w:eastAsia="ro-RO"/>
        </w:rPr>
        <w:t>â</w:t>
      </w:r>
      <w:r w:rsidR="00456399" w:rsidRPr="0054053F">
        <w:rPr>
          <w:rFonts w:ascii="Times New Roman" w:hAnsi="Times New Roman"/>
          <w:sz w:val="28"/>
          <w:szCs w:val="28"/>
          <w:lang w:val="ro-RO" w:eastAsia="ro-RO"/>
        </w:rPr>
        <w:t>mpulung Moldovenesc, aprobată prin Hotărârea Consiliului Local  nr. 111/2014</w:t>
      </w:r>
      <w:r w:rsidRPr="0054053F">
        <w:rPr>
          <w:rFonts w:ascii="Times New Roman" w:hAnsi="Times New Roman"/>
          <w:sz w:val="28"/>
          <w:szCs w:val="28"/>
          <w:lang w:val="ro-RO" w:eastAsia="ro-RO"/>
        </w:rPr>
        <w:t>, conform Legii asisten</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 xml:space="preserve">ei sociale nr. 292/2011, cu modificările </w:t>
      </w:r>
      <w:r w:rsidR="00D808D0"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 xml:space="preserve">i completările ulterioare. </w:t>
      </w:r>
    </w:p>
    <w:p w14:paraId="279EF587" w14:textId="51C373F0" w:rsidR="0007024B" w:rsidRPr="0054053F" w:rsidRDefault="0007024B" w:rsidP="0007024B">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Planul anual de ac</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iune privind serviciile sociale poate fi modificat:</w:t>
      </w:r>
    </w:p>
    <w:p w14:paraId="183E076C" w14:textId="0800A123" w:rsidR="0007024B" w:rsidRPr="0054053F" w:rsidRDefault="0007024B" w:rsidP="0007024B">
      <w:pPr>
        <w:numPr>
          <w:ilvl w:val="0"/>
          <w:numId w:val="1"/>
        </w:numPr>
        <w:autoSpaceDE w:val="0"/>
        <w:autoSpaceDN w:val="0"/>
        <w:adjustRightInd w:val="0"/>
        <w:spacing w:after="0" w:line="240" w:lineRule="auto"/>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 urmare  unor modificări apărute în structura Direc</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iei de Asisten</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ă Socială;</w:t>
      </w:r>
    </w:p>
    <w:p w14:paraId="1EAF89BC" w14:textId="10F5F4C6" w:rsidR="0007024B" w:rsidRPr="0054053F" w:rsidRDefault="0007024B" w:rsidP="0007024B">
      <w:pPr>
        <w:numPr>
          <w:ilvl w:val="0"/>
          <w:numId w:val="1"/>
        </w:numPr>
        <w:autoSpaceDE w:val="0"/>
        <w:autoSpaceDN w:val="0"/>
        <w:adjustRightInd w:val="0"/>
        <w:spacing w:after="0" w:line="240" w:lineRule="auto"/>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 urmare  modificării sau  a</w:t>
      </w:r>
      <w:r w:rsidR="006C59CE" w:rsidRPr="0054053F">
        <w:rPr>
          <w:rFonts w:ascii="Times New Roman" w:hAnsi="Times New Roman"/>
          <w:sz w:val="28"/>
          <w:szCs w:val="28"/>
          <w:lang w:val="ro-RO" w:eastAsia="ro-RO"/>
        </w:rPr>
        <w:t>pariției</w:t>
      </w:r>
      <w:r w:rsidRPr="0054053F">
        <w:rPr>
          <w:rFonts w:ascii="Times New Roman" w:hAnsi="Times New Roman"/>
          <w:sz w:val="28"/>
          <w:szCs w:val="28"/>
          <w:lang w:val="ro-RO" w:eastAsia="ro-RO"/>
        </w:rPr>
        <w:t xml:space="preserve"> unor</w:t>
      </w:r>
      <w:r w:rsidR="006C59CE" w:rsidRPr="0054053F">
        <w:rPr>
          <w:rFonts w:ascii="Times New Roman" w:hAnsi="Times New Roman"/>
          <w:sz w:val="28"/>
          <w:szCs w:val="28"/>
          <w:lang w:val="ro-RO" w:eastAsia="ro-RO"/>
        </w:rPr>
        <w:t xml:space="preserve"> noi </w:t>
      </w:r>
      <w:r w:rsidRPr="0054053F">
        <w:rPr>
          <w:rFonts w:ascii="Times New Roman" w:hAnsi="Times New Roman"/>
          <w:sz w:val="28"/>
          <w:szCs w:val="28"/>
          <w:lang w:val="ro-RO" w:eastAsia="ro-RO"/>
        </w:rPr>
        <w:t xml:space="preserve"> acte </w:t>
      </w:r>
      <w:r w:rsidR="00ED3DF8" w:rsidRPr="0054053F">
        <w:rPr>
          <w:rFonts w:ascii="Times New Roman" w:hAnsi="Times New Roman"/>
          <w:sz w:val="28"/>
          <w:szCs w:val="28"/>
          <w:lang w:val="ro-RO" w:eastAsia="ro-RO"/>
        </w:rPr>
        <w:t xml:space="preserve">normative </w:t>
      </w:r>
      <w:r w:rsidRPr="0054053F">
        <w:rPr>
          <w:rFonts w:ascii="Times New Roman" w:hAnsi="Times New Roman"/>
          <w:sz w:val="28"/>
          <w:szCs w:val="28"/>
          <w:lang w:val="ro-RO" w:eastAsia="ro-RO"/>
        </w:rPr>
        <w:t>.</w:t>
      </w:r>
    </w:p>
    <w:p w14:paraId="7539C1E1" w14:textId="77777777" w:rsidR="0007024B" w:rsidRPr="0054053F" w:rsidRDefault="0007024B" w:rsidP="0007024B">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Planificarea este un proces sistematic prin care Direcția de Asistență Socială își definește anumite priorități esențiale pentru îndeplinirea misiunii ei.</w:t>
      </w:r>
    </w:p>
    <w:p w14:paraId="43CFBBFD" w14:textId="3E53FDFA" w:rsidR="0007024B" w:rsidRPr="0054053F" w:rsidRDefault="006C59CE" w:rsidP="0007024B">
      <w:pPr>
        <w:autoSpaceDE w:val="0"/>
        <w:autoSpaceDN w:val="0"/>
        <w:adjustRightInd w:val="0"/>
        <w:spacing w:after="0" w:line="240" w:lineRule="auto"/>
        <w:jc w:val="both"/>
        <w:rPr>
          <w:rFonts w:ascii="Times New Roman" w:hAnsi="Times New Roman"/>
          <w:sz w:val="28"/>
          <w:szCs w:val="28"/>
          <w:lang w:val="ro-RO" w:eastAsia="ro-RO"/>
        </w:rPr>
      </w:pPr>
      <w:r w:rsidRPr="0054053F">
        <w:rPr>
          <w:rFonts w:ascii="Times New Roman" w:hAnsi="Times New Roman"/>
          <w:sz w:val="28"/>
          <w:szCs w:val="28"/>
          <w:lang w:val="ro-RO" w:eastAsia="ro-RO"/>
        </w:rPr>
        <w:tab/>
      </w:r>
      <w:r w:rsidR="0007024B" w:rsidRPr="0054053F">
        <w:rPr>
          <w:rFonts w:ascii="Times New Roman" w:hAnsi="Times New Roman"/>
          <w:sz w:val="28"/>
          <w:szCs w:val="28"/>
          <w:lang w:val="ro-RO" w:eastAsia="ro-RO"/>
        </w:rPr>
        <w:t>Rolul planificării este de a ajuta instituția:</w:t>
      </w:r>
    </w:p>
    <w:p w14:paraId="136BBE71" w14:textId="690E8DF2" w:rsidR="0007024B" w:rsidRPr="0054053F" w:rsidRDefault="0007024B" w:rsidP="0007024B">
      <w:pPr>
        <w:autoSpaceDE w:val="0"/>
        <w:autoSpaceDN w:val="0"/>
        <w:adjustRightInd w:val="0"/>
        <w:spacing w:after="0" w:line="240" w:lineRule="auto"/>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      -   </w:t>
      </w:r>
      <w:r w:rsidR="006C59CE" w:rsidRPr="0054053F">
        <w:rPr>
          <w:rFonts w:ascii="Times New Roman" w:hAnsi="Times New Roman"/>
          <w:sz w:val="28"/>
          <w:szCs w:val="28"/>
          <w:lang w:val="ro-RO" w:eastAsia="ro-RO"/>
        </w:rPr>
        <w:t xml:space="preserve">să </w:t>
      </w:r>
      <w:r w:rsidRPr="0054053F">
        <w:rPr>
          <w:rFonts w:ascii="Times New Roman" w:hAnsi="Times New Roman"/>
          <w:sz w:val="28"/>
          <w:szCs w:val="28"/>
          <w:lang w:val="ro-RO" w:eastAsia="ro-RO"/>
        </w:rPr>
        <w:t xml:space="preserve"> își definească obiectivele ;</w:t>
      </w:r>
    </w:p>
    <w:p w14:paraId="06B6601A" w14:textId="6101E98C" w:rsidR="0007024B" w:rsidRPr="0054053F" w:rsidRDefault="0007024B" w:rsidP="006C59CE">
      <w:pPr>
        <w:autoSpaceDE w:val="0"/>
        <w:autoSpaceDN w:val="0"/>
        <w:adjustRightInd w:val="0"/>
        <w:spacing w:after="0" w:line="240" w:lineRule="auto"/>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      -  </w:t>
      </w:r>
      <w:r w:rsidR="006C59CE" w:rsidRPr="0054053F">
        <w:rPr>
          <w:rFonts w:ascii="Times New Roman" w:hAnsi="Times New Roman"/>
          <w:sz w:val="28"/>
          <w:szCs w:val="28"/>
          <w:lang w:val="ro-RO" w:eastAsia="ro-RO"/>
        </w:rPr>
        <w:t xml:space="preserve">să </w:t>
      </w:r>
      <w:r w:rsidRPr="0054053F">
        <w:rPr>
          <w:rFonts w:ascii="Times New Roman" w:hAnsi="Times New Roman"/>
          <w:sz w:val="28"/>
          <w:szCs w:val="28"/>
          <w:lang w:val="ro-RO" w:eastAsia="ro-RO"/>
        </w:rPr>
        <w:t xml:space="preserve"> își definească prioritățile și cele mai potrivite acțiuni pe care le va întreprinde;      </w:t>
      </w:r>
    </w:p>
    <w:p w14:paraId="0CA5F0A4" w14:textId="77777777" w:rsidR="006C59CE" w:rsidRPr="0054053F" w:rsidRDefault="006C59CE" w:rsidP="006C59CE">
      <w:pPr>
        <w:autoSpaceDE w:val="0"/>
        <w:autoSpaceDN w:val="0"/>
        <w:adjustRightInd w:val="0"/>
        <w:spacing w:after="0" w:line="240" w:lineRule="auto"/>
        <w:jc w:val="both"/>
        <w:rPr>
          <w:rFonts w:ascii="Times New Roman" w:hAnsi="Times New Roman"/>
          <w:sz w:val="28"/>
          <w:szCs w:val="28"/>
          <w:lang w:val="ro-RO" w:eastAsia="ro-RO"/>
        </w:rPr>
      </w:pPr>
    </w:p>
    <w:p w14:paraId="6F1B9359" w14:textId="5A81FCEE" w:rsidR="0007024B" w:rsidRPr="002D1EB8" w:rsidRDefault="002D1EB8" w:rsidP="0007024B">
      <w:pPr>
        <w:autoSpaceDE w:val="0"/>
        <w:autoSpaceDN w:val="0"/>
        <w:adjustRightInd w:val="0"/>
        <w:spacing w:after="0" w:line="240" w:lineRule="auto"/>
        <w:jc w:val="center"/>
        <w:rPr>
          <w:rFonts w:ascii="Times New Roman" w:hAnsi="Times New Roman"/>
          <w:b/>
          <w:bCs/>
          <w:sz w:val="28"/>
          <w:szCs w:val="28"/>
          <w:lang w:val="ro-RO" w:eastAsia="ro-RO"/>
        </w:rPr>
      </w:pPr>
      <w:r w:rsidRPr="002D1EB8">
        <w:rPr>
          <w:rFonts w:ascii="Times New Roman" w:hAnsi="Times New Roman"/>
          <w:b/>
          <w:bCs/>
          <w:sz w:val="28"/>
          <w:szCs w:val="28"/>
          <w:lang w:val="ro-RO" w:eastAsia="ro-RO"/>
        </w:rPr>
        <w:t xml:space="preserve">I. </w:t>
      </w:r>
      <w:r w:rsidR="00DD5EEB" w:rsidRPr="002D1EB8">
        <w:rPr>
          <w:rFonts w:ascii="Times New Roman" w:hAnsi="Times New Roman"/>
          <w:b/>
          <w:bCs/>
          <w:sz w:val="28"/>
          <w:szCs w:val="28"/>
          <w:lang w:val="ro-RO" w:eastAsia="ro-RO"/>
        </w:rPr>
        <w:t>Administrarea,</w:t>
      </w:r>
      <w:r w:rsidR="00CE1B8A" w:rsidRPr="002D1EB8">
        <w:rPr>
          <w:rFonts w:ascii="Times New Roman" w:hAnsi="Times New Roman"/>
          <w:b/>
          <w:bCs/>
          <w:sz w:val="28"/>
          <w:szCs w:val="28"/>
          <w:lang w:val="ro-RO" w:eastAsia="ro-RO"/>
        </w:rPr>
        <w:t xml:space="preserve"> î</w:t>
      </w:r>
      <w:r w:rsidR="00DD5EEB" w:rsidRPr="002D1EB8">
        <w:rPr>
          <w:rFonts w:ascii="Times New Roman" w:hAnsi="Times New Roman"/>
          <w:b/>
          <w:bCs/>
          <w:sz w:val="28"/>
          <w:szCs w:val="28"/>
          <w:lang w:val="ro-RO" w:eastAsia="ro-RO"/>
        </w:rPr>
        <w:t>nființarea si finanțarea serviciilor sociale</w:t>
      </w:r>
    </w:p>
    <w:p w14:paraId="712CCF45" w14:textId="77777777" w:rsidR="0054053F" w:rsidRPr="0054053F" w:rsidRDefault="0054053F" w:rsidP="0007024B">
      <w:pPr>
        <w:autoSpaceDE w:val="0"/>
        <w:autoSpaceDN w:val="0"/>
        <w:adjustRightInd w:val="0"/>
        <w:spacing w:after="0" w:line="240" w:lineRule="auto"/>
        <w:jc w:val="center"/>
        <w:rPr>
          <w:rFonts w:ascii="Times New Roman" w:hAnsi="Times New Roman"/>
          <w:bCs/>
          <w:sz w:val="28"/>
          <w:szCs w:val="28"/>
          <w:lang w:val="ro-RO" w:eastAsia="ro-RO"/>
        </w:rPr>
      </w:pPr>
    </w:p>
    <w:p w14:paraId="1DD8E542" w14:textId="28261D49" w:rsidR="00CE1B8A" w:rsidRPr="0054053F" w:rsidRDefault="0054053F" w:rsidP="0054053F">
      <w:pPr>
        <w:autoSpaceDE w:val="0"/>
        <w:autoSpaceDN w:val="0"/>
        <w:adjustRightInd w:val="0"/>
        <w:spacing w:after="0" w:line="240" w:lineRule="auto"/>
        <w:rPr>
          <w:rFonts w:ascii="Times New Roman" w:hAnsi="Times New Roman"/>
          <w:b/>
          <w:sz w:val="28"/>
          <w:szCs w:val="28"/>
          <w:lang w:val="ro-RO" w:eastAsia="ro-RO"/>
        </w:rPr>
      </w:pPr>
      <w:r w:rsidRPr="0054053F">
        <w:rPr>
          <w:rFonts w:ascii="Times New Roman" w:hAnsi="Times New Roman"/>
          <w:sz w:val="28"/>
          <w:szCs w:val="28"/>
          <w:lang w:val="ro-RO" w:eastAsia="ro-RO"/>
        </w:rPr>
        <w:tab/>
      </w:r>
      <w:r w:rsidRPr="002D1EB8">
        <w:rPr>
          <w:rFonts w:ascii="Times New Roman" w:hAnsi="Times New Roman"/>
          <w:b/>
          <w:sz w:val="28"/>
          <w:szCs w:val="28"/>
          <w:lang w:val="ro-RO" w:eastAsia="ro-RO"/>
        </w:rPr>
        <w:t>A</w:t>
      </w:r>
      <w:r w:rsidRPr="0054053F">
        <w:rPr>
          <w:rFonts w:ascii="Times New Roman" w:hAnsi="Times New Roman"/>
          <w:sz w:val="28"/>
          <w:szCs w:val="28"/>
          <w:lang w:val="ro-RO" w:eastAsia="ro-RO"/>
        </w:rPr>
        <w:t xml:space="preserve">. </w:t>
      </w:r>
      <w:r w:rsidR="00CE1B8A" w:rsidRPr="002D1EB8">
        <w:rPr>
          <w:rFonts w:ascii="Times New Roman" w:hAnsi="Times New Roman"/>
          <w:b/>
          <w:sz w:val="28"/>
          <w:szCs w:val="28"/>
          <w:lang w:val="ro-RO" w:eastAsia="ro-RO"/>
        </w:rPr>
        <w:t>Obiective</w:t>
      </w:r>
      <w:r w:rsidR="00CE1B8A" w:rsidRPr="0054053F">
        <w:rPr>
          <w:rFonts w:ascii="Times New Roman" w:hAnsi="Times New Roman"/>
          <w:sz w:val="28"/>
          <w:szCs w:val="28"/>
          <w:lang w:val="ro-RO" w:eastAsia="ro-RO"/>
        </w:rPr>
        <w:t xml:space="preserve"> </w:t>
      </w:r>
    </w:p>
    <w:p w14:paraId="58C44F88" w14:textId="0474BDF8" w:rsidR="000D08C3" w:rsidRPr="0054053F" w:rsidRDefault="0007024B" w:rsidP="0007024B">
      <w:pPr>
        <w:autoSpaceDE w:val="0"/>
        <w:autoSpaceDN w:val="0"/>
        <w:adjustRightInd w:val="0"/>
        <w:spacing w:after="0" w:line="240" w:lineRule="auto"/>
        <w:ind w:firstLine="720"/>
        <w:jc w:val="both"/>
        <w:rPr>
          <w:rFonts w:ascii="Times New Roman" w:hAnsi="Times New Roman"/>
          <w:bCs/>
          <w:sz w:val="28"/>
          <w:szCs w:val="28"/>
          <w:lang w:val="ro-RO" w:eastAsia="ro-RO"/>
        </w:rPr>
      </w:pPr>
      <w:r w:rsidRPr="0054053F">
        <w:rPr>
          <w:rFonts w:ascii="Times New Roman" w:hAnsi="Times New Roman"/>
          <w:sz w:val="28"/>
          <w:szCs w:val="28"/>
          <w:lang w:val="ro-RO" w:eastAsia="ro-RO"/>
        </w:rPr>
        <w:t>Pentru anul 201</w:t>
      </w:r>
      <w:r w:rsidR="00DD5EEB" w:rsidRPr="0054053F">
        <w:rPr>
          <w:rFonts w:ascii="Times New Roman" w:hAnsi="Times New Roman"/>
          <w:sz w:val="28"/>
          <w:szCs w:val="28"/>
          <w:lang w:val="ro-RO" w:eastAsia="ro-RO"/>
        </w:rPr>
        <w:t>9</w:t>
      </w:r>
      <w:r w:rsidRPr="0054053F">
        <w:rPr>
          <w:rFonts w:ascii="Times New Roman" w:hAnsi="Times New Roman"/>
          <w:sz w:val="28"/>
          <w:szCs w:val="28"/>
          <w:lang w:val="ro-RO" w:eastAsia="ro-RO"/>
        </w:rPr>
        <w:t xml:space="preserve"> Direc</w:t>
      </w:r>
      <w:r w:rsidR="006C59CE"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ia de Asisten</w:t>
      </w:r>
      <w:r w:rsidR="006C59CE"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ă Socială î</w:t>
      </w:r>
      <w:r w:rsidR="006C59CE"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 xml:space="preserve">i propune următoarele </w:t>
      </w:r>
      <w:r w:rsidRPr="0054053F">
        <w:rPr>
          <w:rFonts w:ascii="Times New Roman" w:hAnsi="Times New Roman"/>
          <w:bCs/>
          <w:sz w:val="28"/>
          <w:szCs w:val="28"/>
          <w:lang w:val="ro-RO" w:eastAsia="ro-RO"/>
        </w:rPr>
        <w:t>obiective :</w:t>
      </w:r>
    </w:p>
    <w:p w14:paraId="08848EC2" w14:textId="77777777" w:rsidR="00352F0E" w:rsidRDefault="00CE1B8A"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b/>
      </w:r>
      <w:r w:rsidR="0007024B" w:rsidRPr="0054053F">
        <w:rPr>
          <w:rFonts w:ascii="Times New Roman" w:hAnsi="Times New Roman"/>
          <w:bCs/>
          <w:sz w:val="28"/>
          <w:szCs w:val="28"/>
          <w:lang w:val="ro-RO" w:eastAsia="ro-RO"/>
        </w:rPr>
        <w:t xml:space="preserve">Obiectiv 1. </w:t>
      </w:r>
      <w:r w:rsidRPr="0054053F">
        <w:rPr>
          <w:rFonts w:ascii="Times New Roman" w:hAnsi="Times New Roman"/>
          <w:bCs/>
          <w:sz w:val="28"/>
          <w:szCs w:val="28"/>
          <w:lang w:val="ro-RO" w:eastAsia="ro-RO"/>
        </w:rPr>
        <w:t xml:space="preserve">Acreditarea Direcției de asistență socială ca furnizor de servicii sociale.   </w:t>
      </w:r>
    </w:p>
    <w:p w14:paraId="1B2528FF" w14:textId="31A0FFDD" w:rsidR="0007024B" w:rsidRPr="0054053F" w:rsidRDefault="00CE1B8A"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 xml:space="preserve">                                            </w:t>
      </w:r>
    </w:p>
    <w:p w14:paraId="7F5AD751" w14:textId="21699307" w:rsidR="0007024B" w:rsidRDefault="004A5132"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b/>
      </w:r>
      <w:r w:rsidR="0007024B" w:rsidRPr="0054053F">
        <w:rPr>
          <w:rFonts w:ascii="Times New Roman" w:hAnsi="Times New Roman"/>
          <w:bCs/>
          <w:sz w:val="28"/>
          <w:szCs w:val="28"/>
          <w:lang w:val="ro-RO" w:eastAsia="ro-RO"/>
        </w:rPr>
        <w:t xml:space="preserve">Obiectiv </w:t>
      </w:r>
      <w:r w:rsidRPr="0054053F">
        <w:rPr>
          <w:rFonts w:ascii="Times New Roman" w:hAnsi="Times New Roman"/>
          <w:bCs/>
          <w:sz w:val="28"/>
          <w:szCs w:val="28"/>
          <w:lang w:val="ro-RO" w:eastAsia="ro-RO"/>
        </w:rPr>
        <w:t>2</w:t>
      </w:r>
      <w:r w:rsidR="0007024B" w:rsidRPr="0054053F">
        <w:rPr>
          <w:rFonts w:ascii="Times New Roman" w:hAnsi="Times New Roman"/>
          <w:bCs/>
          <w:sz w:val="28"/>
          <w:szCs w:val="28"/>
          <w:lang w:val="ro-RO" w:eastAsia="ro-RO"/>
        </w:rPr>
        <w:t>.</w:t>
      </w:r>
      <w:r w:rsidRPr="0054053F">
        <w:rPr>
          <w:rFonts w:ascii="Times New Roman" w:hAnsi="Times New Roman"/>
          <w:bCs/>
          <w:sz w:val="28"/>
          <w:szCs w:val="28"/>
          <w:lang w:val="ro-RO" w:eastAsia="ro-RO"/>
        </w:rPr>
        <w:t xml:space="preserve"> Angajarea de personal calificat în domeniul asistenței sociale conform organigramei si statului de funcții aprobate de Consiliul local</w:t>
      </w:r>
      <w:r w:rsidR="00B3261A" w:rsidRPr="0054053F">
        <w:rPr>
          <w:rFonts w:ascii="Times New Roman" w:hAnsi="Times New Roman"/>
          <w:bCs/>
          <w:sz w:val="28"/>
          <w:szCs w:val="28"/>
          <w:lang w:val="ro-RO" w:eastAsia="ro-RO"/>
        </w:rPr>
        <w:t>.</w:t>
      </w:r>
    </w:p>
    <w:p w14:paraId="6A3A2DFC" w14:textId="77777777" w:rsidR="00352F0E" w:rsidRPr="0054053F" w:rsidRDefault="00352F0E" w:rsidP="0007024B">
      <w:pPr>
        <w:autoSpaceDE w:val="0"/>
        <w:autoSpaceDN w:val="0"/>
        <w:adjustRightInd w:val="0"/>
        <w:spacing w:after="0" w:line="240" w:lineRule="auto"/>
        <w:jc w:val="both"/>
        <w:rPr>
          <w:rFonts w:ascii="Times New Roman" w:hAnsi="Times New Roman"/>
          <w:bCs/>
          <w:sz w:val="28"/>
          <w:szCs w:val="28"/>
          <w:lang w:val="ro-RO" w:eastAsia="ro-RO"/>
        </w:rPr>
      </w:pPr>
    </w:p>
    <w:p w14:paraId="1E1EC94D" w14:textId="719B58A1" w:rsidR="00E41B4A" w:rsidRDefault="00B5334F"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b/>
      </w:r>
      <w:r w:rsidR="0007024B" w:rsidRPr="0054053F">
        <w:rPr>
          <w:rFonts w:ascii="Times New Roman" w:hAnsi="Times New Roman"/>
          <w:bCs/>
          <w:sz w:val="28"/>
          <w:szCs w:val="28"/>
          <w:lang w:val="ro-RO" w:eastAsia="ro-RO"/>
        </w:rPr>
        <w:t xml:space="preserve">Obiectiv </w:t>
      </w:r>
      <w:r w:rsidR="00E41B4A" w:rsidRPr="0054053F">
        <w:rPr>
          <w:rFonts w:ascii="Times New Roman" w:hAnsi="Times New Roman"/>
          <w:bCs/>
          <w:sz w:val="28"/>
          <w:szCs w:val="28"/>
          <w:lang w:val="ro-RO" w:eastAsia="ro-RO"/>
        </w:rPr>
        <w:t>3</w:t>
      </w:r>
      <w:r w:rsidR="0007024B" w:rsidRPr="0054053F">
        <w:rPr>
          <w:rFonts w:ascii="Times New Roman" w:hAnsi="Times New Roman"/>
          <w:bCs/>
          <w:sz w:val="28"/>
          <w:szCs w:val="28"/>
          <w:lang w:val="ro-RO" w:eastAsia="ro-RO"/>
        </w:rPr>
        <w:t xml:space="preserve">: Dezvoltarea </w:t>
      </w:r>
      <w:r w:rsidR="006C59CE" w:rsidRPr="0054053F">
        <w:rPr>
          <w:rFonts w:ascii="Times New Roman" w:hAnsi="Times New Roman"/>
          <w:bCs/>
          <w:sz w:val="28"/>
          <w:szCs w:val="28"/>
          <w:lang w:val="ro-RO" w:eastAsia="ro-RO"/>
        </w:rPr>
        <w:t>ș</w:t>
      </w:r>
      <w:r w:rsidR="0007024B" w:rsidRPr="0054053F">
        <w:rPr>
          <w:rFonts w:ascii="Times New Roman" w:hAnsi="Times New Roman"/>
          <w:bCs/>
          <w:sz w:val="28"/>
          <w:szCs w:val="28"/>
          <w:lang w:val="ro-RO" w:eastAsia="ro-RO"/>
        </w:rPr>
        <w:t>i diversificarea serviciilor  social</w:t>
      </w:r>
      <w:r w:rsidR="00561E99" w:rsidRPr="0054053F">
        <w:rPr>
          <w:rFonts w:ascii="Times New Roman" w:hAnsi="Times New Roman"/>
          <w:bCs/>
          <w:sz w:val="28"/>
          <w:szCs w:val="28"/>
          <w:lang w:val="ro-RO" w:eastAsia="ro-RO"/>
        </w:rPr>
        <w:t>e</w:t>
      </w:r>
      <w:r w:rsidR="0007024B" w:rsidRPr="0054053F">
        <w:rPr>
          <w:rFonts w:ascii="Times New Roman" w:hAnsi="Times New Roman"/>
          <w:bCs/>
          <w:sz w:val="28"/>
          <w:szCs w:val="28"/>
          <w:lang w:val="ro-RO" w:eastAsia="ro-RO"/>
        </w:rPr>
        <w:t>,</w:t>
      </w:r>
      <w:r w:rsidR="00561E99" w:rsidRPr="0054053F">
        <w:rPr>
          <w:rFonts w:ascii="Times New Roman" w:hAnsi="Times New Roman"/>
          <w:bCs/>
          <w:sz w:val="28"/>
          <w:szCs w:val="28"/>
          <w:lang w:val="ro-RO" w:eastAsia="ro-RO"/>
        </w:rPr>
        <w:t xml:space="preserve"> </w:t>
      </w:r>
      <w:r w:rsidR="0007024B" w:rsidRPr="0054053F">
        <w:rPr>
          <w:rFonts w:ascii="Times New Roman" w:hAnsi="Times New Roman"/>
          <w:bCs/>
          <w:sz w:val="28"/>
          <w:szCs w:val="28"/>
          <w:lang w:val="ro-RO" w:eastAsia="ro-RO"/>
        </w:rPr>
        <w:t xml:space="preserve"> în func</w:t>
      </w:r>
      <w:r w:rsidR="006C59CE" w:rsidRPr="0054053F">
        <w:rPr>
          <w:rFonts w:ascii="Times New Roman" w:hAnsi="Times New Roman"/>
          <w:bCs/>
          <w:sz w:val="28"/>
          <w:szCs w:val="28"/>
          <w:lang w:val="ro-RO" w:eastAsia="ro-RO"/>
        </w:rPr>
        <w:t>ț</w:t>
      </w:r>
      <w:r w:rsidR="0007024B" w:rsidRPr="0054053F">
        <w:rPr>
          <w:rFonts w:ascii="Times New Roman" w:hAnsi="Times New Roman"/>
          <w:bCs/>
          <w:sz w:val="28"/>
          <w:szCs w:val="28"/>
          <w:lang w:val="ro-RO" w:eastAsia="ro-RO"/>
        </w:rPr>
        <w:t>ie de nevoile identificate</w:t>
      </w:r>
      <w:r w:rsidR="00352F0E">
        <w:rPr>
          <w:rFonts w:ascii="Times New Roman" w:hAnsi="Times New Roman"/>
          <w:bCs/>
          <w:sz w:val="28"/>
          <w:szCs w:val="28"/>
          <w:lang w:val="ro-RO" w:eastAsia="ro-RO"/>
        </w:rPr>
        <w:t>.</w:t>
      </w:r>
    </w:p>
    <w:p w14:paraId="6FA4098D" w14:textId="77777777" w:rsidR="00352F0E" w:rsidRPr="0054053F" w:rsidRDefault="00352F0E" w:rsidP="0007024B">
      <w:pPr>
        <w:autoSpaceDE w:val="0"/>
        <w:autoSpaceDN w:val="0"/>
        <w:adjustRightInd w:val="0"/>
        <w:spacing w:after="0" w:line="240" w:lineRule="auto"/>
        <w:jc w:val="both"/>
        <w:rPr>
          <w:rFonts w:ascii="Times New Roman" w:hAnsi="Times New Roman"/>
          <w:bCs/>
          <w:sz w:val="28"/>
          <w:szCs w:val="28"/>
          <w:lang w:val="ro-RO" w:eastAsia="ro-RO"/>
        </w:rPr>
      </w:pPr>
    </w:p>
    <w:p w14:paraId="25FBF050" w14:textId="769146CB" w:rsidR="0007024B" w:rsidRPr="0054053F" w:rsidRDefault="00E41B4A"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b/>
        <w:t>Obiectiv 4: Implicarea comunității în activitatea de asistență socială prin acțiuni de voluntariat, donații, sponsorizări</w:t>
      </w:r>
      <w:r w:rsidR="00DF2739">
        <w:rPr>
          <w:rFonts w:ascii="Times New Roman" w:hAnsi="Times New Roman"/>
          <w:bCs/>
          <w:sz w:val="28"/>
          <w:szCs w:val="28"/>
          <w:lang w:val="ro-RO" w:eastAsia="ro-RO"/>
        </w:rPr>
        <w:t>,</w:t>
      </w:r>
      <w:r w:rsidRPr="0054053F">
        <w:rPr>
          <w:rFonts w:ascii="Times New Roman" w:hAnsi="Times New Roman"/>
          <w:bCs/>
          <w:sz w:val="28"/>
          <w:szCs w:val="28"/>
          <w:lang w:val="ro-RO" w:eastAsia="ro-RO"/>
        </w:rPr>
        <w:t xml:space="preserve"> etc.</w:t>
      </w:r>
    </w:p>
    <w:p w14:paraId="6BFEA48A" w14:textId="030F6A2D" w:rsidR="0007024B" w:rsidRDefault="000D08C3"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lastRenderedPageBreak/>
        <w:tab/>
      </w:r>
      <w:r w:rsidR="0007024B" w:rsidRPr="0054053F">
        <w:rPr>
          <w:rFonts w:ascii="Times New Roman" w:hAnsi="Times New Roman"/>
          <w:bCs/>
          <w:sz w:val="28"/>
          <w:szCs w:val="28"/>
          <w:lang w:val="ro-RO" w:eastAsia="ro-RO"/>
        </w:rPr>
        <w:t xml:space="preserve">Obiectiv </w:t>
      </w:r>
      <w:r w:rsidRPr="0054053F">
        <w:rPr>
          <w:rFonts w:ascii="Times New Roman" w:hAnsi="Times New Roman"/>
          <w:bCs/>
          <w:sz w:val="28"/>
          <w:szCs w:val="28"/>
          <w:lang w:val="ro-RO" w:eastAsia="ro-RO"/>
        </w:rPr>
        <w:t>5</w:t>
      </w:r>
      <w:r w:rsidR="0007024B" w:rsidRPr="0054053F">
        <w:rPr>
          <w:rFonts w:ascii="Times New Roman" w:hAnsi="Times New Roman"/>
          <w:bCs/>
          <w:sz w:val="28"/>
          <w:szCs w:val="28"/>
          <w:lang w:val="ro-RO" w:eastAsia="ro-RO"/>
        </w:rPr>
        <w:t xml:space="preserve">: </w:t>
      </w:r>
      <w:r w:rsidRPr="0054053F">
        <w:rPr>
          <w:rFonts w:ascii="Times New Roman" w:hAnsi="Times New Roman"/>
          <w:bCs/>
          <w:sz w:val="28"/>
          <w:szCs w:val="28"/>
          <w:lang w:val="ro-RO" w:eastAsia="ro-RO"/>
        </w:rPr>
        <w:t xml:space="preserve">Informarea publicului cu privire la serviciile </w:t>
      </w:r>
      <w:r w:rsidR="0007024B" w:rsidRPr="0054053F">
        <w:rPr>
          <w:rFonts w:ascii="Times New Roman" w:hAnsi="Times New Roman"/>
          <w:bCs/>
          <w:sz w:val="28"/>
          <w:szCs w:val="28"/>
          <w:lang w:val="ro-RO" w:eastAsia="ro-RO"/>
        </w:rPr>
        <w:t xml:space="preserve"> de asisten</w:t>
      </w:r>
      <w:r w:rsidR="006C59CE" w:rsidRPr="0054053F">
        <w:rPr>
          <w:rFonts w:ascii="Times New Roman" w:hAnsi="Times New Roman"/>
          <w:bCs/>
          <w:sz w:val="28"/>
          <w:szCs w:val="28"/>
          <w:lang w:val="ro-RO" w:eastAsia="ro-RO"/>
        </w:rPr>
        <w:t>ț</w:t>
      </w:r>
      <w:r w:rsidR="0007024B" w:rsidRPr="0054053F">
        <w:rPr>
          <w:rFonts w:ascii="Times New Roman" w:hAnsi="Times New Roman"/>
          <w:bCs/>
          <w:sz w:val="28"/>
          <w:szCs w:val="28"/>
          <w:lang w:val="ro-RO" w:eastAsia="ro-RO"/>
        </w:rPr>
        <w:t xml:space="preserve">ă socială </w:t>
      </w:r>
      <w:r w:rsidRPr="0054053F">
        <w:rPr>
          <w:rFonts w:ascii="Times New Roman" w:hAnsi="Times New Roman"/>
          <w:bCs/>
          <w:sz w:val="28"/>
          <w:szCs w:val="28"/>
          <w:lang w:val="ro-RO" w:eastAsia="ro-RO"/>
        </w:rPr>
        <w:t xml:space="preserve">existente </w:t>
      </w:r>
      <w:r w:rsidR="0007024B" w:rsidRPr="0054053F">
        <w:rPr>
          <w:rFonts w:ascii="Times New Roman" w:hAnsi="Times New Roman"/>
          <w:bCs/>
          <w:sz w:val="28"/>
          <w:szCs w:val="28"/>
          <w:lang w:val="ro-RO" w:eastAsia="ro-RO"/>
        </w:rPr>
        <w:t>în comunitate</w:t>
      </w:r>
      <w:r w:rsidRPr="0054053F">
        <w:rPr>
          <w:rFonts w:ascii="Times New Roman" w:hAnsi="Times New Roman"/>
          <w:bCs/>
          <w:sz w:val="28"/>
          <w:szCs w:val="28"/>
          <w:lang w:val="ro-RO" w:eastAsia="ro-RO"/>
        </w:rPr>
        <w:t xml:space="preserve"> și condițiile in care pot fi accesate.</w:t>
      </w:r>
    </w:p>
    <w:p w14:paraId="0168EEE2" w14:textId="77777777" w:rsidR="00352F0E" w:rsidRPr="0054053F" w:rsidRDefault="00352F0E" w:rsidP="0007024B">
      <w:pPr>
        <w:autoSpaceDE w:val="0"/>
        <w:autoSpaceDN w:val="0"/>
        <w:adjustRightInd w:val="0"/>
        <w:spacing w:after="0" w:line="240" w:lineRule="auto"/>
        <w:jc w:val="both"/>
        <w:rPr>
          <w:rFonts w:ascii="Times New Roman" w:hAnsi="Times New Roman"/>
          <w:bCs/>
          <w:sz w:val="28"/>
          <w:szCs w:val="28"/>
          <w:lang w:val="ro-RO" w:eastAsia="ro-RO"/>
        </w:rPr>
      </w:pPr>
    </w:p>
    <w:p w14:paraId="22FB27E3" w14:textId="3451A4D9" w:rsidR="0007024B" w:rsidRPr="0054053F" w:rsidRDefault="000D08C3" w:rsidP="0007024B">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b/>
      </w:r>
      <w:r w:rsidR="0007024B" w:rsidRPr="0054053F">
        <w:rPr>
          <w:rFonts w:ascii="Times New Roman" w:hAnsi="Times New Roman"/>
          <w:bCs/>
          <w:sz w:val="28"/>
          <w:szCs w:val="28"/>
          <w:lang w:val="ro-RO" w:eastAsia="ro-RO"/>
        </w:rPr>
        <w:t xml:space="preserve">Obiectiv </w:t>
      </w:r>
      <w:r w:rsidRPr="0054053F">
        <w:rPr>
          <w:rFonts w:ascii="Times New Roman" w:hAnsi="Times New Roman"/>
          <w:bCs/>
          <w:sz w:val="28"/>
          <w:szCs w:val="28"/>
          <w:lang w:val="ro-RO" w:eastAsia="ro-RO"/>
        </w:rPr>
        <w:t>6</w:t>
      </w:r>
      <w:r w:rsidR="0007024B" w:rsidRPr="0054053F">
        <w:rPr>
          <w:rFonts w:ascii="Times New Roman" w:hAnsi="Times New Roman"/>
          <w:bCs/>
          <w:sz w:val="28"/>
          <w:szCs w:val="28"/>
          <w:lang w:val="ro-RO" w:eastAsia="ro-RO"/>
        </w:rPr>
        <w:t>:</w:t>
      </w:r>
      <w:r w:rsidRPr="0054053F">
        <w:rPr>
          <w:rFonts w:ascii="Times New Roman" w:hAnsi="Times New Roman"/>
          <w:bCs/>
          <w:sz w:val="28"/>
          <w:szCs w:val="28"/>
          <w:lang w:val="ro-RO" w:eastAsia="ro-RO"/>
        </w:rPr>
        <w:t xml:space="preserve"> Formarea profesional</w:t>
      </w:r>
      <w:r w:rsidR="00DF2739">
        <w:rPr>
          <w:rFonts w:ascii="Times New Roman" w:hAnsi="Times New Roman"/>
          <w:bCs/>
          <w:sz w:val="28"/>
          <w:szCs w:val="28"/>
          <w:lang w:val="ro-RO" w:eastAsia="ro-RO"/>
        </w:rPr>
        <w:t>ă</w:t>
      </w:r>
      <w:r w:rsidRPr="0054053F">
        <w:rPr>
          <w:rFonts w:ascii="Times New Roman" w:hAnsi="Times New Roman"/>
          <w:bCs/>
          <w:sz w:val="28"/>
          <w:szCs w:val="28"/>
          <w:lang w:val="ro-RO" w:eastAsia="ro-RO"/>
        </w:rPr>
        <w:t xml:space="preserve"> continuă în vederea creșterii performanței  personalului angajat în cadrul Direcției de asistență </w:t>
      </w:r>
      <w:r w:rsidR="0007024B" w:rsidRPr="0054053F">
        <w:rPr>
          <w:rFonts w:ascii="Times New Roman" w:hAnsi="Times New Roman"/>
          <w:bCs/>
          <w:sz w:val="28"/>
          <w:szCs w:val="28"/>
          <w:lang w:val="ro-RO" w:eastAsia="ro-RO"/>
        </w:rPr>
        <w:t>social</w:t>
      </w:r>
      <w:r w:rsidRPr="0054053F">
        <w:rPr>
          <w:rFonts w:ascii="Times New Roman" w:hAnsi="Times New Roman"/>
          <w:bCs/>
          <w:sz w:val="28"/>
          <w:szCs w:val="28"/>
          <w:lang w:val="ro-RO" w:eastAsia="ro-RO"/>
        </w:rPr>
        <w:t>ă.</w:t>
      </w:r>
    </w:p>
    <w:p w14:paraId="196775A7" w14:textId="77777777" w:rsidR="0054053F" w:rsidRPr="0054053F" w:rsidRDefault="0054053F" w:rsidP="0007024B">
      <w:pPr>
        <w:autoSpaceDE w:val="0"/>
        <w:autoSpaceDN w:val="0"/>
        <w:adjustRightInd w:val="0"/>
        <w:spacing w:after="0" w:line="240" w:lineRule="auto"/>
        <w:jc w:val="both"/>
        <w:rPr>
          <w:rFonts w:ascii="Times New Roman" w:hAnsi="Times New Roman"/>
          <w:bCs/>
          <w:sz w:val="28"/>
          <w:szCs w:val="28"/>
          <w:lang w:val="ro-RO" w:eastAsia="ro-RO"/>
        </w:rPr>
      </w:pPr>
    </w:p>
    <w:p w14:paraId="592183D0" w14:textId="746CEB93" w:rsidR="0007024B" w:rsidRPr="002D1EB8" w:rsidRDefault="0054053F" w:rsidP="0054053F">
      <w:pPr>
        <w:spacing w:after="0" w:line="240" w:lineRule="auto"/>
        <w:ind w:right="-46" w:firstLine="720"/>
        <w:rPr>
          <w:rFonts w:ascii="Times New Roman" w:hAnsi="Times New Roman"/>
          <w:b/>
          <w:sz w:val="28"/>
          <w:szCs w:val="28"/>
          <w:lang w:val="ro-RO"/>
        </w:rPr>
      </w:pPr>
      <w:r w:rsidRPr="002D1EB8">
        <w:rPr>
          <w:rFonts w:ascii="Times New Roman" w:hAnsi="Times New Roman"/>
          <w:b/>
          <w:sz w:val="28"/>
          <w:szCs w:val="28"/>
          <w:lang w:val="ro-RO"/>
        </w:rPr>
        <w:t>B. Identificarea grupurilor vulnerabile și a priorităților de dezvoltare a serviciilor sociale</w:t>
      </w:r>
    </w:p>
    <w:p w14:paraId="3DF782C7" w14:textId="14878211" w:rsidR="002D1EB8" w:rsidRDefault="000F5F3F"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Planul anual de acțiune conține priorități locale</w:t>
      </w:r>
      <w:r w:rsidR="00C30070" w:rsidRPr="0054053F">
        <w:rPr>
          <w:rFonts w:ascii="Times New Roman" w:hAnsi="Times New Roman"/>
          <w:sz w:val="28"/>
          <w:szCs w:val="28"/>
          <w:lang w:val="ro-RO" w:eastAsia="ro-RO"/>
        </w:rPr>
        <w:t xml:space="preserve"> </w:t>
      </w:r>
      <w:r w:rsidRPr="0054053F">
        <w:rPr>
          <w:rFonts w:ascii="Times New Roman" w:hAnsi="Times New Roman"/>
          <w:sz w:val="28"/>
          <w:szCs w:val="28"/>
          <w:lang w:val="ro-RO" w:eastAsia="ro-RO"/>
        </w:rPr>
        <w:t xml:space="preserve"> și ține cont de nevoile comunității așa cum sunt ele desprinse din experienț</w:t>
      </w:r>
      <w:r w:rsidR="00C30070" w:rsidRPr="0054053F">
        <w:rPr>
          <w:rFonts w:ascii="Times New Roman" w:hAnsi="Times New Roman"/>
          <w:sz w:val="28"/>
          <w:szCs w:val="28"/>
          <w:lang w:val="ro-RO" w:eastAsia="ro-RO"/>
        </w:rPr>
        <w:t>a activității de asistență socială desfășurată până</w:t>
      </w:r>
      <w:r w:rsidRPr="0054053F">
        <w:rPr>
          <w:rFonts w:ascii="Times New Roman" w:hAnsi="Times New Roman"/>
          <w:sz w:val="28"/>
          <w:szCs w:val="28"/>
          <w:lang w:val="ro-RO" w:eastAsia="ro-RO"/>
        </w:rPr>
        <w:t xml:space="preserve"> în prezent. Grupurile vulnerabile identificate sunt cele excluse de pe pia</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a for</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ei de muncă, din sistemul de educa</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ie, sănătate</w:t>
      </w:r>
      <w:r w:rsidR="00DF2739">
        <w:rPr>
          <w:rFonts w:ascii="Times New Roman" w:hAnsi="Times New Roman"/>
          <w:sz w:val="28"/>
          <w:szCs w:val="28"/>
          <w:lang w:val="ro-RO" w:eastAsia="ro-RO"/>
        </w:rPr>
        <w:t xml:space="preserve"> și cele care </w:t>
      </w:r>
      <w:r w:rsidRPr="0054053F">
        <w:rPr>
          <w:rFonts w:ascii="Times New Roman" w:hAnsi="Times New Roman"/>
          <w:sz w:val="28"/>
          <w:szCs w:val="28"/>
          <w:lang w:val="ro-RO" w:eastAsia="ro-RO"/>
        </w:rPr>
        <w:t>locui</w:t>
      </w:r>
      <w:r w:rsidR="00DF2739">
        <w:rPr>
          <w:rFonts w:ascii="Times New Roman" w:hAnsi="Times New Roman"/>
          <w:sz w:val="28"/>
          <w:szCs w:val="28"/>
          <w:lang w:val="ro-RO" w:eastAsia="ro-RO"/>
        </w:rPr>
        <w:t>esc în condiții improprii</w:t>
      </w:r>
      <w:r w:rsidR="00F31280">
        <w:rPr>
          <w:rFonts w:ascii="Times New Roman" w:hAnsi="Times New Roman"/>
          <w:sz w:val="28"/>
          <w:szCs w:val="28"/>
          <w:lang w:val="ro-RO" w:eastAsia="ro-RO"/>
        </w:rPr>
        <w:t xml:space="preserve"> din cauza lipsei locuințelor sociale</w:t>
      </w:r>
      <w:r w:rsidRPr="0054053F">
        <w:rPr>
          <w:rFonts w:ascii="Times New Roman" w:hAnsi="Times New Roman"/>
          <w:sz w:val="28"/>
          <w:szCs w:val="28"/>
          <w:lang w:val="ro-RO" w:eastAsia="ro-RO"/>
        </w:rPr>
        <w:t xml:space="preserve">. </w:t>
      </w:r>
    </w:p>
    <w:p w14:paraId="3AA922A7" w14:textId="60656820" w:rsidR="00B3016C" w:rsidRPr="0054053F" w:rsidRDefault="00943505" w:rsidP="00943505">
      <w:pPr>
        <w:autoSpaceDE w:val="0"/>
        <w:autoSpaceDN w:val="0"/>
        <w:adjustRightInd w:val="0"/>
        <w:spacing w:after="0" w:line="240" w:lineRule="auto"/>
        <w:ind w:firstLine="720"/>
        <w:jc w:val="both"/>
        <w:rPr>
          <w:rFonts w:ascii="Times New Roman" w:hAnsi="Times New Roman"/>
          <w:b/>
          <w:bCs/>
          <w:sz w:val="28"/>
          <w:szCs w:val="28"/>
          <w:lang w:val="ro-RO" w:eastAsia="ro-RO"/>
        </w:rPr>
      </w:pPr>
      <w:r w:rsidRPr="0054053F">
        <w:rPr>
          <w:rFonts w:ascii="Times New Roman" w:hAnsi="Times New Roman"/>
          <w:sz w:val="28"/>
          <w:szCs w:val="28"/>
          <w:lang w:val="ro-RO" w:eastAsia="ro-RO"/>
        </w:rPr>
        <w:t>Principalele grupuri vulnerabile din municipiul C</w:t>
      </w:r>
      <w:r w:rsidR="00D808D0" w:rsidRPr="0054053F">
        <w:rPr>
          <w:rFonts w:ascii="Times New Roman" w:hAnsi="Times New Roman"/>
          <w:sz w:val="28"/>
          <w:szCs w:val="28"/>
          <w:lang w:val="ro-RO" w:eastAsia="ro-RO"/>
        </w:rPr>
        <w:t>â</w:t>
      </w:r>
      <w:r w:rsidRPr="0054053F">
        <w:rPr>
          <w:rFonts w:ascii="Times New Roman" w:hAnsi="Times New Roman"/>
          <w:sz w:val="28"/>
          <w:szCs w:val="28"/>
          <w:lang w:val="ro-RO" w:eastAsia="ro-RO"/>
        </w:rPr>
        <w:t>mpulung Moldovenesc sunt:</w:t>
      </w:r>
    </w:p>
    <w:p w14:paraId="3466D452" w14:textId="1B32818D" w:rsidR="00943505" w:rsidRPr="00DB25C6" w:rsidRDefault="00943505" w:rsidP="00943505">
      <w:pPr>
        <w:autoSpaceDE w:val="0"/>
        <w:autoSpaceDN w:val="0"/>
        <w:adjustRightInd w:val="0"/>
        <w:spacing w:after="0" w:line="240" w:lineRule="auto"/>
        <w:ind w:firstLine="720"/>
        <w:jc w:val="both"/>
        <w:rPr>
          <w:rFonts w:ascii="Times New Roman" w:hAnsi="Times New Roman"/>
          <w:b/>
          <w:sz w:val="28"/>
          <w:szCs w:val="28"/>
          <w:lang w:eastAsia="ro-RO"/>
        </w:rPr>
      </w:pPr>
      <w:r w:rsidRPr="00DB25C6">
        <w:rPr>
          <w:rFonts w:ascii="Times New Roman" w:hAnsi="Times New Roman"/>
          <w:b/>
          <w:sz w:val="28"/>
          <w:szCs w:val="28"/>
          <w:lang w:val="ro-RO" w:eastAsia="ro-RO"/>
        </w:rPr>
        <w:t>1.Familii cu copii</w:t>
      </w:r>
      <w:r w:rsidR="00D808D0" w:rsidRPr="00DB25C6">
        <w:rPr>
          <w:rFonts w:ascii="Times New Roman" w:hAnsi="Times New Roman"/>
          <w:b/>
          <w:sz w:val="28"/>
          <w:szCs w:val="28"/>
          <w:lang w:val="ro-RO" w:eastAsia="ro-RO"/>
        </w:rPr>
        <w:t>,</w:t>
      </w:r>
      <w:r w:rsidRPr="00DB25C6">
        <w:rPr>
          <w:rFonts w:ascii="Times New Roman" w:hAnsi="Times New Roman"/>
          <w:b/>
          <w:sz w:val="28"/>
          <w:szCs w:val="28"/>
          <w:lang w:val="ro-RO" w:eastAsia="ro-RO"/>
        </w:rPr>
        <w:t xml:space="preserve"> aflate în dificultate, cu următoarele probleme sociale</w:t>
      </w:r>
      <w:r w:rsidRPr="00DB25C6">
        <w:rPr>
          <w:rFonts w:ascii="Times New Roman" w:hAnsi="Times New Roman"/>
          <w:b/>
          <w:sz w:val="28"/>
          <w:szCs w:val="28"/>
          <w:lang w:eastAsia="ro-RO"/>
        </w:rPr>
        <w:t>:</w:t>
      </w:r>
    </w:p>
    <w:p w14:paraId="399F01F9" w14:textId="60775E8F"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a) lipsa locuin</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ei;</w:t>
      </w:r>
    </w:p>
    <w:p w14:paraId="241B8D4B" w14:textId="77777777"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b) lipsa actelor de identitate;</w:t>
      </w:r>
    </w:p>
    <w:p w14:paraId="6609FACC" w14:textId="70013A47"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c) resurse financiare insuficiente </w:t>
      </w:r>
      <w:r w:rsidR="00D808D0"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i dificultă</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 în gestionarea lor;</w:t>
      </w:r>
    </w:p>
    <w:p w14:paraId="27E7504F" w14:textId="31060CBA"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d) familii cu climat social defavorabil;</w:t>
      </w:r>
    </w:p>
    <w:p w14:paraId="7000A543" w14:textId="6E33BBB9"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e) abandonul </w:t>
      </w:r>
      <w:r w:rsidR="00D808D0"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 xml:space="preserve">colar </w:t>
      </w:r>
      <w:r w:rsidR="00D808D0" w:rsidRPr="0054053F">
        <w:rPr>
          <w:rFonts w:ascii="Times New Roman" w:hAnsi="Times New Roman"/>
          <w:sz w:val="28"/>
          <w:szCs w:val="28"/>
          <w:lang w:val="ro-RO" w:eastAsia="ro-RO"/>
        </w:rPr>
        <w:t>ș</w:t>
      </w:r>
      <w:r w:rsidRPr="0054053F">
        <w:rPr>
          <w:rFonts w:ascii="Times New Roman" w:hAnsi="Times New Roman"/>
          <w:sz w:val="28"/>
          <w:szCs w:val="28"/>
          <w:lang w:val="ro-RO" w:eastAsia="ro-RO"/>
        </w:rPr>
        <w:t>i delincven</w:t>
      </w:r>
      <w:r w:rsidR="00D808D0" w:rsidRPr="0054053F">
        <w:rPr>
          <w:rFonts w:ascii="Times New Roman" w:hAnsi="Times New Roman"/>
          <w:sz w:val="28"/>
          <w:szCs w:val="28"/>
          <w:lang w:val="ro-RO" w:eastAsia="ro-RO"/>
        </w:rPr>
        <w:t>ță</w:t>
      </w:r>
      <w:r w:rsidRPr="0054053F">
        <w:rPr>
          <w:rFonts w:ascii="Times New Roman" w:hAnsi="Times New Roman"/>
          <w:sz w:val="28"/>
          <w:szCs w:val="28"/>
          <w:lang w:val="ro-RO" w:eastAsia="ro-RO"/>
        </w:rPr>
        <w:t xml:space="preserve"> juvenilă;</w:t>
      </w:r>
    </w:p>
    <w:p w14:paraId="63D0EEE1" w14:textId="5B547ED1"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f) probleme de sănătate;</w:t>
      </w:r>
    </w:p>
    <w:p w14:paraId="305EA2F9" w14:textId="77777777" w:rsidR="00943505" w:rsidRPr="0054053F" w:rsidRDefault="00943505" w:rsidP="00943505">
      <w:pPr>
        <w:autoSpaceDE w:val="0"/>
        <w:autoSpaceDN w:val="0"/>
        <w:adjustRightInd w:val="0"/>
        <w:spacing w:after="0" w:line="240" w:lineRule="auto"/>
        <w:ind w:firstLine="720"/>
        <w:jc w:val="both"/>
        <w:rPr>
          <w:rFonts w:ascii="Times New Roman" w:hAnsi="Times New Roman"/>
          <w:sz w:val="28"/>
          <w:szCs w:val="28"/>
          <w:lang w:eastAsia="ro-RO"/>
        </w:rPr>
      </w:pPr>
    </w:p>
    <w:p w14:paraId="67EC2959" w14:textId="0672339C" w:rsidR="00943505" w:rsidRPr="00DB25C6" w:rsidRDefault="00B3016C" w:rsidP="00943505">
      <w:pPr>
        <w:autoSpaceDE w:val="0"/>
        <w:autoSpaceDN w:val="0"/>
        <w:adjustRightInd w:val="0"/>
        <w:spacing w:after="0" w:line="240" w:lineRule="auto"/>
        <w:ind w:firstLine="720"/>
        <w:jc w:val="both"/>
        <w:rPr>
          <w:rFonts w:ascii="Times New Roman" w:hAnsi="Times New Roman"/>
          <w:b/>
          <w:sz w:val="28"/>
          <w:szCs w:val="28"/>
          <w:lang w:val="ro-RO" w:eastAsia="ro-RO"/>
        </w:rPr>
      </w:pPr>
      <w:r w:rsidRPr="00DB25C6">
        <w:rPr>
          <w:rFonts w:ascii="Times New Roman" w:hAnsi="Times New Roman"/>
          <w:b/>
          <w:sz w:val="28"/>
          <w:szCs w:val="28"/>
          <w:lang w:val="ro-RO" w:eastAsia="ro-RO"/>
        </w:rPr>
        <w:t>2</w:t>
      </w:r>
      <w:r w:rsidR="00943505" w:rsidRPr="00DB25C6">
        <w:rPr>
          <w:rFonts w:ascii="Times New Roman" w:hAnsi="Times New Roman"/>
          <w:b/>
          <w:sz w:val="28"/>
          <w:szCs w:val="28"/>
          <w:lang w:val="ro-RO" w:eastAsia="ro-RO"/>
        </w:rPr>
        <w:t>. Persoane vârstnice</w:t>
      </w:r>
      <w:r w:rsidRPr="00DB25C6">
        <w:rPr>
          <w:rFonts w:ascii="Times New Roman" w:hAnsi="Times New Roman"/>
          <w:b/>
          <w:sz w:val="28"/>
          <w:szCs w:val="28"/>
          <w:lang w:val="ro-RO" w:eastAsia="ro-RO"/>
        </w:rPr>
        <w:t>, cu următoarele probleme sociale:</w:t>
      </w:r>
    </w:p>
    <w:p w14:paraId="0FEC0BF0" w14:textId="77777777"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a) sănătatea precară;</w:t>
      </w:r>
    </w:p>
    <w:p w14:paraId="6D92B26D" w14:textId="58E24023"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b) venituri mici în raport cu necesită</w:t>
      </w:r>
      <w:r w:rsidR="00E737F3"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ile;</w:t>
      </w:r>
    </w:p>
    <w:p w14:paraId="2FD4014D" w14:textId="77777777"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c) izolare, singurătate;</w:t>
      </w:r>
    </w:p>
    <w:p w14:paraId="7342AAA1" w14:textId="77777777"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d) capacitatea scăzută de autogospodărire;</w:t>
      </w:r>
    </w:p>
    <w:p w14:paraId="5F98E383" w14:textId="33B02B2E"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e) absen</w:t>
      </w:r>
      <w:r w:rsidR="00E737F3"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a suportului pentru familia care are în îngrijire un vârstnic dependent;</w:t>
      </w:r>
    </w:p>
    <w:p w14:paraId="075D10B4" w14:textId="41613EA4"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e) un număr insuficient de locuri în Centrele </w:t>
      </w:r>
      <w:r w:rsidR="00DF5478">
        <w:rPr>
          <w:rFonts w:ascii="Times New Roman" w:hAnsi="Times New Roman"/>
          <w:sz w:val="28"/>
          <w:szCs w:val="28"/>
          <w:lang w:val="ro-RO" w:eastAsia="ro-RO"/>
        </w:rPr>
        <w:t>rezidențiale</w:t>
      </w:r>
      <w:r w:rsidR="000621E4">
        <w:rPr>
          <w:rFonts w:ascii="Times New Roman" w:hAnsi="Times New Roman"/>
          <w:sz w:val="28"/>
          <w:szCs w:val="28"/>
          <w:lang w:val="ro-RO" w:eastAsia="ro-RO"/>
        </w:rPr>
        <w:t xml:space="preserve"> pentru bătrâni </w:t>
      </w:r>
      <w:r w:rsidR="0025149A">
        <w:rPr>
          <w:rFonts w:ascii="Times New Roman" w:hAnsi="Times New Roman"/>
          <w:sz w:val="28"/>
          <w:szCs w:val="28"/>
          <w:lang w:val="ro-RO" w:eastAsia="ro-RO"/>
        </w:rPr>
        <w:t xml:space="preserve"> din județ</w:t>
      </w:r>
      <w:r w:rsidRPr="0054053F">
        <w:rPr>
          <w:rFonts w:ascii="Times New Roman" w:hAnsi="Times New Roman"/>
          <w:sz w:val="28"/>
          <w:szCs w:val="28"/>
          <w:lang w:val="ro-RO" w:eastAsia="ro-RO"/>
        </w:rPr>
        <w:t>;</w:t>
      </w:r>
    </w:p>
    <w:p w14:paraId="18568363" w14:textId="05D3D146"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f) lipsa locuin</w:t>
      </w:r>
      <w:r w:rsidR="00E737F3"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ei.</w:t>
      </w:r>
    </w:p>
    <w:p w14:paraId="61F85BF1" w14:textId="77777777" w:rsidR="00B3016C" w:rsidRPr="0054053F" w:rsidRDefault="00B3016C" w:rsidP="00943505">
      <w:pPr>
        <w:autoSpaceDE w:val="0"/>
        <w:autoSpaceDN w:val="0"/>
        <w:adjustRightInd w:val="0"/>
        <w:spacing w:after="0" w:line="240" w:lineRule="auto"/>
        <w:ind w:firstLine="720"/>
        <w:jc w:val="both"/>
        <w:rPr>
          <w:rFonts w:ascii="Times New Roman" w:hAnsi="Times New Roman"/>
          <w:sz w:val="28"/>
          <w:szCs w:val="28"/>
          <w:lang w:val="ro-RO" w:eastAsia="ro-RO"/>
        </w:rPr>
      </w:pPr>
    </w:p>
    <w:p w14:paraId="7912C122" w14:textId="77ED2D07" w:rsidR="00B3016C" w:rsidRPr="00DB25C6" w:rsidRDefault="00B3016C" w:rsidP="00B3016C">
      <w:pPr>
        <w:autoSpaceDE w:val="0"/>
        <w:autoSpaceDN w:val="0"/>
        <w:adjustRightInd w:val="0"/>
        <w:spacing w:after="0" w:line="240" w:lineRule="auto"/>
        <w:ind w:firstLine="720"/>
        <w:jc w:val="both"/>
        <w:rPr>
          <w:rFonts w:ascii="Times New Roman" w:hAnsi="Times New Roman"/>
          <w:b/>
          <w:sz w:val="28"/>
          <w:szCs w:val="28"/>
          <w:lang w:val="ro-RO" w:eastAsia="ro-RO"/>
        </w:rPr>
      </w:pPr>
      <w:r w:rsidRPr="00DB25C6">
        <w:rPr>
          <w:rFonts w:ascii="Times New Roman" w:hAnsi="Times New Roman"/>
          <w:b/>
          <w:sz w:val="28"/>
          <w:szCs w:val="28"/>
          <w:lang w:val="ro-RO" w:eastAsia="ro-RO"/>
        </w:rPr>
        <w:t>3</w:t>
      </w:r>
      <w:r w:rsidR="00943505" w:rsidRPr="00DB25C6">
        <w:rPr>
          <w:rFonts w:ascii="Times New Roman" w:hAnsi="Times New Roman"/>
          <w:b/>
          <w:sz w:val="28"/>
          <w:szCs w:val="28"/>
          <w:lang w:val="ro-RO" w:eastAsia="ro-RO"/>
        </w:rPr>
        <w:t>. Persoane cu handicap</w:t>
      </w:r>
      <w:r w:rsidR="00E737F3" w:rsidRPr="00DB25C6">
        <w:rPr>
          <w:rFonts w:ascii="Times New Roman" w:hAnsi="Times New Roman"/>
          <w:b/>
          <w:sz w:val="28"/>
          <w:szCs w:val="28"/>
          <w:lang w:val="ro-RO" w:eastAsia="ro-RO"/>
        </w:rPr>
        <w:t xml:space="preserve"> </w:t>
      </w:r>
      <w:r w:rsidR="00E737F3" w:rsidRPr="00DB25C6">
        <w:rPr>
          <w:rFonts w:ascii="Times New Roman" w:hAnsi="Times New Roman"/>
          <w:b/>
          <w:bCs/>
          <w:sz w:val="28"/>
          <w:szCs w:val="28"/>
          <w:lang w:val="ro-RO" w:eastAsia="ro-RO"/>
        </w:rPr>
        <w:t>(minori și adulți)</w:t>
      </w:r>
      <w:r w:rsidRPr="00DB25C6">
        <w:rPr>
          <w:rFonts w:ascii="Times New Roman" w:hAnsi="Times New Roman"/>
          <w:b/>
          <w:sz w:val="28"/>
          <w:szCs w:val="28"/>
          <w:lang w:val="ro-RO" w:eastAsia="ro-RO"/>
        </w:rPr>
        <w:t>, cu următoarele probleme sociale:</w:t>
      </w:r>
    </w:p>
    <w:p w14:paraId="36AFF7C6" w14:textId="04BC78E8"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a) accesibilitatea, inclusiv în propria locuință;</w:t>
      </w:r>
    </w:p>
    <w:p w14:paraId="17C12ECA" w14:textId="77777777"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b) lipsa locurilor de muncă protejate;</w:t>
      </w:r>
    </w:p>
    <w:p w14:paraId="692CB646" w14:textId="76E838E2"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c) lipsa profesioniștilor în servicii specializate;</w:t>
      </w:r>
    </w:p>
    <w:p w14:paraId="735992CA" w14:textId="0679F79B"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d) atitudinea discriminatorie a societății;</w:t>
      </w:r>
    </w:p>
    <w:p w14:paraId="4E6136C9" w14:textId="6BF24165"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e) situa</w:t>
      </w:r>
      <w:r w:rsidR="00D808D0"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ia materială precară;</w:t>
      </w:r>
    </w:p>
    <w:p w14:paraId="027F89FA" w14:textId="164D431B"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f) absen</w:t>
      </w:r>
      <w:r w:rsidR="00E737F3"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a suportului pentru familia care are în între</w:t>
      </w:r>
      <w:r w:rsidR="00E737F3" w:rsidRPr="0054053F">
        <w:rPr>
          <w:rFonts w:ascii="Times New Roman" w:hAnsi="Times New Roman"/>
          <w:sz w:val="28"/>
          <w:szCs w:val="28"/>
          <w:lang w:val="ro-RO" w:eastAsia="ro-RO"/>
        </w:rPr>
        <w:t>ț</w:t>
      </w:r>
      <w:r w:rsidRPr="0054053F">
        <w:rPr>
          <w:rFonts w:ascii="Times New Roman" w:hAnsi="Times New Roman"/>
          <w:sz w:val="28"/>
          <w:szCs w:val="28"/>
          <w:lang w:val="ro-RO" w:eastAsia="ro-RO"/>
        </w:rPr>
        <w:t>inere persoana cu handicap;</w:t>
      </w:r>
    </w:p>
    <w:p w14:paraId="71DCDDD6" w14:textId="57AD7C9A" w:rsidR="00B3016C" w:rsidRPr="0054053F" w:rsidRDefault="00B3016C" w:rsidP="00B3016C">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 xml:space="preserve">g) </w:t>
      </w:r>
      <w:r w:rsidR="00B27D00" w:rsidRPr="0054053F">
        <w:rPr>
          <w:rFonts w:ascii="Times New Roman" w:hAnsi="Times New Roman"/>
          <w:sz w:val="28"/>
          <w:szCs w:val="28"/>
          <w:lang w:val="ro-RO" w:eastAsia="ro-RO"/>
        </w:rPr>
        <w:t>un număr insuficient de locuri în</w:t>
      </w:r>
      <w:r w:rsidR="00B27D00">
        <w:rPr>
          <w:rFonts w:ascii="Times New Roman" w:hAnsi="Times New Roman"/>
          <w:sz w:val="28"/>
          <w:szCs w:val="28"/>
          <w:lang w:val="ro-RO" w:eastAsia="ro-RO"/>
        </w:rPr>
        <w:t xml:space="preserve"> Centrele de recuperare și reabilitare a persoanelor cu</w:t>
      </w:r>
      <w:r w:rsidRPr="0054053F">
        <w:rPr>
          <w:rFonts w:ascii="Times New Roman" w:hAnsi="Times New Roman"/>
          <w:sz w:val="28"/>
          <w:szCs w:val="28"/>
          <w:lang w:val="ro-RO" w:eastAsia="ro-RO"/>
        </w:rPr>
        <w:t xml:space="preserve"> handicap</w:t>
      </w:r>
      <w:r w:rsidR="00B27D00">
        <w:rPr>
          <w:rFonts w:ascii="Times New Roman" w:hAnsi="Times New Roman"/>
          <w:sz w:val="28"/>
          <w:szCs w:val="28"/>
          <w:lang w:val="ro-RO" w:eastAsia="ro-RO"/>
        </w:rPr>
        <w:t xml:space="preserve"> din județ</w:t>
      </w:r>
      <w:r w:rsidR="00520DB1" w:rsidRPr="0054053F">
        <w:rPr>
          <w:rFonts w:ascii="Times New Roman" w:hAnsi="Times New Roman"/>
          <w:sz w:val="28"/>
          <w:szCs w:val="28"/>
          <w:lang w:val="ro-RO" w:eastAsia="ro-RO"/>
        </w:rPr>
        <w:t>;</w:t>
      </w:r>
    </w:p>
    <w:p w14:paraId="329BE48A" w14:textId="77777777" w:rsidR="00520DB1" w:rsidRPr="0054053F" w:rsidRDefault="00E737F3" w:rsidP="00520DB1">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h) lipsa locuinței</w:t>
      </w:r>
      <w:r w:rsidR="00520DB1" w:rsidRPr="0054053F">
        <w:rPr>
          <w:rFonts w:ascii="Times New Roman" w:hAnsi="Times New Roman"/>
          <w:sz w:val="28"/>
          <w:szCs w:val="28"/>
          <w:lang w:val="ro-RO" w:eastAsia="ro-RO"/>
        </w:rPr>
        <w:t>;</w:t>
      </w:r>
    </w:p>
    <w:p w14:paraId="2CB358F8" w14:textId="77777777" w:rsidR="00D05472" w:rsidRPr="0054053F" w:rsidRDefault="00D05472" w:rsidP="00E737F3">
      <w:pPr>
        <w:autoSpaceDE w:val="0"/>
        <w:autoSpaceDN w:val="0"/>
        <w:adjustRightInd w:val="0"/>
        <w:spacing w:after="0" w:line="240" w:lineRule="auto"/>
        <w:ind w:firstLine="720"/>
        <w:jc w:val="both"/>
        <w:rPr>
          <w:rFonts w:ascii="Times New Roman" w:hAnsi="Times New Roman"/>
          <w:sz w:val="28"/>
          <w:szCs w:val="28"/>
          <w:lang w:val="ro-RO" w:eastAsia="ro-RO"/>
        </w:rPr>
      </w:pPr>
    </w:p>
    <w:p w14:paraId="44F41053" w14:textId="0439B2EA" w:rsidR="00D05472" w:rsidRPr="00DB25C6" w:rsidRDefault="00D05472" w:rsidP="00D05472">
      <w:pPr>
        <w:autoSpaceDE w:val="0"/>
        <w:autoSpaceDN w:val="0"/>
        <w:adjustRightInd w:val="0"/>
        <w:spacing w:after="0" w:line="240" w:lineRule="auto"/>
        <w:ind w:firstLine="720"/>
        <w:jc w:val="both"/>
        <w:rPr>
          <w:rFonts w:ascii="Times New Roman" w:hAnsi="Times New Roman"/>
          <w:b/>
          <w:sz w:val="28"/>
          <w:szCs w:val="28"/>
          <w:lang w:val="ro-RO" w:eastAsia="ro-RO"/>
        </w:rPr>
      </w:pPr>
      <w:r w:rsidRPr="00DB25C6">
        <w:rPr>
          <w:rFonts w:ascii="Times New Roman" w:hAnsi="Times New Roman"/>
          <w:b/>
          <w:sz w:val="28"/>
          <w:szCs w:val="28"/>
          <w:lang w:val="ro-RO" w:eastAsia="ro-RO"/>
        </w:rPr>
        <w:t>4.</w:t>
      </w:r>
      <w:r w:rsidRPr="0054053F">
        <w:rPr>
          <w:rFonts w:ascii="Times New Roman" w:hAnsi="Times New Roman"/>
          <w:sz w:val="28"/>
          <w:szCs w:val="28"/>
          <w:lang w:val="ro-RO" w:eastAsia="ro-RO"/>
        </w:rPr>
        <w:t xml:space="preserve"> </w:t>
      </w:r>
      <w:r w:rsidRPr="00DB25C6">
        <w:rPr>
          <w:rFonts w:ascii="Times New Roman" w:hAnsi="Times New Roman"/>
          <w:b/>
          <w:sz w:val="28"/>
          <w:szCs w:val="28"/>
          <w:lang w:val="ro-RO" w:eastAsia="ro-RO"/>
        </w:rPr>
        <w:t>Alte persoane în situa</w:t>
      </w:r>
      <w:r w:rsidR="00520DB1" w:rsidRPr="00DB25C6">
        <w:rPr>
          <w:rFonts w:ascii="Times New Roman" w:hAnsi="Times New Roman"/>
          <w:b/>
          <w:sz w:val="28"/>
          <w:szCs w:val="28"/>
          <w:lang w:val="ro-RO" w:eastAsia="ro-RO"/>
        </w:rPr>
        <w:t>ț</w:t>
      </w:r>
      <w:r w:rsidRPr="00DB25C6">
        <w:rPr>
          <w:rFonts w:ascii="Times New Roman" w:hAnsi="Times New Roman"/>
          <w:b/>
          <w:sz w:val="28"/>
          <w:szCs w:val="28"/>
          <w:lang w:val="ro-RO" w:eastAsia="ro-RO"/>
        </w:rPr>
        <w:t>ii de risc de excluziune  socială, cu diferite probleme:</w:t>
      </w:r>
    </w:p>
    <w:p w14:paraId="07DE9F4D" w14:textId="3F3FDC05" w:rsidR="00943505" w:rsidRPr="0054053F" w:rsidRDefault="00D05472"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a</w:t>
      </w:r>
      <w:r w:rsidR="00943505" w:rsidRPr="0054053F">
        <w:rPr>
          <w:rFonts w:ascii="Times New Roman" w:hAnsi="Times New Roman"/>
          <w:sz w:val="28"/>
          <w:szCs w:val="28"/>
          <w:lang w:val="ro-RO" w:eastAsia="ro-RO"/>
        </w:rPr>
        <w:t>) lipsa educa</w:t>
      </w:r>
      <w:r w:rsidR="00520DB1" w:rsidRPr="0054053F">
        <w:rPr>
          <w:rFonts w:ascii="Times New Roman" w:hAnsi="Times New Roman"/>
          <w:sz w:val="28"/>
          <w:szCs w:val="28"/>
          <w:lang w:val="ro-RO" w:eastAsia="ro-RO"/>
        </w:rPr>
        <w:t>ț</w:t>
      </w:r>
      <w:r w:rsidR="00943505" w:rsidRPr="0054053F">
        <w:rPr>
          <w:rFonts w:ascii="Times New Roman" w:hAnsi="Times New Roman"/>
          <w:sz w:val="28"/>
          <w:szCs w:val="28"/>
          <w:lang w:val="ro-RO" w:eastAsia="ro-RO"/>
        </w:rPr>
        <w:t>iei</w:t>
      </w:r>
      <w:r w:rsidRPr="0054053F">
        <w:rPr>
          <w:rFonts w:ascii="Times New Roman" w:hAnsi="Times New Roman"/>
          <w:sz w:val="28"/>
          <w:szCs w:val="28"/>
          <w:lang w:val="ro-RO" w:eastAsia="ro-RO"/>
        </w:rPr>
        <w:t xml:space="preserve"> și a unei calificări care s</w:t>
      </w:r>
      <w:r w:rsidR="000E0BB1">
        <w:rPr>
          <w:rFonts w:ascii="Times New Roman" w:hAnsi="Times New Roman"/>
          <w:sz w:val="28"/>
          <w:szCs w:val="28"/>
          <w:lang w:val="ro-RO" w:eastAsia="ro-RO"/>
        </w:rPr>
        <w:t>ă</w:t>
      </w:r>
      <w:r w:rsidR="00520DB1" w:rsidRPr="0054053F">
        <w:rPr>
          <w:rFonts w:ascii="Times New Roman" w:hAnsi="Times New Roman"/>
          <w:sz w:val="28"/>
          <w:szCs w:val="28"/>
          <w:lang w:val="ro-RO" w:eastAsia="ro-RO"/>
        </w:rPr>
        <w:t xml:space="preserve"> le</w:t>
      </w:r>
      <w:r w:rsidRPr="0054053F">
        <w:rPr>
          <w:rFonts w:ascii="Times New Roman" w:hAnsi="Times New Roman"/>
          <w:sz w:val="28"/>
          <w:szCs w:val="28"/>
          <w:lang w:val="ro-RO" w:eastAsia="ro-RO"/>
        </w:rPr>
        <w:t xml:space="preserve"> permită găsirea unui loc de muncă</w:t>
      </w:r>
      <w:r w:rsidR="00520DB1" w:rsidRPr="0054053F">
        <w:rPr>
          <w:rFonts w:ascii="Times New Roman" w:hAnsi="Times New Roman"/>
          <w:sz w:val="28"/>
          <w:szCs w:val="28"/>
          <w:lang w:val="ro-RO" w:eastAsia="ro-RO"/>
        </w:rPr>
        <w:t>;</w:t>
      </w:r>
    </w:p>
    <w:p w14:paraId="029203AD" w14:textId="2056D90A" w:rsidR="00943505" w:rsidRPr="0054053F" w:rsidRDefault="00D05472"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b</w:t>
      </w:r>
      <w:r w:rsidR="00943505" w:rsidRPr="0054053F">
        <w:rPr>
          <w:rFonts w:ascii="Times New Roman" w:hAnsi="Times New Roman"/>
          <w:sz w:val="28"/>
          <w:szCs w:val="28"/>
          <w:lang w:val="ro-RO" w:eastAsia="ro-RO"/>
        </w:rPr>
        <w:t>) dependen</w:t>
      </w:r>
      <w:r w:rsidR="00520DB1" w:rsidRPr="0054053F">
        <w:rPr>
          <w:rFonts w:ascii="Times New Roman" w:hAnsi="Times New Roman"/>
          <w:sz w:val="28"/>
          <w:szCs w:val="28"/>
          <w:lang w:val="ro-RO" w:eastAsia="ro-RO"/>
        </w:rPr>
        <w:t>ț</w:t>
      </w:r>
      <w:r w:rsidR="00943505" w:rsidRPr="0054053F">
        <w:rPr>
          <w:rFonts w:ascii="Times New Roman" w:hAnsi="Times New Roman"/>
          <w:sz w:val="28"/>
          <w:szCs w:val="28"/>
          <w:lang w:val="ro-RO" w:eastAsia="ro-RO"/>
        </w:rPr>
        <w:t>a de alcool ;</w:t>
      </w:r>
    </w:p>
    <w:p w14:paraId="36A3A7E4" w14:textId="0CE3397D" w:rsidR="00943505" w:rsidRPr="0054053F" w:rsidRDefault="00D05472" w:rsidP="00943505">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c</w:t>
      </w:r>
      <w:r w:rsidR="00943505" w:rsidRPr="0054053F">
        <w:rPr>
          <w:rFonts w:ascii="Times New Roman" w:hAnsi="Times New Roman"/>
          <w:sz w:val="28"/>
          <w:szCs w:val="28"/>
          <w:lang w:val="ro-RO" w:eastAsia="ro-RO"/>
        </w:rPr>
        <w:t>) lipsa de informare;</w:t>
      </w:r>
    </w:p>
    <w:p w14:paraId="7A12220F" w14:textId="74BAFCA3" w:rsidR="00520DB1" w:rsidRPr="0054053F" w:rsidRDefault="00D05472" w:rsidP="00520DB1">
      <w:pPr>
        <w:autoSpaceDE w:val="0"/>
        <w:autoSpaceDN w:val="0"/>
        <w:adjustRightInd w:val="0"/>
        <w:spacing w:after="0" w:line="240" w:lineRule="auto"/>
        <w:ind w:firstLine="720"/>
        <w:jc w:val="both"/>
        <w:rPr>
          <w:rFonts w:ascii="Times New Roman" w:hAnsi="Times New Roman"/>
          <w:sz w:val="28"/>
          <w:szCs w:val="28"/>
          <w:lang w:val="ro-RO" w:eastAsia="ro-RO"/>
        </w:rPr>
      </w:pPr>
      <w:r w:rsidRPr="0054053F">
        <w:rPr>
          <w:rFonts w:ascii="Times New Roman" w:hAnsi="Times New Roman"/>
          <w:sz w:val="28"/>
          <w:szCs w:val="28"/>
          <w:lang w:val="ro-RO" w:eastAsia="ro-RO"/>
        </w:rPr>
        <w:t>d</w:t>
      </w:r>
      <w:r w:rsidR="00943505" w:rsidRPr="0054053F">
        <w:rPr>
          <w:rFonts w:ascii="Times New Roman" w:hAnsi="Times New Roman"/>
          <w:sz w:val="28"/>
          <w:szCs w:val="28"/>
          <w:lang w:val="ro-RO" w:eastAsia="ro-RO"/>
        </w:rPr>
        <w:t>) neacceptarea situa</w:t>
      </w:r>
      <w:r w:rsidR="00520DB1" w:rsidRPr="0054053F">
        <w:rPr>
          <w:rFonts w:ascii="Times New Roman" w:hAnsi="Times New Roman"/>
          <w:sz w:val="28"/>
          <w:szCs w:val="28"/>
          <w:lang w:val="ro-RO" w:eastAsia="ro-RO"/>
        </w:rPr>
        <w:t>ț</w:t>
      </w:r>
      <w:r w:rsidR="00943505" w:rsidRPr="0054053F">
        <w:rPr>
          <w:rFonts w:ascii="Times New Roman" w:hAnsi="Times New Roman"/>
          <w:sz w:val="28"/>
          <w:szCs w:val="28"/>
          <w:lang w:val="ro-RO" w:eastAsia="ro-RO"/>
        </w:rPr>
        <w:t>iei în care se află</w:t>
      </w:r>
      <w:r w:rsidR="00520DB1" w:rsidRPr="0054053F">
        <w:rPr>
          <w:rFonts w:ascii="Times New Roman" w:hAnsi="Times New Roman"/>
          <w:sz w:val="28"/>
          <w:szCs w:val="28"/>
          <w:lang w:val="ro-RO" w:eastAsia="ro-RO"/>
        </w:rPr>
        <w:t>;</w:t>
      </w:r>
    </w:p>
    <w:p w14:paraId="385B3923" w14:textId="3F2AC308" w:rsidR="00D05472" w:rsidRPr="0054053F" w:rsidRDefault="00B27D00" w:rsidP="00D05472">
      <w:pPr>
        <w:autoSpaceDE w:val="0"/>
        <w:autoSpaceDN w:val="0"/>
        <w:adjustRightInd w:val="0"/>
        <w:spacing w:after="0" w:line="240" w:lineRule="auto"/>
        <w:ind w:firstLine="720"/>
        <w:jc w:val="both"/>
        <w:rPr>
          <w:rFonts w:ascii="Times New Roman" w:hAnsi="Times New Roman"/>
          <w:sz w:val="28"/>
          <w:szCs w:val="28"/>
          <w:lang w:val="ro-RO" w:eastAsia="ro-RO"/>
        </w:rPr>
      </w:pPr>
      <w:r>
        <w:rPr>
          <w:rFonts w:ascii="Times New Roman" w:hAnsi="Times New Roman"/>
          <w:sz w:val="28"/>
          <w:szCs w:val="28"/>
          <w:lang w:val="ro-RO" w:eastAsia="ro-RO"/>
        </w:rPr>
        <w:t>e</w:t>
      </w:r>
      <w:r w:rsidR="00D05472" w:rsidRPr="0054053F">
        <w:rPr>
          <w:rFonts w:ascii="Times New Roman" w:hAnsi="Times New Roman"/>
          <w:sz w:val="28"/>
          <w:szCs w:val="28"/>
          <w:lang w:val="ro-RO" w:eastAsia="ro-RO"/>
        </w:rPr>
        <w:t>) condi</w:t>
      </w:r>
      <w:r w:rsidR="00520DB1" w:rsidRPr="0054053F">
        <w:rPr>
          <w:rFonts w:ascii="Times New Roman" w:hAnsi="Times New Roman"/>
          <w:sz w:val="28"/>
          <w:szCs w:val="28"/>
          <w:lang w:val="ro-RO" w:eastAsia="ro-RO"/>
        </w:rPr>
        <w:t>ț</w:t>
      </w:r>
      <w:r w:rsidR="00D05472" w:rsidRPr="0054053F">
        <w:rPr>
          <w:rFonts w:ascii="Times New Roman" w:hAnsi="Times New Roman"/>
          <w:sz w:val="28"/>
          <w:szCs w:val="28"/>
          <w:lang w:val="ro-RO" w:eastAsia="ro-RO"/>
        </w:rPr>
        <w:t>ii improprii de locuit;</w:t>
      </w:r>
    </w:p>
    <w:p w14:paraId="1EABB5BB" w14:textId="2DBB1ADE" w:rsidR="00D05472" w:rsidRPr="0054053F" w:rsidRDefault="00B27D00" w:rsidP="00D05472">
      <w:pPr>
        <w:autoSpaceDE w:val="0"/>
        <w:autoSpaceDN w:val="0"/>
        <w:adjustRightInd w:val="0"/>
        <w:spacing w:after="0" w:line="240" w:lineRule="auto"/>
        <w:ind w:firstLine="720"/>
        <w:jc w:val="both"/>
        <w:rPr>
          <w:rFonts w:ascii="Times New Roman" w:hAnsi="Times New Roman"/>
          <w:sz w:val="28"/>
          <w:szCs w:val="28"/>
          <w:lang w:val="ro-RO" w:eastAsia="ro-RO"/>
        </w:rPr>
      </w:pPr>
      <w:r>
        <w:rPr>
          <w:rFonts w:ascii="Times New Roman" w:hAnsi="Times New Roman"/>
          <w:sz w:val="28"/>
          <w:szCs w:val="28"/>
          <w:lang w:val="ro-RO" w:eastAsia="ro-RO"/>
        </w:rPr>
        <w:t>f</w:t>
      </w:r>
      <w:r w:rsidR="00D05472" w:rsidRPr="0054053F">
        <w:rPr>
          <w:rFonts w:ascii="Times New Roman" w:hAnsi="Times New Roman"/>
          <w:sz w:val="28"/>
          <w:szCs w:val="28"/>
          <w:lang w:val="ro-RO" w:eastAsia="ro-RO"/>
        </w:rPr>
        <w:t>) delicven</w:t>
      </w:r>
      <w:r w:rsidR="00520DB1" w:rsidRPr="0054053F">
        <w:rPr>
          <w:rFonts w:ascii="Times New Roman" w:hAnsi="Times New Roman"/>
          <w:sz w:val="28"/>
          <w:szCs w:val="28"/>
          <w:lang w:val="ro-RO" w:eastAsia="ro-RO"/>
        </w:rPr>
        <w:t>ț</w:t>
      </w:r>
      <w:r w:rsidR="00D05472" w:rsidRPr="0054053F">
        <w:rPr>
          <w:rFonts w:ascii="Times New Roman" w:hAnsi="Times New Roman"/>
          <w:sz w:val="28"/>
          <w:szCs w:val="28"/>
          <w:lang w:val="ro-RO" w:eastAsia="ro-RO"/>
        </w:rPr>
        <w:t>ă;</w:t>
      </w:r>
    </w:p>
    <w:p w14:paraId="4625EBAF" w14:textId="439BDB03" w:rsidR="00F10882" w:rsidRPr="0054053F" w:rsidRDefault="00B27D00" w:rsidP="00D05472">
      <w:pPr>
        <w:autoSpaceDE w:val="0"/>
        <w:autoSpaceDN w:val="0"/>
        <w:adjustRightInd w:val="0"/>
        <w:spacing w:after="0" w:line="240" w:lineRule="auto"/>
        <w:ind w:firstLine="720"/>
        <w:jc w:val="both"/>
        <w:rPr>
          <w:rFonts w:ascii="Times New Roman" w:hAnsi="Times New Roman"/>
          <w:sz w:val="28"/>
          <w:szCs w:val="28"/>
          <w:lang w:val="ro-RO" w:eastAsia="ro-RO"/>
        </w:rPr>
      </w:pPr>
      <w:r>
        <w:rPr>
          <w:rFonts w:ascii="Times New Roman" w:hAnsi="Times New Roman"/>
          <w:sz w:val="28"/>
          <w:szCs w:val="28"/>
          <w:lang w:val="ro-RO" w:eastAsia="ro-RO"/>
        </w:rPr>
        <w:t>g</w:t>
      </w:r>
      <w:r w:rsidR="0054053F" w:rsidRPr="0054053F">
        <w:rPr>
          <w:rFonts w:ascii="Times New Roman" w:hAnsi="Times New Roman"/>
          <w:sz w:val="28"/>
          <w:szCs w:val="28"/>
          <w:lang w:val="ro-RO" w:eastAsia="ro-RO"/>
        </w:rPr>
        <w:t xml:space="preserve">) sărăcie </w:t>
      </w:r>
    </w:p>
    <w:p w14:paraId="64D41CA1" w14:textId="5937D806" w:rsidR="00D05472" w:rsidRDefault="00D05472" w:rsidP="00943505">
      <w:pPr>
        <w:spacing w:after="0" w:line="240" w:lineRule="auto"/>
        <w:ind w:firstLine="720"/>
        <w:jc w:val="both"/>
        <w:rPr>
          <w:rFonts w:ascii="Times New Roman" w:hAnsi="Times New Roman"/>
          <w:b/>
          <w:sz w:val="28"/>
          <w:szCs w:val="28"/>
          <w:lang w:val="ro-RO"/>
        </w:rPr>
      </w:pPr>
    </w:p>
    <w:p w14:paraId="4E6739D1" w14:textId="4E1A60B9" w:rsidR="00FA3062" w:rsidRPr="002D1EB8" w:rsidRDefault="002D1EB8" w:rsidP="00943505">
      <w:pPr>
        <w:spacing w:after="0" w:line="240" w:lineRule="auto"/>
        <w:ind w:firstLine="720"/>
        <w:jc w:val="both"/>
        <w:rPr>
          <w:rFonts w:ascii="Times New Roman" w:hAnsi="Times New Roman"/>
          <w:b/>
          <w:sz w:val="28"/>
          <w:szCs w:val="28"/>
          <w:lang w:val="ro-RO"/>
        </w:rPr>
      </w:pPr>
      <w:r w:rsidRPr="002D1EB8">
        <w:rPr>
          <w:rFonts w:ascii="Times New Roman" w:hAnsi="Times New Roman"/>
          <w:b/>
          <w:sz w:val="28"/>
          <w:szCs w:val="28"/>
          <w:lang w:val="ro-RO"/>
        </w:rPr>
        <w:t>II</w:t>
      </w:r>
      <w:r w:rsidR="00FA3062" w:rsidRPr="002D1EB8">
        <w:rPr>
          <w:rFonts w:ascii="Times New Roman" w:hAnsi="Times New Roman"/>
          <w:b/>
          <w:sz w:val="28"/>
          <w:szCs w:val="28"/>
          <w:lang w:val="ro-RO"/>
        </w:rPr>
        <w:t xml:space="preserve">. </w:t>
      </w:r>
      <w:r w:rsidR="00DD2BBC" w:rsidRPr="002D1EB8">
        <w:rPr>
          <w:rFonts w:ascii="Times New Roman" w:hAnsi="Times New Roman"/>
          <w:b/>
          <w:sz w:val="28"/>
          <w:szCs w:val="28"/>
          <w:lang w:val="ro-RO"/>
        </w:rPr>
        <w:t>Planificarea a</w:t>
      </w:r>
      <w:r w:rsidR="00FA3062" w:rsidRPr="002D1EB8">
        <w:rPr>
          <w:rFonts w:ascii="Times New Roman" w:hAnsi="Times New Roman"/>
          <w:b/>
          <w:sz w:val="28"/>
          <w:szCs w:val="28"/>
          <w:lang w:val="ro-RO"/>
        </w:rPr>
        <w:t>cțiuni</w:t>
      </w:r>
      <w:r w:rsidR="00904FAD" w:rsidRPr="002D1EB8">
        <w:rPr>
          <w:rFonts w:ascii="Times New Roman" w:hAnsi="Times New Roman"/>
          <w:b/>
          <w:sz w:val="28"/>
          <w:szCs w:val="28"/>
          <w:lang w:val="ro-RO"/>
        </w:rPr>
        <w:t xml:space="preserve">lor </w:t>
      </w:r>
      <w:r w:rsidR="00FA3062" w:rsidRPr="002D1EB8">
        <w:rPr>
          <w:rFonts w:ascii="Times New Roman" w:hAnsi="Times New Roman"/>
          <w:b/>
          <w:sz w:val="28"/>
          <w:szCs w:val="28"/>
          <w:lang w:val="ro-RO"/>
        </w:rPr>
        <w:t xml:space="preserve"> pentru realizarea obiectivelor </w:t>
      </w:r>
    </w:p>
    <w:p w14:paraId="1A1B0ACE" w14:textId="77777777" w:rsidR="000F5F3F" w:rsidRPr="002D1EB8" w:rsidRDefault="000F5F3F" w:rsidP="000F5F3F">
      <w:pPr>
        <w:autoSpaceDE w:val="0"/>
        <w:autoSpaceDN w:val="0"/>
        <w:adjustRightInd w:val="0"/>
        <w:spacing w:after="0" w:line="240" w:lineRule="auto"/>
        <w:rPr>
          <w:rFonts w:ascii="Arial" w:hAnsi="Arial" w:cs="Arial"/>
          <w:b/>
          <w:bCs/>
          <w:sz w:val="24"/>
          <w:szCs w:val="24"/>
          <w:lang w:val="ro-RO" w:eastAsia="ro-RO"/>
        </w:rPr>
      </w:pPr>
    </w:p>
    <w:tbl>
      <w:tblPr>
        <w:tblStyle w:val="Tabelgril"/>
        <w:tblW w:w="9640" w:type="dxa"/>
        <w:tblInd w:w="-147" w:type="dxa"/>
        <w:tblLook w:val="04A0" w:firstRow="1" w:lastRow="0" w:firstColumn="1" w:lastColumn="0" w:noHBand="0" w:noVBand="1"/>
      </w:tblPr>
      <w:tblGrid>
        <w:gridCol w:w="628"/>
        <w:gridCol w:w="3097"/>
        <w:gridCol w:w="4502"/>
        <w:gridCol w:w="1413"/>
      </w:tblGrid>
      <w:tr w:rsidR="00FA3062" w14:paraId="6460D5E1" w14:textId="77777777" w:rsidTr="00B27D00">
        <w:tc>
          <w:tcPr>
            <w:tcW w:w="628" w:type="dxa"/>
          </w:tcPr>
          <w:p w14:paraId="360F7E02" w14:textId="77777777" w:rsidR="00FA3062" w:rsidRDefault="00FA3062" w:rsidP="00E552AE">
            <w:pPr>
              <w:pStyle w:val="Standard"/>
              <w:jc w:val="center"/>
              <w:rPr>
                <w:rFonts w:cs="Arial"/>
                <w:b/>
                <w:bCs/>
                <w:color w:val="1C1C1C"/>
                <w:szCs w:val="28"/>
              </w:rPr>
            </w:pPr>
            <w:r>
              <w:rPr>
                <w:rFonts w:cs="Arial"/>
                <w:b/>
                <w:bCs/>
                <w:color w:val="1C1C1C"/>
                <w:szCs w:val="28"/>
              </w:rPr>
              <w:t>Nr.</w:t>
            </w:r>
          </w:p>
          <w:p w14:paraId="582945F7" w14:textId="0B61EE5E" w:rsidR="00FA3062" w:rsidRDefault="00FA3062" w:rsidP="00E552AE">
            <w:pPr>
              <w:spacing w:after="0" w:line="240" w:lineRule="auto"/>
              <w:jc w:val="center"/>
              <w:rPr>
                <w:rFonts w:ascii="Arial" w:hAnsi="Arial" w:cs="Arial"/>
                <w:b/>
                <w:sz w:val="24"/>
                <w:szCs w:val="24"/>
                <w:lang w:val="ro-RO"/>
              </w:rPr>
            </w:pPr>
            <w:r>
              <w:rPr>
                <w:rFonts w:ascii="Times New Roman" w:hAnsi="Times New Roman" w:cs="Arial"/>
                <w:b/>
                <w:bCs/>
                <w:color w:val="1C1C1C"/>
                <w:sz w:val="28"/>
                <w:szCs w:val="28"/>
                <w:lang w:val="ro-RO"/>
              </w:rPr>
              <w:t>crt.</w:t>
            </w:r>
          </w:p>
        </w:tc>
        <w:tc>
          <w:tcPr>
            <w:tcW w:w="3097" w:type="dxa"/>
          </w:tcPr>
          <w:p w14:paraId="426DED25" w14:textId="12B1309B" w:rsidR="00FA3062" w:rsidRDefault="00FA3062" w:rsidP="00E552AE">
            <w:pPr>
              <w:spacing w:after="0" w:line="240" w:lineRule="auto"/>
              <w:jc w:val="center"/>
              <w:rPr>
                <w:rFonts w:ascii="Arial" w:hAnsi="Arial" w:cs="Arial"/>
                <w:b/>
                <w:sz w:val="24"/>
                <w:szCs w:val="24"/>
                <w:lang w:val="ro-RO"/>
              </w:rPr>
            </w:pPr>
            <w:r>
              <w:rPr>
                <w:rFonts w:ascii="Times New Roman" w:hAnsi="Times New Roman" w:cs="Arial"/>
                <w:b/>
                <w:bCs/>
                <w:color w:val="1C1C1C"/>
                <w:sz w:val="28"/>
                <w:szCs w:val="28"/>
                <w:lang w:val="ro-RO"/>
              </w:rPr>
              <w:t xml:space="preserve">Obiective </w:t>
            </w:r>
          </w:p>
        </w:tc>
        <w:tc>
          <w:tcPr>
            <w:tcW w:w="4502" w:type="dxa"/>
          </w:tcPr>
          <w:p w14:paraId="50FACB95" w14:textId="02CA43BC" w:rsidR="00FA3062" w:rsidRDefault="00FA3062" w:rsidP="00E552AE">
            <w:pPr>
              <w:spacing w:after="0" w:line="240" w:lineRule="auto"/>
              <w:jc w:val="center"/>
              <w:rPr>
                <w:rFonts w:ascii="Arial" w:hAnsi="Arial" w:cs="Arial"/>
                <w:b/>
                <w:sz w:val="24"/>
                <w:szCs w:val="24"/>
                <w:lang w:val="ro-RO"/>
              </w:rPr>
            </w:pPr>
            <w:r>
              <w:rPr>
                <w:rFonts w:ascii="Times New Roman" w:hAnsi="Times New Roman" w:cs="Arial"/>
                <w:b/>
                <w:bCs/>
                <w:color w:val="1C1C1C"/>
                <w:sz w:val="28"/>
                <w:szCs w:val="28"/>
                <w:lang w:val="ro-RO"/>
              </w:rPr>
              <w:t>Ac</w:t>
            </w:r>
            <w:r w:rsidR="0061787F">
              <w:rPr>
                <w:rFonts w:ascii="Times New Roman" w:hAnsi="Times New Roman" w:cs="Arial"/>
                <w:b/>
                <w:bCs/>
                <w:color w:val="1C1C1C"/>
                <w:sz w:val="28"/>
                <w:szCs w:val="28"/>
                <w:lang w:val="ro-RO"/>
              </w:rPr>
              <w:t>ț</w:t>
            </w:r>
            <w:bookmarkStart w:id="0" w:name="_GoBack"/>
            <w:bookmarkEnd w:id="0"/>
            <w:r>
              <w:rPr>
                <w:rFonts w:ascii="Times New Roman" w:hAnsi="Times New Roman" w:cs="Arial"/>
                <w:b/>
                <w:bCs/>
                <w:color w:val="1C1C1C"/>
                <w:sz w:val="28"/>
                <w:szCs w:val="28"/>
                <w:lang w:val="ro-RO"/>
              </w:rPr>
              <w:t>iuni</w:t>
            </w:r>
          </w:p>
        </w:tc>
        <w:tc>
          <w:tcPr>
            <w:tcW w:w="1413" w:type="dxa"/>
          </w:tcPr>
          <w:p w14:paraId="0F956E68" w14:textId="77777777" w:rsidR="00FA3062" w:rsidRPr="00B27D00" w:rsidRDefault="00B27D00" w:rsidP="00E552AE">
            <w:pPr>
              <w:spacing w:after="0" w:line="240" w:lineRule="auto"/>
              <w:jc w:val="center"/>
              <w:rPr>
                <w:rFonts w:ascii="Times New Roman" w:hAnsi="Times New Roman"/>
                <w:b/>
                <w:sz w:val="28"/>
                <w:szCs w:val="28"/>
                <w:lang w:val="ro-RO"/>
              </w:rPr>
            </w:pPr>
            <w:r w:rsidRPr="00B27D00">
              <w:rPr>
                <w:rFonts w:ascii="Times New Roman" w:hAnsi="Times New Roman"/>
                <w:b/>
                <w:sz w:val="28"/>
                <w:szCs w:val="28"/>
                <w:lang w:val="ro-RO"/>
              </w:rPr>
              <w:t>Sursa de</w:t>
            </w:r>
          </w:p>
          <w:p w14:paraId="40610099" w14:textId="4EBBD49B" w:rsidR="00B27D00" w:rsidRPr="00B27D00" w:rsidRDefault="00B27D00" w:rsidP="00E552AE">
            <w:pPr>
              <w:spacing w:after="0" w:line="240" w:lineRule="auto"/>
              <w:jc w:val="center"/>
              <w:rPr>
                <w:rFonts w:ascii="Times New Roman" w:hAnsi="Times New Roman"/>
                <w:b/>
                <w:sz w:val="24"/>
                <w:szCs w:val="24"/>
                <w:lang w:val="ro-RO"/>
              </w:rPr>
            </w:pPr>
            <w:r w:rsidRPr="00B27D00">
              <w:rPr>
                <w:rFonts w:ascii="Times New Roman" w:hAnsi="Times New Roman"/>
                <w:b/>
                <w:sz w:val="28"/>
                <w:szCs w:val="28"/>
                <w:lang w:val="ro-RO"/>
              </w:rPr>
              <w:t>finanțare</w:t>
            </w:r>
          </w:p>
        </w:tc>
      </w:tr>
      <w:tr w:rsidR="00FA3062" w14:paraId="17A7C003" w14:textId="77777777" w:rsidTr="00B27D00">
        <w:tc>
          <w:tcPr>
            <w:tcW w:w="628" w:type="dxa"/>
          </w:tcPr>
          <w:p w14:paraId="71FA12F2" w14:textId="6328F8EE" w:rsidR="00FA3062" w:rsidRPr="00F10882" w:rsidRDefault="00FA3062" w:rsidP="00E552AE">
            <w:pPr>
              <w:spacing w:after="0" w:line="240" w:lineRule="auto"/>
              <w:jc w:val="center"/>
              <w:rPr>
                <w:rFonts w:ascii="Arial" w:hAnsi="Arial" w:cs="Arial"/>
                <w:sz w:val="24"/>
                <w:szCs w:val="24"/>
                <w:lang w:val="ro-RO"/>
              </w:rPr>
            </w:pPr>
            <w:r w:rsidRPr="00F10882">
              <w:rPr>
                <w:rFonts w:ascii="Times New Roman" w:hAnsi="Times New Roman" w:cs="Arial"/>
                <w:bCs/>
                <w:color w:val="1C1C1C"/>
                <w:sz w:val="28"/>
                <w:szCs w:val="28"/>
                <w:lang w:val="ro-RO"/>
              </w:rPr>
              <w:t>1.</w:t>
            </w:r>
          </w:p>
        </w:tc>
        <w:tc>
          <w:tcPr>
            <w:tcW w:w="3097" w:type="dxa"/>
          </w:tcPr>
          <w:p w14:paraId="3B744656" w14:textId="77777777" w:rsidR="00FA3062" w:rsidRPr="0054053F" w:rsidRDefault="00FA3062" w:rsidP="00FA3062">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 xml:space="preserve">Acreditarea Direcției de asistență socială ca furnizor de servicii sociale. </w:t>
            </w:r>
          </w:p>
          <w:p w14:paraId="21B5B192" w14:textId="0F794C64" w:rsidR="00FA3062" w:rsidRDefault="00FA3062" w:rsidP="00E552AE">
            <w:pPr>
              <w:spacing w:after="0" w:line="240" w:lineRule="auto"/>
              <w:jc w:val="center"/>
              <w:rPr>
                <w:rFonts w:ascii="Arial" w:hAnsi="Arial" w:cs="Arial"/>
                <w:b/>
                <w:sz w:val="24"/>
                <w:szCs w:val="24"/>
                <w:lang w:val="ro-RO"/>
              </w:rPr>
            </w:pPr>
          </w:p>
        </w:tc>
        <w:tc>
          <w:tcPr>
            <w:tcW w:w="4502" w:type="dxa"/>
          </w:tcPr>
          <w:p w14:paraId="5B4787DC" w14:textId="7D41FA91" w:rsidR="00F10882" w:rsidRDefault="00FA3062" w:rsidP="00984D28">
            <w:pPr>
              <w:spacing w:after="0" w:line="240" w:lineRule="auto"/>
              <w:rPr>
                <w:rFonts w:ascii="Times New Roman" w:hAnsi="Times New Roman" w:cs="Arial"/>
                <w:color w:val="1C1C1C"/>
                <w:sz w:val="28"/>
                <w:szCs w:val="28"/>
              </w:rPr>
            </w:pPr>
            <w:r>
              <w:rPr>
                <w:rFonts w:ascii="Times New Roman" w:hAnsi="Times New Roman" w:cs="Arial"/>
                <w:color w:val="1C1C1C"/>
                <w:sz w:val="28"/>
                <w:szCs w:val="28"/>
                <w:lang w:val="ro-RO"/>
              </w:rPr>
              <w:t>1.</w:t>
            </w:r>
            <w:r w:rsidR="00984D28">
              <w:rPr>
                <w:rFonts w:ascii="Times New Roman" w:hAnsi="Times New Roman" w:cs="Arial"/>
                <w:color w:val="1C1C1C"/>
                <w:sz w:val="28"/>
                <w:szCs w:val="28"/>
                <w:lang w:val="ro-RO"/>
              </w:rPr>
              <w:t>Î</w:t>
            </w:r>
            <w:r w:rsidR="0014464B">
              <w:rPr>
                <w:rFonts w:ascii="Times New Roman" w:hAnsi="Times New Roman" w:cs="Arial"/>
                <w:color w:val="1C1C1C"/>
                <w:sz w:val="28"/>
                <w:szCs w:val="28"/>
                <w:lang w:val="ro-RO"/>
              </w:rPr>
              <w:t>ntocmirea</w:t>
            </w:r>
            <w:r w:rsidR="00984D28">
              <w:rPr>
                <w:rFonts w:ascii="Times New Roman" w:hAnsi="Times New Roman" w:cs="Arial"/>
                <w:color w:val="1C1C1C"/>
                <w:sz w:val="28"/>
                <w:szCs w:val="28"/>
                <w:lang w:val="ro-RO"/>
              </w:rPr>
              <w:t xml:space="preserve">     </w:t>
            </w:r>
            <w:r w:rsidR="0014464B">
              <w:rPr>
                <w:rFonts w:ascii="Times New Roman" w:hAnsi="Times New Roman" w:cs="Arial"/>
                <w:color w:val="1C1C1C"/>
                <w:sz w:val="28"/>
                <w:szCs w:val="28"/>
                <w:lang w:val="ro-RO"/>
              </w:rPr>
              <w:t xml:space="preserve"> </w:t>
            </w:r>
            <w:r w:rsidR="00984D28">
              <w:rPr>
                <w:rFonts w:ascii="Times New Roman" w:hAnsi="Times New Roman" w:cs="Arial"/>
                <w:color w:val="1C1C1C"/>
                <w:sz w:val="28"/>
                <w:szCs w:val="28"/>
                <w:lang w:val="ro-RO"/>
              </w:rPr>
              <w:t xml:space="preserve">  </w:t>
            </w:r>
            <w:r w:rsidR="0014464B">
              <w:rPr>
                <w:rFonts w:ascii="Times New Roman" w:hAnsi="Times New Roman" w:cs="Arial"/>
                <w:color w:val="1C1C1C"/>
                <w:sz w:val="28"/>
                <w:szCs w:val="28"/>
                <w:lang w:val="ro-RO"/>
              </w:rPr>
              <w:t xml:space="preserve">documentelor </w:t>
            </w:r>
            <w:r w:rsidR="00410317">
              <w:rPr>
                <w:rFonts w:ascii="Times New Roman" w:hAnsi="Times New Roman" w:cs="Arial"/>
                <w:color w:val="1C1C1C"/>
                <w:sz w:val="28"/>
                <w:szCs w:val="28"/>
                <w:lang w:val="ro-RO"/>
              </w:rPr>
              <w:t xml:space="preserve">justificative </w:t>
            </w:r>
            <w:r w:rsidR="0014464B">
              <w:rPr>
                <w:rFonts w:ascii="Times New Roman" w:hAnsi="Times New Roman" w:cs="Arial"/>
                <w:color w:val="1C1C1C"/>
                <w:sz w:val="28"/>
                <w:szCs w:val="28"/>
                <w:lang w:val="ro-RO"/>
              </w:rPr>
              <w:t xml:space="preserve">necesare </w:t>
            </w:r>
            <w:r w:rsidR="00410317">
              <w:rPr>
                <w:rFonts w:ascii="Times New Roman" w:hAnsi="Times New Roman" w:cs="Arial"/>
                <w:color w:val="1C1C1C"/>
                <w:sz w:val="28"/>
                <w:szCs w:val="28"/>
                <w:lang w:val="ro-RO"/>
              </w:rPr>
              <w:t>acreditării</w:t>
            </w:r>
            <w:r w:rsidR="00F10882">
              <w:rPr>
                <w:rFonts w:ascii="Times New Roman" w:hAnsi="Times New Roman" w:cs="Arial"/>
                <w:color w:val="1C1C1C"/>
                <w:sz w:val="28"/>
                <w:szCs w:val="28"/>
              </w:rPr>
              <w:t>;</w:t>
            </w:r>
          </w:p>
          <w:p w14:paraId="50CAFF81" w14:textId="5FE124A4" w:rsidR="00FA3062" w:rsidRDefault="0014464B" w:rsidP="00B27D00">
            <w:pPr>
              <w:spacing w:after="0" w:line="240" w:lineRule="auto"/>
              <w:jc w:val="both"/>
              <w:rPr>
                <w:rFonts w:ascii="Times New Roman" w:hAnsi="Times New Roman" w:cs="Arial"/>
                <w:color w:val="1C1C1C"/>
                <w:sz w:val="28"/>
                <w:szCs w:val="28"/>
                <w:lang w:val="ro-RO"/>
              </w:rPr>
            </w:pPr>
            <w:r>
              <w:rPr>
                <w:rFonts w:ascii="Times New Roman" w:hAnsi="Times New Roman" w:cs="Arial"/>
                <w:color w:val="1C1C1C"/>
                <w:sz w:val="28"/>
                <w:szCs w:val="28"/>
                <w:lang w:val="ro-RO"/>
              </w:rPr>
              <w:t xml:space="preserve"> </w:t>
            </w:r>
          </w:p>
          <w:p w14:paraId="6106F863" w14:textId="5A977DB6" w:rsidR="0014464B" w:rsidRPr="004178F2" w:rsidRDefault="0014464B" w:rsidP="00B27D00">
            <w:pPr>
              <w:spacing w:after="0" w:line="240" w:lineRule="auto"/>
              <w:jc w:val="both"/>
              <w:rPr>
                <w:rFonts w:ascii="Times New Roman" w:hAnsi="Times New Roman"/>
                <w:sz w:val="28"/>
                <w:szCs w:val="28"/>
                <w:lang w:val="ro-RO"/>
              </w:rPr>
            </w:pPr>
            <w:r w:rsidRPr="0014464B">
              <w:rPr>
                <w:rFonts w:ascii="Arial" w:hAnsi="Arial" w:cs="Arial"/>
                <w:sz w:val="24"/>
                <w:szCs w:val="24"/>
                <w:lang w:val="ro-RO"/>
              </w:rPr>
              <w:t>2</w:t>
            </w:r>
            <w:r w:rsidRPr="004178F2">
              <w:rPr>
                <w:rFonts w:ascii="Times New Roman" w:hAnsi="Times New Roman"/>
                <w:b/>
                <w:sz w:val="28"/>
                <w:szCs w:val="28"/>
                <w:lang w:val="ro-RO"/>
              </w:rPr>
              <w:t xml:space="preserve">. </w:t>
            </w:r>
            <w:r w:rsidRPr="004178F2">
              <w:rPr>
                <w:rFonts w:ascii="Times New Roman" w:hAnsi="Times New Roman"/>
                <w:sz w:val="28"/>
                <w:szCs w:val="28"/>
                <w:lang w:val="ro-RO"/>
              </w:rPr>
              <w:t>Completarea cererii</w:t>
            </w:r>
            <w:r w:rsidRPr="004178F2">
              <w:rPr>
                <w:rFonts w:ascii="Times New Roman" w:hAnsi="Times New Roman"/>
                <w:b/>
                <w:sz w:val="28"/>
                <w:szCs w:val="28"/>
                <w:lang w:val="ro-RO"/>
              </w:rPr>
              <w:t xml:space="preserve"> </w:t>
            </w:r>
            <w:r w:rsidRPr="004178F2">
              <w:rPr>
                <w:rFonts w:ascii="Times New Roman" w:hAnsi="Times New Roman"/>
                <w:sz w:val="28"/>
                <w:szCs w:val="28"/>
                <w:lang w:val="ro-RO"/>
              </w:rPr>
              <w:t xml:space="preserve">și a declarației privind </w:t>
            </w:r>
            <w:r w:rsidR="001533B2">
              <w:rPr>
                <w:rFonts w:ascii="Times New Roman" w:hAnsi="Times New Roman"/>
                <w:sz w:val="28"/>
                <w:szCs w:val="28"/>
                <w:lang w:val="ro-RO"/>
              </w:rPr>
              <w:t>î</w:t>
            </w:r>
            <w:r w:rsidRPr="004178F2">
              <w:rPr>
                <w:rFonts w:ascii="Times New Roman" w:hAnsi="Times New Roman"/>
                <w:sz w:val="28"/>
                <w:szCs w:val="28"/>
                <w:lang w:val="ro-RO"/>
              </w:rPr>
              <w:t>nfiin</w:t>
            </w:r>
            <w:r w:rsidR="001533B2">
              <w:rPr>
                <w:rFonts w:ascii="Times New Roman" w:hAnsi="Times New Roman"/>
                <w:sz w:val="28"/>
                <w:szCs w:val="28"/>
                <w:lang w:val="ro-RO"/>
              </w:rPr>
              <w:t>ț</w:t>
            </w:r>
            <w:r w:rsidRPr="004178F2">
              <w:rPr>
                <w:rFonts w:ascii="Times New Roman" w:hAnsi="Times New Roman"/>
                <w:sz w:val="28"/>
                <w:szCs w:val="28"/>
                <w:lang w:val="ro-RO"/>
              </w:rPr>
              <w:t>area de servicii sociale</w:t>
            </w:r>
            <w:r w:rsidR="00F10882" w:rsidRPr="004178F2">
              <w:rPr>
                <w:rFonts w:ascii="Times New Roman" w:hAnsi="Times New Roman"/>
                <w:color w:val="1C1C1C"/>
                <w:sz w:val="28"/>
                <w:szCs w:val="28"/>
              </w:rPr>
              <w:t>;</w:t>
            </w:r>
          </w:p>
          <w:p w14:paraId="7D01BB7B" w14:textId="77777777" w:rsidR="00F10882" w:rsidRPr="004178F2" w:rsidRDefault="00F10882" w:rsidP="00B27D00">
            <w:pPr>
              <w:spacing w:after="0" w:line="240" w:lineRule="auto"/>
              <w:jc w:val="both"/>
              <w:rPr>
                <w:rFonts w:ascii="Times New Roman" w:hAnsi="Times New Roman"/>
                <w:sz w:val="28"/>
                <w:szCs w:val="28"/>
                <w:lang w:val="ro-RO"/>
              </w:rPr>
            </w:pPr>
          </w:p>
          <w:p w14:paraId="465BAFD4" w14:textId="752FEB53" w:rsidR="0014464B" w:rsidRPr="0014464B" w:rsidRDefault="0014464B" w:rsidP="00B27D00">
            <w:pPr>
              <w:spacing w:after="0" w:line="240" w:lineRule="auto"/>
              <w:jc w:val="both"/>
              <w:rPr>
                <w:rFonts w:ascii="Arial" w:hAnsi="Arial" w:cs="Arial"/>
                <w:sz w:val="24"/>
                <w:szCs w:val="24"/>
                <w:lang w:val="ro-RO"/>
              </w:rPr>
            </w:pPr>
            <w:r w:rsidRPr="004178F2">
              <w:rPr>
                <w:rFonts w:ascii="Times New Roman" w:hAnsi="Times New Roman"/>
                <w:sz w:val="28"/>
                <w:szCs w:val="28"/>
                <w:lang w:val="ro-RO"/>
              </w:rPr>
              <w:t xml:space="preserve">3. </w:t>
            </w:r>
            <w:r w:rsidR="001533B2">
              <w:rPr>
                <w:rFonts w:ascii="Times New Roman" w:hAnsi="Times New Roman"/>
                <w:sz w:val="28"/>
                <w:szCs w:val="28"/>
                <w:lang w:val="ro-RO"/>
              </w:rPr>
              <w:t>Î</w:t>
            </w:r>
            <w:r w:rsidRPr="004178F2">
              <w:rPr>
                <w:rFonts w:ascii="Times New Roman" w:hAnsi="Times New Roman"/>
                <w:sz w:val="28"/>
                <w:szCs w:val="28"/>
                <w:lang w:val="ro-RO"/>
              </w:rPr>
              <w:t xml:space="preserve">naintarea </w:t>
            </w:r>
            <w:r w:rsidR="001533B2">
              <w:rPr>
                <w:rFonts w:ascii="Times New Roman" w:hAnsi="Times New Roman"/>
                <w:sz w:val="28"/>
                <w:szCs w:val="28"/>
                <w:lang w:val="ro-RO"/>
              </w:rPr>
              <w:t>î</w:t>
            </w:r>
            <w:r w:rsidRPr="004178F2">
              <w:rPr>
                <w:rFonts w:ascii="Times New Roman" w:hAnsi="Times New Roman"/>
                <w:sz w:val="28"/>
                <w:szCs w:val="28"/>
                <w:lang w:val="ro-RO"/>
              </w:rPr>
              <w:t xml:space="preserve">ntregii documentații Ministerului </w:t>
            </w:r>
            <w:r w:rsidR="005C6F21">
              <w:rPr>
                <w:rFonts w:ascii="Times New Roman" w:hAnsi="Times New Roman"/>
                <w:sz w:val="28"/>
                <w:szCs w:val="28"/>
                <w:lang w:val="ro-RO"/>
              </w:rPr>
              <w:t>M</w:t>
            </w:r>
            <w:r w:rsidRPr="004178F2">
              <w:rPr>
                <w:rFonts w:ascii="Times New Roman" w:hAnsi="Times New Roman"/>
                <w:sz w:val="28"/>
                <w:szCs w:val="28"/>
                <w:lang w:val="ro-RO"/>
              </w:rPr>
              <w:t xml:space="preserve">uncii și </w:t>
            </w:r>
            <w:r w:rsidR="005C6F21">
              <w:rPr>
                <w:rFonts w:ascii="Times New Roman" w:hAnsi="Times New Roman"/>
                <w:sz w:val="28"/>
                <w:szCs w:val="28"/>
                <w:lang w:val="ro-RO"/>
              </w:rPr>
              <w:t>J</w:t>
            </w:r>
            <w:r w:rsidRPr="004178F2">
              <w:rPr>
                <w:rFonts w:ascii="Times New Roman" w:hAnsi="Times New Roman"/>
                <w:sz w:val="28"/>
                <w:szCs w:val="28"/>
                <w:lang w:val="ro-RO"/>
              </w:rPr>
              <w:t xml:space="preserve">ustiției </w:t>
            </w:r>
            <w:r w:rsidR="005C6F21">
              <w:rPr>
                <w:rFonts w:ascii="Times New Roman" w:hAnsi="Times New Roman"/>
                <w:sz w:val="28"/>
                <w:szCs w:val="28"/>
                <w:lang w:val="ro-RO"/>
              </w:rPr>
              <w:t>S</w:t>
            </w:r>
            <w:r w:rsidRPr="004178F2">
              <w:rPr>
                <w:rFonts w:ascii="Times New Roman" w:hAnsi="Times New Roman"/>
                <w:sz w:val="28"/>
                <w:szCs w:val="28"/>
                <w:lang w:val="ro-RO"/>
              </w:rPr>
              <w:t xml:space="preserve">ociale pentru </w:t>
            </w:r>
            <w:r w:rsidR="00410317" w:rsidRPr="004178F2">
              <w:rPr>
                <w:rFonts w:ascii="Times New Roman" w:hAnsi="Times New Roman"/>
                <w:sz w:val="28"/>
                <w:szCs w:val="28"/>
                <w:lang w:val="ro-RO"/>
              </w:rPr>
              <w:t>emiterea certificatului de acreditare</w:t>
            </w:r>
            <w:r w:rsidR="00F10882" w:rsidRPr="004178F2">
              <w:rPr>
                <w:rFonts w:ascii="Times New Roman" w:hAnsi="Times New Roman"/>
                <w:color w:val="1C1C1C"/>
                <w:sz w:val="28"/>
                <w:szCs w:val="28"/>
              </w:rPr>
              <w:t>;</w:t>
            </w:r>
          </w:p>
        </w:tc>
        <w:tc>
          <w:tcPr>
            <w:tcW w:w="1413" w:type="dxa"/>
          </w:tcPr>
          <w:p w14:paraId="4232BAC0" w14:textId="77777777" w:rsidR="00FA3062" w:rsidRPr="00B27D00" w:rsidRDefault="00B27D00" w:rsidP="00E552AE">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t>Buget</w:t>
            </w:r>
          </w:p>
          <w:p w14:paraId="467528B7" w14:textId="7626061D" w:rsidR="00B27D00" w:rsidRDefault="00B27D00" w:rsidP="00E552AE">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r w:rsidR="00FA3062" w14:paraId="06F770C2" w14:textId="77777777" w:rsidTr="00B27D00">
        <w:tc>
          <w:tcPr>
            <w:tcW w:w="628" w:type="dxa"/>
          </w:tcPr>
          <w:p w14:paraId="197DEA2A" w14:textId="64974550" w:rsidR="00FA3062" w:rsidRDefault="00410317" w:rsidP="00E552AE">
            <w:pPr>
              <w:spacing w:after="0" w:line="240" w:lineRule="auto"/>
              <w:jc w:val="center"/>
              <w:rPr>
                <w:rFonts w:ascii="Arial" w:hAnsi="Arial" w:cs="Arial"/>
                <w:b/>
                <w:sz w:val="24"/>
                <w:szCs w:val="24"/>
                <w:lang w:val="ro-RO"/>
              </w:rPr>
            </w:pPr>
            <w:r w:rsidRPr="00F10882">
              <w:rPr>
                <w:rFonts w:ascii="Arial" w:hAnsi="Arial" w:cs="Arial"/>
                <w:sz w:val="24"/>
                <w:szCs w:val="24"/>
                <w:lang w:val="ro-RO"/>
              </w:rPr>
              <w:t>2</w:t>
            </w:r>
            <w:r>
              <w:rPr>
                <w:rFonts w:ascii="Arial" w:hAnsi="Arial" w:cs="Arial"/>
                <w:b/>
                <w:sz w:val="24"/>
                <w:szCs w:val="24"/>
                <w:lang w:val="ro-RO"/>
              </w:rPr>
              <w:t>.</w:t>
            </w:r>
          </w:p>
        </w:tc>
        <w:tc>
          <w:tcPr>
            <w:tcW w:w="3097" w:type="dxa"/>
          </w:tcPr>
          <w:p w14:paraId="06A87708" w14:textId="77777777" w:rsidR="00410317" w:rsidRPr="0054053F" w:rsidRDefault="00410317" w:rsidP="00410317">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Angajarea de personal calificat în domeniul asistenței sociale conform organigramei si statului de funcții aprobate de Consiliul local.</w:t>
            </w:r>
          </w:p>
          <w:p w14:paraId="0E8D1425" w14:textId="77777777" w:rsidR="00FA3062" w:rsidRDefault="00FA3062" w:rsidP="00E552AE">
            <w:pPr>
              <w:spacing w:after="0" w:line="240" w:lineRule="auto"/>
              <w:jc w:val="center"/>
              <w:rPr>
                <w:rFonts w:ascii="Arial" w:hAnsi="Arial" w:cs="Arial"/>
                <w:b/>
                <w:sz w:val="24"/>
                <w:szCs w:val="24"/>
                <w:lang w:val="ro-RO"/>
              </w:rPr>
            </w:pPr>
          </w:p>
        </w:tc>
        <w:tc>
          <w:tcPr>
            <w:tcW w:w="4502" w:type="dxa"/>
          </w:tcPr>
          <w:p w14:paraId="7CB104F2" w14:textId="77777777" w:rsidR="00FA3062" w:rsidRPr="000C0EC6" w:rsidRDefault="00F10882" w:rsidP="00B27D00">
            <w:pPr>
              <w:spacing w:after="0" w:line="240" w:lineRule="auto"/>
              <w:jc w:val="both"/>
              <w:rPr>
                <w:rFonts w:ascii="Times New Roman" w:hAnsi="Times New Roman"/>
                <w:sz w:val="28"/>
                <w:szCs w:val="28"/>
                <w:lang w:val="ro-RO"/>
              </w:rPr>
            </w:pPr>
            <w:r>
              <w:rPr>
                <w:rFonts w:ascii="Arial" w:hAnsi="Arial" w:cs="Arial"/>
                <w:sz w:val="24"/>
                <w:szCs w:val="24"/>
                <w:lang w:val="ro-RO"/>
              </w:rPr>
              <w:t>1</w:t>
            </w:r>
            <w:r w:rsidRPr="000C0EC6">
              <w:rPr>
                <w:rFonts w:ascii="Times New Roman" w:hAnsi="Times New Roman"/>
                <w:sz w:val="28"/>
                <w:szCs w:val="28"/>
                <w:lang w:val="ro-RO"/>
              </w:rPr>
              <w:t>. Demararea procedurilor pentru ocuparea posturilor vacante de asistenți sociali.</w:t>
            </w:r>
          </w:p>
          <w:p w14:paraId="6043F9F4" w14:textId="77777777" w:rsidR="00F10882" w:rsidRPr="000C0EC6" w:rsidRDefault="00F10882" w:rsidP="00B27D00">
            <w:pPr>
              <w:spacing w:after="0" w:line="240" w:lineRule="auto"/>
              <w:jc w:val="both"/>
              <w:rPr>
                <w:rFonts w:ascii="Times New Roman" w:hAnsi="Times New Roman"/>
                <w:sz w:val="28"/>
                <w:szCs w:val="28"/>
                <w:lang w:val="ro-RO"/>
              </w:rPr>
            </w:pPr>
          </w:p>
          <w:p w14:paraId="25960E2B" w14:textId="15DE2792" w:rsidR="00F10882" w:rsidRPr="00F10882" w:rsidRDefault="00F10882" w:rsidP="00B27D00">
            <w:pPr>
              <w:spacing w:after="0" w:line="240" w:lineRule="auto"/>
              <w:jc w:val="both"/>
              <w:rPr>
                <w:rFonts w:ascii="Arial" w:hAnsi="Arial" w:cs="Arial"/>
                <w:sz w:val="24"/>
                <w:szCs w:val="24"/>
                <w:lang w:val="ro-RO"/>
              </w:rPr>
            </w:pPr>
            <w:r w:rsidRPr="000C0EC6">
              <w:rPr>
                <w:rFonts w:ascii="Times New Roman" w:hAnsi="Times New Roman"/>
                <w:sz w:val="28"/>
                <w:szCs w:val="28"/>
                <w:lang w:val="ro-RO"/>
              </w:rPr>
              <w:t>2. Angajarea de asistenți personali pentru persoanele cu handicap, adulți și copii.</w:t>
            </w:r>
          </w:p>
        </w:tc>
        <w:tc>
          <w:tcPr>
            <w:tcW w:w="1413" w:type="dxa"/>
          </w:tcPr>
          <w:p w14:paraId="05BE2098" w14:textId="77777777" w:rsidR="00B27D00" w:rsidRPr="00B27D00" w:rsidRDefault="00B27D00" w:rsidP="00B27D00">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t>Buget</w:t>
            </w:r>
          </w:p>
          <w:p w14:paraId="08AA43CB" w14:textId="69F52448" w:rsidR="00FA3062" w:rsidRDefault="00B27D00" w:rsidP="00B27D00">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r w:rsidR="00FA3062" w14:paraId="28C3D848" w14:textId="77777777" w:rsidTr="00B27D00">
        <w:tc>
          <w:tcPr>
            <w:tcW w:w="628" w:type="dxa"/>
          </w:tcPr>
          <w:p w14:paraId="5DAD63D1" w14:textId="71C5687A" w:rsidR="00FA3062" w:rsidRDefault="00F10882" w:rsidP="00E552AE">
            <w:pPr>
              <w:spacing w:after="0" w:line="240" w:lineRule="auto"/>
              <w:jc w:val="center"/>
              <w:rPr>
                <w:rFonts w:ascii="Arial" w:hAnsi="Arial" w:cs="Arial"/>
                <w:b/>
                <w:sz w:val="24"/>
                <w:szCs w:val="24"/>
                <w:lang w:val="ro-RO"/>
              </w:rPr>
            </w:pPr>
            <w:r w:rsidRPr="00F10882">
              <w:rPr>
                <w:rFonts w:ascii="Arial" w:hAnsi="Arial" w:cs="Arial"/>
                <w:sz w:val="24"/>
                <w:szCs w:val="24"/>
                <w:lang w:val="ro-RO"/>
              </w:rPr>
              <w:t>3</w:t>
            </w:r>
            <w:r>
              <w:rPr>
                <w:rFonts w:ascii="Arial" w:hAnsi="Arial" w:cs="Arial"/>
                <w:b/>
                <w:sz w:val="24"/>
                <w:szCs w:val="24"/>
                <w:lang w:val="ro-RO"/>
              </w:rPr>
              <w:t>.</w:t>
            </w:r>
          </w:p>
        </w:tc>
        <w:tc>
          <w:tcPr>
            <w:tcW w:w="3097" w:type="dxa"/>
          </w:tcPr>
          <w:p w14:paraId="3C79D62D" w14:textId="77777777" w:rsidR="00F10882" w:rsidRPr="0054053F" w:rsidRDefault="00F10882" w:rsidP="00F10882">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Dezvoltarea și diversificarea serviciilor  sociale,  în funcție de nevoile identificate</w:t>
            </w:r>
          </w:p>
          <w:p w14:paraId="5FDB429C" w14:textId="77777777" w:rsidR="00FA3062" w:rsidRPr="00FA25A1" w:rsidRDefault="00FA3062" w:rsidP="00E552AE">
            <w:pPr>
              <w:spacing w:after="0" w:line="240" w:lineRule="auto"/>
              <w:jc w:val="center"/>
              <w:rPr>
                <w:rFonts w:ascii="Arial" w:hAnsi="Arial" w:cs="Arial"/>
                <w:b/>
                <w:sz w:val="24"/>
                <w:szCs w:val="24"/>
              </w:rPr>
            </w:pPr>
          </w:p>
        </w:tc>
        <w:tc>
          <w:tcPr>
            <w:tcW w:w="4502" w:type="dxa"/>
          </w:tcPr>
          <w:p w14:paraId="08C5DF50" w14:textId="0983D680" w:rsidR="001533B2" w:rsidRPr="002D1EB8" w:rsidRDefault="00D42688" w:rsidP="00B27D00">
            <w:pPr>
              <w:spacing w:after="0" w:line="240" w:lineRule="auto"/>
              <w:jc w:val="both"/>
              <w:rPr>
                <w:rFonts w:ascii="Times New Roman" w:hAnsi="Times New Roman"/>
                <w:sz w:val="28"/>
                <w:szCs w:val="28"/>
                <w:lang w:val="ro-RO"/>
              </w:rPr>
            </w:pPr>
            <w:r w:rsidRPr="00D42688">
              <w:rPr>
                <w:rFonts w:ascii="Times New Roman" w:hAnsi="Times New Roman"/>
                <w:sz w:val="28"/>
                <w:szCs w:val="28"/>
                <w:lang w:val="ro-RO"/>
              </w:rPr>
              <w:t>1</w:t>
            </w:r>
            <w:r w:rsidR="00F10882" w:rsidRPr="002D1EB8">
              <w:rPr>
                <w:rFonts w:ascii="Times New Roman" w:hAnsi="Times New Roman"/>
                <w:b/>
                <w:sz w:val="28"/>
                <w:szCs w:val="28"/>
                <w:lang w:val="ro-RO"/>
              </w:rPr>
              <w:t>.</w:t>
            </w:r>
            <w:r w:rsidR="00422F73" w:rsidRPr="002D1EB8">
              <w:rPr>
                <w:rFonts w:ascii="Times New Roman" w:hAnsi="Times New Roman"/>
                <w:sz w:val="28"/>
                <w:szCs w:val="28"/>
                <w:lang w:val="ro-RO"/>
              </w:rPr>
              <w:t>Identificarea și</w:t>
            </w:r>
            <w:r w:rsidR="00422F73" w:rsidRPr="002D1EB8">
              <w:rPr>
                <w:rFonts w:ascii="Times New Roman" w:hAnsi="Times New Roman"/>
                <w:b/>
                <w:sz w:val="28"/>
                <w:szCs w:val="28"/>
                <w:lang w:val="ro-RO"/>
              </w:rPr>
              <w:t xml:space="preserve"> </w:t>
            </w:r>
            <w:r w:rsidR="00422F73" w:rsidRPr="00984D28">
              <w:rPr>
                <w:rFonts w:ascii="Times New Roman" w:hAnsi="Times New Roman"/>
                <w:sz w:val="28"/>
                <w:szCs w:val="28"/>
                <w:lang w:val="ro-RO"/>
              </w:rPr>
              <w:t>î</w:t>
            </w:r>
            <w:r w:rsidR="00F10882" w:rsidRPr="002D1EB8">
              <w:rPr>
                <w:rFonts w:ascii="Times New Roman" w:hAnsi="Times New Roman"/>
                <w:sz w:val="28"/>
                <w:szCs w:val="28"/>
                <w:lang w:val="ro-RO"/>
              </w:rPr>
              <w:t>ntocmirea unei baze de date cu potențialii beneficiari</w:t>
            </w:r>
            <w:r w:rsidR="001533B2" w:rsidRPr="002D1EB8">
              <w:rPr>
                <w:rFonts w:ascii="Times New Roman" w:hAnsi="Times New Roman"/>
                <w:sz w:val="28"/>
                <w:szCs w:val="28"/>
                <w:lang w:val="ro-RO"/>
              </w:rPr>
              <w:t xml:space="preserve"> de servicii sociale</w:t>
            </w:r>
            <w:r w:rsidR="00F10882" w:rsidRPr="002D1EB8">
              <w:rPr>
                <w:rFonts w:ascii="Times New Roman" w:hAnsi="Times New Roman"/>
                <w:sz w:val="28"/>
                <w:szCs w:val="28"/>
                <w:lang w:val="ro-RO"/>
              </w:rPr>
              <w:t xml:space="preserve"> pe fiecare grup vulnerabil.</w:t>
            </w:r>
          </w:p>
          <w:p w14:paraId="1C212070" w14:textId="77777777" w:rsidR="001533B2" w:rsidRPr="002D1EB8" w:rsidRDefault="001533B2" w:rsidP="00B27D00">
            <w:pPr>
              <w:spacing w:after="0" w:line="240" w:lineRule="auto"/>
              <w:jc w:val="both"/>
              <w:rPr>
                <w:rFonts w:ascii="Times New Roman" w:hAnsi="Times New Roman"/>
                <w:sz w:val="28"/>
                <w:szCs w:val="28"/>
                <w:lang w:val="ro-RO"/>
              </w:rPr>
            </w:pPr>
          </w:p>
          <w:p w14:paraId="457D6C0C" w14:textId="3CDB3EAC" w:rsidR="001533B2" w:rsidRPr="002D1EB8" w:rsidRDefault="001533B2" w:rsidP="00B27D00">
            <w:pPr>
              <w:spacing w:after="0" w:line="240" w:lineRule="auto"/>
              <w:jc w:val="both"/>
              <w:rPr>
                <w:rFonts w:ascii="Times New Roman" w:hAnsi="Times New Roman"/>
                <w:sz w:val="28"/>
                <w:szCs w:val="28"/>
                <w:lang w:val="ro-RO"/>
              </w:rPr>
            </w:pPr>
            <w:r w:rsidRPr="002D1EB8">
              <w:rPr>
                <w:rFonts w:ascii="Times New Roman" w:hAnsi="Times New Roman"/>
                <w:sz w:val="28"/>
                <w:szCs w:val="28"/>
                <w:lang w:val="ro-RO"/>
              </w:rPr>
              <w:t xml:space="preserve">2.Colaborarea cu asociațiile și fundațiile acreditate din municipiul Câmpulung Moldovenesc și studierea posibilității externalizării unor servicii sociale pentru care dețin licență.  </w:t>
            </w:r>
          </w:p>
          <w:p w14:paraId="2BAD31E9" w14:textId="77777777" w:rsidR="005D18E6" w:rsidRPr="002D1EB8" w:rsidRDefault="005D18E6" w:rsidP="00B27D00">
            <w:pPr>
              <w:spacing w:after="0" w:line="240" w:lineRule="auto"/>
              <w:jc w:val="both"/>
              <w:rPr>
                <w:rFonts w:ascii="Times New Roman" w:hAnsi="Times New Roman"/>
                <w:sz w:val="28"/>
                <w:szCs w:val="28"/>
              </w:rPr>
            </w:pPr>
          </w:p>
          <w:p w14:paraId="2A6AA119" w14:textId="524E5782" w:rsidR="00F10882" w:rsidRPr="002D1EB8" w:rsidRDefault="00C5728E" w:rsidP="00B27D00">
            <w:pPr>
              <w:spacing w:after="0" w:line="240" w:lineRule="auto"/>
              <w:jc w:val="both"/>
              <w:rPr>
                <w:rFonts w:ascii="Times New Roman" w:hAnsi="Times New Roman"/>
                <w:sz w:val="28"/>
                <w:szCs w:val="28"/>
                <w:lang w:val="ro-RO"/>
              </w:rPr>
            </w:pPr>
            <w:r w:rsidRPr="002D1EB8">
              <w:rPr>
                <w:rFonts w:ascii="Times New Roman" w:hAnsi="Times New Roman"/>
                <w:sz w:val="28"/>
                <w:szCs w:val="28"/>
                <w:lang w:val="ro-RO"/>
              </w:rPr>
              <w:lastRenderedPageBreak/>
              <w:t>3</w:t>
            </w:r>
            <w:r w:rsidR="00F10882" w:rsidRPr="002D1EB8">
              <w:rPr>
                <w:rFonts w:ascii="Times New Roman" w:hAnsi="Times New Roman"/>
                <w:sz w:val="28"/>
                <w:szCs w:val="28"/>
                <w:lang w:val="ro-RO"/>
              </w:rPr>
              <w:t xml:space="preserve">. </w:t>
            </w:r>
            <w:r w:rsidR="000C5FCE">
              <w:rPr>
                <w:rFonts w:ascii="Times New Roman" w:hAnsi="Times New Roman"/>
                <w:sz w:val="28"/>
                <w:szCs w:val="28"/>
                <w:lang w:val="ro-RO"/>
              </w:rPr>
              <w:t>Î</w:t>
            </w:r>
            <w:r w:rsidR="00F10882" w:rsidRPr="002D1EB8">
              <w:rPr>
                <w:rFonts w:ascii="Times New Roman" w:hAnsi="Times New Roman"/>
                <w:sz w:val="28"/>
                <w:szCs w:val="28"/>
                <w:lang w:val="ro-RO"/>
              </w:rPr>
              <w:t>ntocmirea unui studiu privind eficiența achizi</w:t>
            </w:r>
            <w:r w:rsidR="000C5FCE">
              <w:rPr>
                <w:rFonts w:ascii="Times New Roman" w:hAnsi="Times New Roman"/>
                <w:sz w:val="28"/>
                <w:szCs w:val="28"/>
                <w:lang w:val="ro-RO"/>
              </w:rPr>
              <w:t>ț</w:t>
            </w:r>
            <w:r w:rsidR="00F10882" w:rsidRPr="002D1EB8">
              <w:rPr>
                <w:rFonts w:ascii="Times New Roman" w:hAnsi="Times New Roman"/>
                <w:sz w:val="28"/>
                <w:szCs w:val="28"/>
                <w:lang w:val="ro-RO"/>
              </w:rPr>
              <w:t>ionării unor lo</w:t>
            </w:r>
            <w:r w:rsidR="00B62E6D" w:rsidRPr="002D1EB8">
              <w:rPr>
                <w:rFonts w:ascii="Times New Roman" w:hAnsi="Times New Roman"/>
                <w:sz w:val="28"/>
                <w:szCs w:val="28"/>
                <w:lang w:val="ro-RO"/>
              </w:rPr>
              <w:t>cuințe sociale tip</w:t>
            </w:r>
            <w:r w:rsidR="000C0EC6" w:rsidRPr="002D1EB8">
              <w:rPr>
                <w:rFonts w:ascii="Times New Roman" w:hAnsi="Times New Roman"/>
                <w:sz w:val="28"/>
                <w:szCs w:val="28"/>
                <w:lang w:val="ro-RO"/>
              </w:rPr>
              <w:t xml:space="preserve"> container modular.</w:t>
            </w:r>
          </w:p>
          <w:p w14:paraId="1ABF5166" w14:textId="13A816D7" w:rsidR="00FA25A1" w:rsidRPr="002D1EB8" w:rsidRDefault="00C5728E" w:rsidP="00B27D00">
            <w:pPr>
              <w:spacing w:after="0" w:line="240" w:lineRule="auto"/>
              <w:jc w:val="both"/>
              <w:rPr>
                <w:rFonts w:ascii="Times New Roman" w:hAnsi="Times New Roman"/>
                <w:sz w:val="28"/>
                <w:szCs w:val="28"/>
                <w:lang w:val="ro-RO"/>
              </w:rPr>
            </w:pPr>
            <w:r w:rsidRPr="002D1EB8">
              <w:rPr>
                <w:rFonts w:ascii="Times New Roman" w:hAnsi="Times New Roman"/>
                <w:sz w:val="28"/>
                <w:szCs w:val="28"/>
                <w:lang w:val="ro-RO"/>
              </w:rPr>
              <w:t xml:space="preserve"> </w:t>
            </w:r>
          </w:p>
          <w:p w14:paraId="3280EC35" w14:textId="74EE3224" w:rsidR="00C5728E" w:rsidRDefault="00C5728E" w:rsidP="00B27D00">
            <w:pPr>
              <w:spacing w:after="0" w:line="240" w:lineRule="auto"/>
              <w:jc w:val="both"/>
              <w:rPr>
                <w:rFonts w:ascii="Times New Roman" w:hAnsi="Times New Roman"/>
                <w:sz w:val="28"/>
                <w:szCs w:val="28"/>
                <w:lang w:val="ro-RO"/>
              </w:rPr>
            </w:pPr>
            <w:r w:rsidRPr="002D1EB8">
              <w:rPr>
                <w:rFonts w:ascii="Times New Roman" w:hAnsi="Times New Roman"/>
                <w:sz w:val="28"/>
                <w:szCs w:val="28"/>
                <w:lang w:val="ro-RO"/>
              </w:rPr>
              <w:t>4. Acordarea de fo</w:t>
            </w:r>
            <w:r w:rsidR="000E0F0B">
              <w:rPr>
                <w:rFonts w:ascii="Times New Roman" w:hAnsi="Times New Roman"/>
                <w:sz w:val="28"/>
                <w:szCs w:val="28"/>
                <w:lang w:val="ro-RO"/>
              </w:rPr>
              <w:t>n</w:t>
            </w:r>
            <w:r w:rsidRPr="002D1EB8">
              <w:rPr>
                <w:rFonts w:ascii="Times New Roman" w:hAnsi="Times New Roman"/>
                <w:sz w:val="28"/>
                <w:szCs w:val="28"/>
                <w:lang w:val="ro-RO"/>
              </w:rPr>
              <w:t xml:space="preserve">duri nerambursabile asociațiilor si fundațiilor </w:t>
            </w:r>
            <w:r w:rsidR="00A23A82" w:rsidRPr="002D1EB8">
              <w:rPr>
                <w:rFonts w:ascii="Times New Roman" w:hAnsi="Times New Roman"/>
                <w:sz w:val="28"/>
                <w:szCs w:val="28"/>
                <w:lang w:val="ro-RO"/>
              </w:rPr>
              <w:t xml:space="preserve">acreditate </w:t>
            </w:r>
            <w:r w:rsidRPr="002D1EB8">
              <w:rPr>
                <w:rFonts w:ascii="Times New Roman" w:hAnsi="Times New Roman"/>
                <w:sz w:val="28"/>
                <w:szCs w:val="28"/>
                <w:lang w:val="ro-RO"/>
              </w:rPr>
              <w:t>care depun proiecte pentru sprijinirea persoanelor din grupurile vulnerabile.</w:t>
            </w:r>
          </w:p>
          <w:p w14:paraId="7106755A" w14:textId="77777777" w:rsidR="000E0F0B" w:rsidRDefault="000E0F0B" w:rsidP="00B27D00">
            <w:pPr>
              <w:spacing w:after="0" w:line="240" w:lineRule="auto"/>
              <w:jc w:val="both"/>
              <w:rPr>
                <w:rFonts w:ascii="Times New Roman" w:hAnsi="Times New Roman"/>
                <w:sz w:val="28"/>
                <w:szCs w:val="28"/>
                <w:lang w:val="ro-RO"/>
              </w:rPr>
            </w:pPr>
          </w:p>
          <w:p w14:paraId="73803321" w14:textId="2718E2B9" w:rsidR="001D4562" w:rsidRDefault="000E0F0B" w:rsidP="00B27D00">
            <w:pPr>
              <w:spacing w:after="0" w:line="240" w:lineRule="auto"/>
              <w:jc w:val="both"/>
              <w:rPr>
                <w:rFonts w:ascii="Times New Roman" w:hAnsi="Times New Roman"/>
                <w:sz w:val="28"/>
                <w:szCs w:val="28"/>
                <w:lang w:val="ro-RO"/>
              </w:rPr>
            </w:pPr>
            <w:r>
              <w:rPr>
                <w:rFonts w:ascii="Times New Roman" w:hAnsi="Times New Roman"/>
                <w:sz w:val="28"/>
                <w:szCs w:val="28"/>
                <w:lang w:val="ro-RO"/>
              </w:rPr>
              <w:t>5.</w:t>
            </w:r>
            <w:r w:rsidR="001D4562">
              <w:rPr>
                <w:rFonts w:ascii="Times New Roman" w:hAnsi="Times New Roman"/>
                <w:sz w:val="28"/>
                <w:szCs w:val="28"/>
                <w:lang w:val="ro-RO"/>
              </w:rPr>
              <w:t xml:space="preserve"> Acordarea ajutoarelor în natură, familiilor cu copii de v</w:t>
            </w:r>
            <w:r w:rsidR="00984D28">
              <w:rPr>
                <w:rFonts w:ascii="Times New Roman" w:hAnsi="Times New Roman"/>
                <w:sz w:val="28"/>
                <w:szCs w:val="28"/>
                <w:lang w:val="ro-RO"/>
              </w:rPr>
              <w:t>â</w:t>
            </w:r>
            <w:r w:rsidR="001D4562">
              <w:rPr>
                <w:rFonts w:ascii="Times New Roman" w:hAnsi="Times New Roman"/>
                <w:sz w:val="28"/>
                <w:szCs w:val="28"/>
                <w:lang w:val="ro-RO"/>
              </w:rPr>
              <w:t xml:space="preserve">rstă </w:t>
            </w:r>
            <w:r w:rsidR="00984D28">
              <w:rPr>
                <w:rFonts w:ascii="Times New Roman" w:hAnsi="Times New Roman"/>
                <w:sz w:val="28"/>
                <w:szCs w:val="28"/>
                <w:lang w:val="ro-RO"/>
              </w:rPr>
              <w:t>ș</w:t>
            </w:r>
            <w:r w:rsidR="001D4562">
              <w:rPr>
                <w:rFonts w:ascii="Times New Roman" w:hAnsi="Times New Roman"/>
                <w:sz w:val="28"/>
                <w:szCs w:val="28"/>
                <w:lang w:val="ro-RO"/>
              </w:rPr>
              <w:t>colară, pentru prevenirea abandonului școlar.</w:t>
            </w:r>
          </w:p>
          <w:p w14:paraId="7C3BC579" w14:textId="77777777" w:rsidR="001D4562" w:rsidRDefault="001D4562" w:rsidP="00B27D00">
            <w:pPr>
              <w:spacing w:after="0" w:line="240" w:lineRule="auto"/>
              <w:jc w:val="both"/>
              <w:rPr>
                <w:rFonts w:ascii="Times New Roman" w:hAnsi="Times New Roman"/>
                <w:sz w:val="28"/>
                <w:szCs w:val="28"/>
                <w:lang w:val="ro-RO"/>
              </w:rPr>
            </w:pPr>
          </w:p>
          <w:p w14:paraId="137F7DBA" w14:textId="2CA8868D" w:rsidR="000E0F0B" w:rsidRPr="002D1EB8" w:rsidRDefault="001D4562" w:rsidP="00B27D00">
            <w:pPr>
              <w:spacing w:after="0" w:line="240" w:lineRule="auto"/>
              <w:jc w:val="both"/>
              <w:rPr>
                <w:rFonts w:ascii="Times New Roman" w:hAnsi="Times New Roman"/>
                <w:sz w:val="28"/>
                <w:szCs w:val="28"/>
                <w:lang w:val="ro-RO"/>
              </w:rPr>
            </w:pPr>
            <w:r>
              <w:rPr>
                <w:rFonts w:ascii="Times New Roman" w:hAnsi="Times New Roman"/>
                <w:sz w:val="28"/>
                <w:szCs w:val="28"/>
                <w:lang w:val="ro-RO"/>
              </w:rPr>
              <w:t>6. Organizarea unor acțiuni cultural educative pentru copii și tineri dar si pentru persoanele v</w:t>
            </w:r>
            <w:r w:rsidR="00984D28">
              <w:rPr>
                <w:rFonts w:ascii="Times New Roman" w:hAnsi="Times New Roman"/>
                <w:sz w:val="28"/>
                <w:szCs w:val="28"/>
                <w:lang w:val="ro-RO"/>
              </w:rPr>
              <w:t>â</w:t>
            </w:r>
            <w:r>
              <w:rPr>
                <w:rFonts w:ascii="Times New Roman" w:hAnsi="Times New Roman"/>
                <w:sz w:val="28"/>
                <w:szCs w:val="28"/>
                <w:lang w:val="ro-RO"/>
              </w:rPr>
              <w:t>rstnice</w:t>
            </w:r>
            <w:r w:rsidR="008862D5">
              <w:rPr>
                <w:rFonts w:ascii="Times New Roman" w:hAnsi="Times New Roman"/>
                <w:sz w:val="28"/>
                <w:szCs w:val="28"/>
                <w:lang w:val="ro-RO"/>
              </w:rPr>
              <w:t>,  pentru a stimula socializarea și a preveni izolarea și însingurarea acestora.</w:t>
            </w:r>
            <w:r>
              <w:rPr>
                <w:rFonts w:ascii="Times New Roman" w:hAnsi="Times New Roman"/>
                <w:sz w:val="28"/>
                <w:szCs w:val="28"/>
                <w:lang w:val="ro-RO"/>
              </w:rPr>
              <w:t xml:space="preserve"> </w:t>
            </w:r>
          </w:p>
          <w:p w14:paraId="38AF584C" w14:textId="72C27E0D" w:rsidR="001533B2" w:rsidRPr="00422F73" w:rsidRDefault="001533B2" w:rsidP="00B27D00">
            <w:pPr>
              <w:spacing w:after="0" w:line="240" w:lineRule="auto"/>
              <w:jc w:val="both"/>
              <w:rPr>
                <w:rFonts w:ascii="Arial" w:hAnsi="Arial" w:cs="Arial"/>
                <w:sz w:val="24"/>
                <w:szCs w:val="24"/>
                <w:lang w:val="ro-RO"/>
              </w:rPr>
            </w:pPr>
          </w:p>
        </w:tc>
        <w:tc>
          <w:tcPr>
            <w:tcW w:w="1413" w:type="dxa"/>
          </w:tcPr>
          <w:p w14:paraId="7C7DDFC7" w14:textId="77777777" w:rsidR="00B27D00" w:rsidRPr="00B27D00" w:rsidRDefault="00B27D00" w:rsidP="00B27D00">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lastRenderedPageBreak/>
              <w:t>Buget</w:t>
            </w:r>
          </w:p>
          <w:p w14:paraId="39DB2FC1" w14:textId="03FEDEA4" w:rsidR="00FA3062" w:rsidRDefault="00B27D00" w:rsidP="00B27D00">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r w:rsidR="00FA3062" w14:paraId="1A42B6C3" w14:textId="77777777" w:rsidTr="00B27D00">
        <w:tc>
          <w:tcPr>
            <w:tcW w:w="628" w:type="dxa"/>
          </w:tcPr>
          <w:p w14:paraId="7C4CFB79" w14:textId="473D48FA" w:rsidR="00FA3062" w:rsidRPr="001533B2" w:rsidRDefault="001533B2" w:rsidP="00E552AE">
            <w:pPr>
              <w:spacing w:after="0" w:line="240" w:lineRule="auto"/>
              <w:jc w:val="center"/>
              <w:rPr>
                <w:rFonts w:ascii="Arial" w:hAnsi="Arial" w:cs="Arial"/>
                <w:sz w:val="24"/>
                <w:szCs w:val="24"/>
                <w:lang w:val="ro-RO"/>
              </w:rPr>
            </w:pPr>
            <w:r w:rsidRPr="001533B2">
              <w:rPr>
                <w:rFonts w:ascii="Arial" w:hAnsi="Arial" w:cs="Arial"/>
                <w:sz w:val="24"/>
                <w:szCs w:val="24"/>
                <w:lang w:val="ro-RO"/>
              </w:rPr>
              <w:t>4.</w:t>
            </w:r>
          </w:p>
        </w:tc>
        <w:tc>
          <w:tcPr>
            <w:tcW w:w="3097" w:type="dxa"/>
          </w:tcPr>
          <w:p w14:paraId="0BE1D142" w14:textId="56DFBB73" w:rsidR="001533B2" w:rsidRPr="0054053F" w:rsidRDefault="001533B2" w:rsidP="001533B2">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Implicarea comunității în activitatea de asistență socială</w:t>
            </w:r>
            <w:r w:rsidR="00B82D60">
              <w:rPr>
                <w:rFonts w:ascii="Times New Roman" w:hAnsi="Times New Roman"/>
                <w:bCs/>
                <w:sz w:val="28"/>
                <w:szCs w:val="28"/>
                <w:lang w:val="ro-RO" w:eastAsia="ro-RO"/>
              </w:rPr>
              <w:t>, inclusiv</w:t>
            </w:r>
            <w:r w:rsidRPr="0054053F">
              <w:rPr>
                <w:rFonts w:ascii="Times New Roman" w:hAnsi="Times New Roman"/>
                <w:bCs/>
                <w:sz w:val="28"/>
                <w:szCs w:val="28"/>
                <w:lang w:val="ro-RO" w:eastAsia="ro-RO"/>
              </w:rPr>
              <w:t xml:space="preserve"> prin acțiuni de voluntariat, donații, sponsorizări etc. </w:t>
            </w:r>
          </w:p>
          <w:p w14:paraId="30584F70" w14:textId="77777777" w:rsidR="00FA3062" w:rsidRDefault="00FA3062" w:rsidP="00E552AE">
            <w:pPr>
              <w:spacing w:after="0" w:line="240" w:lineRule="auto"/>
              <w:jc w:val="center"/>
              <w:rPr>
                <w:rFonts w:ascii="Arial" w:hAnsi="Arial" w:cs="Arial"/>
                <w:b/>
                <w:sz w:val="24"/>
                <w:szCs w:val="24"/>
                <w:lang w:val="ro-RO"/>
              </w:rPr>
            </w:pPr>
          </w:p>
        </w:tc>
        <w:tc>
          <w:tcPr>
            <w:tcW w:w="4502" w:type="dxa"/>
          </w:tcPr>
          <w:p w14:paraId="141DF4C6" w14:textId="77777777" w:rsidR="00FA3062" w:rsidRDefault="005E1CE8" w:rsidP="00B27D00">
            <w:pPr>
              <w:spacing w:after="0" w:line="240" w:lineRule="auto"/>
              <w:jc w:val="both"/>
              <w:rPr>
                <w:rFonts w:ascii="Times New Roman" w:hAnsi="Times New Roman"/>
                <w:sz w:val="28"/>
                <w:szCs w:val="28"/>
                <w:lang w:val="ro-RO"/>
              </w:rPr>
            </w:pPr>
            <w:r w:rsidRPr="005E1CE8">
              <w:rPr>
                <w:rFonts w:ascii="Arial" w:hAnsi="Arial" w:cs="Arial"/>
                <w:sz w:val="24"/>
                <w:szCs w:val="24"/>
                <w:lang w:val="ro-RO"/>
              </w:rPr>
              <w:t>1</w:t>
            </w:r>
            <w:r w:rsidRPr="00C5728E">
              <w:rPr>
                <w:rFonts w:ascii="Times New Roman" w:hAnsi="Times New Roman"/>
                <w:sz w:val="28"/>
                <w:szCs w:val="28"/>
                <w:lang w:val="ro-RO"/>
              </w:rPr>
              <w:t xml:space="preserve">. </w:t>
            </w:r>
            <w:r w:rsidR="00C5728E" w:rsidRPr="00C5728E">
              <w:rPr>
                <w:rFonts w:ascii="Times New Roman" w:hAnsi="Times New Roman"/>
                <w:sz w:val="28"/>
                <w:szCs w:val="28"/>
                <w:lang w:val="ro-RO"/>
              </w:rPr>
              <w:t>Reorganizarea Consiliului comunitar consultativ și includerea în componența sa</w:t>
            </w:r>
            <w:r w:rsidR="00C5728E">
              <w:rPr>
                <w:rFonts w:ascii="Times New Roman" w:hAnsi="Times New Roman"/>
                <w:sz w:val="28"/>
                <w:szCs w:val="28"/>
                <w:lang w:val="ro-RO"/>
              </w:rPr>
              <w:t xml:space="preserve"> a</w:t>
            </w:r>
            <w:r w:rsidR="00B82D60">
              <w:rPr>
                <w:rFonts w:ascii="Times New Roman" w:hAnsi="Times New Roman"/>
                <w:sz w:val="28"/>
                <w:szCs w:val="28"/>
                <w:lang w:val="ro-RO"/>
              </w:rPr>
              <w:t xml:space="preserve"> reprezentanților bisericii, scolii, poliției, organizațiilor neguvernamentale și mediului de afaceri.</w:t>
            </w:r>
          </w:p>
          <w:p w14:paraId="27C6E827" w14:textId="77777777" w:rsidR="00B82D60" w:rsidRDefault="00B82D60" w:rsidP="00B27D00">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14:paraId="4967241F" w14:textId="76367000" w:rsidR="00B82D60" w:rsidRDefault="00B82D60" w:rsidP="00B27D00">
            <w:pPr>
              <w:spacing w:after="0" w:line="240" w:lineRule="auto"/>
              <w:jc w:val="both"/>
              <w:rPr>
                <w:rFonts w:ascii="Times New Roman" w:hAnsi="Times New Roman"/>
                <w:sz w:val="28"/>
                <w:szCs w:val="28"/>
                <w:lang w:val="ro-RO"/>
              </w:rPr>
            </w:pPr>
            <w:r>
              <w:rPr>
                <w:rFonts w:ascii="Arial" w:hAnsi="Arial" w:cs="Arial"/>
                <w:sz w:val="24"/>
                <w:szCs w:val="24"/>
                <w:lang w:val="ro-RO"/>
              </w:rPr>
              <w:t>2</w:t>
            </w:r>
            <w:r w:rsidRPr="00B82D60">
              <w:rPr>
                <w:rFonts w:ascii="Times New Roman" w:hAnsi="Times New Roman"/>
                <w:sz w:val="28"/>
                <w:szCs w:val="28"/>
                <w:lang w:val="ro-RO"/>
              </w:rPr>
              <w:t xml:space="preserve">. </w:t>
            </w:r>
            <w:r w:rsidR="00984D28">
              <w:rPr>
                <w:rFonts w:ascii="Times New Roman" w:hAnsi="Times New Roman"/>
                <w:sz w:val="28"/>
                <w:szCs w:val="28"/>
                <w:lang w:val="ro-RO"/>
              </w:rPr>
              <w:t>Î</w:t>
            </w:r>
            <w:r w:rsidRPr="00B82D60">
              <w:rPr>
                <w:rFonts w:ascii="Times New Roman" w:hAnsi="Times New Roman"/>
                <w:sz w:val="28"/>
                <w:szCs w:val="28"/>
                <w:lang w:val="ro-RO"/>
              </w:rPr>
              <w:t>ncurajarea acțiunilor de voluntariat inițiate de societatea civilă și atragerea de voluntari la acțiunile organizate de primărie.</w:t>
            </w:r>
          </w:p>
          <w:p w14:paraId="73267D02" w14:textId="26969F61" w:rsidR="00B82D60" w:rsidRDefault="00B82D60" w:rsidP="00B27D00">
            <w:pPr>
              <w:spacing w:after="0" w:line="240" w:lineRule="auto"/>
              <w:jc w:val="both"/>
              <w:rPr>
                <w:rFonts w:ascii="Times New Roman" w:hAnsi="Times New Roman"/>
                <w:sz w:val="28"/>
                <w:szCs w:val="28"/>
                <w:lang w:val="ro-RO"/>
              </w:rPr>
            </w:pPr>
          </w:p>
          <w:p w14:paraId="715B0794" w14:textId="3F91F9D0" w:rsidR="00B82D60" w:rsidRPr="00C5728E" w:rsidRDefault="00B82D60" w:rsidP="00B27D00">
            <w:pPr>
              <w:spacing w:after="0" w:line="240" w:lineRule="auto"/>
              <w:jc w:val="both"/>
              <w:rPr>
                <w:rFonts w:ascii="Arial" w:hAnsi="Arial" w:cs="Arial"/>
                <w:sz w:val="24"/>
                <w:szCs w:val="24"/>
                <w:lang w:val="ro-RO"/>
              </w:rPr>
            </w:pPr>
            <w:r>
              <w:rPr>
                <w:rFonts w:ascii="Times New Roman" w:hAnsi="Times New Roman"/>
                <w:sz w:val="28"/>
                <w:szCs w:val="28"/>
                <w:lang w:val="ro-RO"/>
              </w:rPr>
              <w:t xml:space="preserve">3. </w:t>
            </w:r>
            <w:r w:rsidR="00A556B0">
              <w:rPr>
                <w:rFonts w:ascii="Times New Roman" w:hAnsi="Times New Roman"/>
                <w:sz w:val="28"/>
                <w:szCs w:val="28"/>
                <w:lang w:val="ro-RO"/>
              </w:rPr>
              <w:t xml:space="preserve">Colaborarea cu toate unitățile </w:t>
            </w:r>
            <w:r w:rsidR="00B57DF4">
              <w:rPr>
                <w:rFonts w:ascii="Times New Roman" w:hAnsi="Times New Roman"/>
                <w:sz w:val="28"/>
                <w:szCs w:val="28"/>
                <w:lang w:val="ro-RO"/>
              </w:rPr>
              <w:t>ș</w:t>
            </w:r>
            <w:r w:rsidR="00A556B0">
              <w:rPr>
                <w:rFonts w:ascii="Times New Roman" w:hAnsi="Times New Roman"/>
                <w:sz w:val="28"/>
                <w:szCs w:val="28"/>
                <w:lang w:val="ro-RO"/>
              </w:rPr>
              <w:t>colare pentru identificarea minorilor cu p</w:t>
            </w:r>
            <w:r w:rsidR="00B57DF4">
              <w:rPr>
                <w:rFonts w:ascii="Times New Roman" w:hAnsi="Times New Roman"/>
                <w:sz w:val="28"/>
                <w:szCs w:val="28"/>
                <w:lang w:val="ro-RO"/>
              </w:rPr>
              <w:t>ă</w:t>
            </w:r>
            <w:r w:rsidR="00A556B0">
              <w:rPr>
                <w:rFonts w:ascii="Times New Roman" w:hAnsi="Times New Roman"/>
                <w:sz w:val="28"/>
                <w:szCs w:val="28"/>
                <w:lang w:val="ro-RO"/>
              </w:rPr>
              <w:t xml:space="preserve">rinți plecați </w:t>
            </w:r>
            <w:r w:rsidR="00B57DF4">
              <w:rPr>
                <w:rFonts w:ascii="Times New Roman" w:hAnsi="Times New Roman"/>
                <w:sz w:val="28"/>
                <w:szCs w:val="28"/>
                <w:lang w:val="ro-RO"/>
              </w:rPr>
              <w:t xml:space="preserve">la muncă </w:t>
            </w:r>
            <w:r w:rsidR="00A556B0">
              <w:rPr>
                <w:rFonts w:ascii="Times New Roman" w:hAnsi="Times New Roman"/>
                <w:sz w:val="28"/>
                <w:szCs w:val="28"/>
                <w:lang w:val="ro-RO"/>
              </w:rPr>
              <w:t>in str</w:t>
            </w:r>
            <w:r w:rsidR="00A23A82">
              <w:rPr>
                <w:rFonts w:ascii="Times New Roman" w:hAnsi="Times New Roman"/>
                <w:sz w:val="28"/>
                <w:szCs w:val="28"/>
                <w:lang w:val="ro-RO"/>
              </w:rPr>
              <w:t>ă</w:t>
            </w:r>
            <w:r w:rsidR="00A556B0">
              <w:rPr>
                <w:rFonts w:ascii="Times New Roman" w:hAnsi="Times New Roman"/>
                <w:sz w:val="28"/>
                <w:szCs w:val="28"/>
                <w:lang w:val="ro-RO"/>
              </w:rPr>
              <w:t>inătate</w:t>
            </w:r>
            <w:r w:rsidR="00A23A82">
              <w:rPr>
                <w:rFonts w:ascii="Times New Roman" w:hAnsi="Times New Roman"/>
                <w:sz w:val="28"/>
                <w:szCs w:val="28"/>
                <w:lang w:val="ro-RO"/>
              </w:rPr>
              <w:t xml:space="preserve"> și monitorizarea acestora pentru a preveni abandonul școlar, delicvența juvenilă și alte situații de risc.</w:t>
            </w:r>
            <w:r>
              <w:rPr>
                <w:rFonts w:ascii="Arial" w:hAnsi="Arial" w:cs="Arial"/>
                <w:sz w:val="24"/>
                <w:szCs w:val="24"/>
                <w:lang w:val="ro-RO"/>
              </w:rPr>
              <w:t xml:space="preserve"> </w:t>
            </w:r>
          </w:p>
        </w:tc>
        <w:tc>
          <w:tcPr>
            <w:tcW w:w="1413" w:type="dxa"/>
          </w:tcPr>
          <w:p w14:paraId="63AFEB1B" w14:textId="77777777" w:rsidR="00B27D00" w:rsidRPr="00B27D00" w:rsidRDefault="00B27D00" w:rsidP="00B27D00">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t>Buget</w:t>
            </w:r>
          </w:p>
          <w:p w14:paraId="4C3EA4BD" w14:textId="6EDB471E" w:rsidR="00FA3062" w:rsidRDefault="00B27D00" w:rsidP="00B27D00">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r w:rsidR="00FA3062" w14:paraId="7AB92089" w14:textId="77777777" w:rsidTr="00B27D00">
        <w:tc>
          <w:tcPr>
            <w:tcW w:w="628" w:type="dxa"/>
          </w:tcPr>
          <w:p w14:paraId="0C6A10FD" w14:textId="7CCC6BD9" w:rsidR="00FA3062" w:rsidRDefault="00315F13" w:rsidP="00E552AE">
            <w:pPr>
              <w:spacing w:after="0" w:line="240" w:lineRule="auto"/>
              <w:jc w:val="center"/>
              <w:rPr>
                <w:rFonts w:ascii="Arial" w:hAnsi="Arial" w:cs="Arial"/>
                <w:b/>
                <w:sz w:val="24"/>
                <w:szCs w:val="24"/>
                <w:lang w:val="ro-RO"/>
              </w:rPr>
            </w:pPr>
            <w:r w:rsidRPr="006A3432">
              <w:rPr>
                <w:rFonts w:ascii="Arial" w:hAnsi="Arial" w:cs="Arial"/>
                <w:sz w:val="24"/>
                <w:szCs w:val="24"/>
                <w:lang w:val="ro-RO"/>
              </w:rPr>
              <w:t>5</w:t>
            </w:r>
            <w:r>
              <w:rPr>
                <w:rFonts w:ascii="Arial" w:hAnsi="Arial" w:cs="Arial"/>
                <w:b/>
                <w:sz w:val="24"/>
                <w:szCs w:val="24"/>
                <w:lang w:val="ro-RO"/>
              </w:rPr>
              <w:t xml:space="preserve">. </w:t>
            </w:r>
          </w:p>
        </w:tc>
        <w:tc>
          <w:tcPr>
            <w:tcW w:w="3097" w:type="dxa"/>
          </w:tcPr>
          <w:p w14:paraId="03A93556" w14:textId="77777777" w:rsidR="00315F13" w:rsidRPr="0054053F" w:rsidRDefault="00315F13" w:rsidP="00315F13">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Informarea publicului cu privire la serviciile  de asistență socială existente în comunitate și condițiile in care pot fi accesate.</w:t>
            </w:r>
            <w:r w:rsidRPr="0054053F">
              <w:rPr>
                <w:rFonts w:ascii="Times New Roman" w:hAnsi="Times New Roman"/>
                <w:bCs/>
                <w:sz w:val="28"/>
                <w:szCs w:val="28"/>
                <w:lang w:val="ro-RO" w:eastAsia="ro-RO"/>
              </w:rPr>
              <w:tab/>
            </w:r>
          </w:p>
          <w:p w14:paraId="5C1A6B96" w14:textId="77777777" w:rsidR="00FA3062" w:rsidRDefault="00FA3062" w:rsidP="00E552AE">
            <w:pPr>
              <w:spacing w:after="0" w:line="240" w:lineRule="auto"/>
              <w:jc w:val="center"/>
              <w:rPr>
                <w:rFonts w:ascii="Arial" w:hAnsi="Arial" w:cs="Arial"/>
                <w:b/>
                <w:sz w:val="24"/>
                <w:szCs w:val="24"/>
                <w:lang w:val="ro-RO"/>
              </w:rPr>
            </w:pPr>
          </w:p>
        </w:tc>
        <w:tc>
          <w:tcPr>
            <w:tcW w:w="4502" w:type="dxa"/>
          </w:tcPr>
          <w:p w14:paraId="6388F30E" w14:textId="77777777" w:rsidR="006A3432" w:rsidRPr="006A3432" w:rsidRDefault="006A3432" w:rsidP="00B27D00">
            <w:pPr>
              <w:spacing w:after="0" w:line="240" w:lineRule="auto"/>
              <w:jc w:val="both"/>
              <w:rPr>
                <w:rFonts w:ascii="Times New Roman" w:hAnsi="Times New Roman"/>
                <w:sz w:val="28"/>
                <w:szCs w:val="28"/>
                <w:lang w:val="ro-RO"/>
              </w:rPr>
            </w:pPr>
            <w:r w:rsidRPr="006A3432">
              <w:rPr>
                <w:rFonts w:ascii="Times New Roman" w:hAnsi="Times New Roman"/>
                <w:sz w:val="28"/>
                <w:szCs w:val="28"/>
                <w:lang w:val="ro-RO"/>
              </w:rPr>
              <w:t xml:space="preserve">1. Publicarea pe site a serviciilor sociale și beneficiilor de asistență socială care pot fi solicitate și a actelor necesare pentru obținerea lor. </w:t>
            </w:r>
          </w:p>
          <w:p w14:paraId="371623A8" w14:textId="77777777" w:rsidR="006A3432" w:rsidRPr="006A3432" w:rsidRDefault="006A3432" w:rsidP="00B27D00">
            <w:pPr>
              <w:spacing w:after="0" w:line="240" w:lineRule="auto"/>
              <w:jc w:val="both"/>
              <w:rPr>
                <w:rFonts w:ascii="Times New Roman" w:hAnsi="Times New Roman"/>
                <w:sz w:val="28"/>
                <w:szCs w:val="28"/>
                <w:lang w:val="ro-RO"/>
              </w:rPr>
            </w:pPr>
          </w:p>
          <w:p w14:paraId="65A83669" w14:textId="77777777" w:rsidR="006A3432" w:rsidRPr="006A3432" w:rsidRDefault="006A3432" w:rsidP="00B27D00">
            <w:pPr>
              <w:spacing w:after="0" w:line="240" w:lineRule="auto"/>
              <w:jc w:val="both"/>
              <w:rPr>
                <w:rFonts w:ascii="Times New Roman" w:hAnsi="Times New Roman"/>
                <w:sz w:val="28"/>
                <w:szCs w:val="28"/>
                <w:lang w:val="ro-RO"/>
              </w:rPr>
            </w:pPr>
            <w:r w:rsidRPr="006A3432">
              <w:rPr>
                <w:rFonts w:ascii="Times New Roman" w:hAnsi="Times New Roman"/>
                <w:sz w:val="28"/>
                <w:szCs w:val="28"/>
                <w:lang w:val="ro-RO"/>
              </w:rPr>
              <w:t>2. Publicarea formularelor de cereri, declarații etc. necesare pentru întocmirea dosarelor.</w:t>
            </w:r>
          </w:p>
          <w:p w14:paraId="5E99993A" w14:textId="31AAA569" w:rsidR="006A3432" w:rsidRPr="006A3432" w:rsidRDefault="006A3432" w:rsidP="00B27D00">
            <w:pPr>
              <w:spacing w:after="0" w:line="240" w:lineRule="auto"/>
              <w:jc w:val="both"/>
              <w:rPr>
                <w:rFonts w:ascii="Times New Roman" w:hAnsi="Times New Roman"/>
                <w:sz w:val="28"/>
                <w:szCs w:val="28"/>
                <w:lang w:val="ro-RO"/>
              </w:rPr>
            </w:pPr>
            <w:r w:rsidRPr="006A3432">
              <w:rPr>
                <w:rFonts w:ascii="Times New Roman" w:hAnsi="Times New Roman"/>
                <w:sz w:val="28"/>
                <w:szCs w:val="28"/>
                <w:lang w:val="ro-RO"/>
              </w:rPr>
              <w:lastRenderedPageBreak/>
              <w:t>3. Publicarea listelor cu beneficiarii de venit minim garantat și cu cei obligați sa presteze ore de muncă.</w:t>
            </w:r>
          </w:p>
        </w:tc>
        <w:tc>
          <w:tcPr>
            <w:tcW w:w="1413" w:type="dxa"/>
          </w:tcPr>
          <w:p w14:paraId="50205274" w14:textId="77777777" w:rsidR="005C6F21" w:rsidRPr="00B27D00" w:rsidRDefault="005C6F21" w:rsidP="005C6F21">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lastRenderedPageBreak/>
              <w:t>Buget</w:t>
            </w:r>
          </w:p>
          <w:p w14:paraId="459831BE" w14:textId="03081319" w:rsidR="00FA3062" w:rsidRDefault="005C6F21" w:rsidP="005C6F21">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r w:rsidR="00FA3062" w14:paraId="15F74D97" w14:textId="77777777" w:rsidTr="00B27D00">
        <w:tc>
          <w:tcPr>
            <w:tcW w:w="628" w:type="dxa"/>
          </w:tcPr>
          <w:p w14:paraId="2B2211CB" w14:textId="2701B783" w:rsidR="00FA3062" w:rsidRPr="006A3432" w:rsidRDefault="006A3432" w:rsidP="00E552AE">
            <w:pPr>
              <w:spacing w:after="0" w:line="240" w:lineRule="auto"/>
              <w:jc w:val="center"/>
              <w:rPr>
                <w:rFonts w:ascii="Arial" w:hAnsi="Arial" w:cs="Arial"/>
                <w:sz w:val="24"/>
                <w:szCs w:val="24"/>
                <w:lang w:val="ro-RO"/>
              </w:rPr>
            </w:pPr>
            <w:r w:rsidRPr="006A3432">
              <w:rPr>
                <w:rFonts w:ascii="Arial" w:hAnsi="Arial" w:cs="Arial"/>
                <w:sz w:val="24"/>
                <w:szCs w:val="24"/>
                <w:lang w:val="ro-RO"/>
              </w:rPr>
              <w:t xml:space="preserve">6. </w:t>
            </w:r>
          </w:p>
        </w:tc>
        <w:tc>
          <w:tcPr>
            <w:tcW w:w="3097" w:type="dxa"/>
          </w:tcPr>
          <w:p w14:paraId="09A38927" w14:textId="738BC8CF" w:rsidR="006A3432" w:rsidRPr="0054053F" w:rsidRDefault="006A3432" w:rsidP="006A3432">
            <w:pPr>
              <w:autoSpaceDE w:val="0"/>
              <w:autoSpaceDN w:val="0"/>
              <w:adjustRightInd w:val="0"/>
              <w:spacing w:after="0" w:line="240" w:lineRule="auto"/>
              <w:jc w:val="both"/>
              <w:rPr>
                <w:rFonts w:ascii="Times New Roman" w:hAnsi="Times New Roman"/>
                <w:bCs/>
                <w:sz w:val="28"/>
                <w:szCs w:val="28"/>
                <w:lang w:val="ro-RO" w:eastAsia="ro-RO"/>
              </w:rPr>
            </w:pPr>
            <w:r w:rsidRPr="0054053F">
              <w:rPr>
                <w:rFonts w:ascii="Times New Roman" w:hAnsi="Times New Roman"/>
                <w:bCs/>
                <w:sz w:val="28"/>
                <w:szCs w:val="28"/>
                <w:lang w:val="ro-RO" w:eastAsia="ro-RO"/>
              </w:rPr>
              <w:t>Formarea profesional</w:t>
            </w:r>
            <w:r w:rsidR="004351C7">
              <w:rPr>
                <w:rFonts w:ascii="Times New Roman" w:hAnsi="Times New Roman"/>
                <w:bCs/>
                <w:sz w:val="28"/>
                <w:szCs w:val="28"/>
                <w:lang w:val="ro-RO" w:eastAsia="ro-RO"/>
              </w:rPr>
              <w:t>ă</w:t>
            </w:r>
            <w:r w:rsidRPr="0054053F">
              <w:rPr>
                <w:rFonts w:ascii="Times New Roman" w:hAnsi="Times New Roman"/>
                <w:bCs/>
                <w:sz w:val="28"/>
                <w:szCs w:val="28"/>
                <w:lang w:val="ro-RO" w:eastAsia="ro-RO"/>
              </w:rPr>
              <w:t xml:space="preserve"> continuă în vederea creșterii performanței  personalului angajat în cadrul Direcției de asistență socială.</w:t>
            </w:r>
          </w:p>
          <w:p w14:paraId="5511737C" w14:textId="77777777" w:rsidR="00FA3062" w:rsidRDefault="00FA3062" w:rsidP="00E552AE">
            <w:pPr>
              <w:spacing w:after="0" w:line="240" w:lineRule="auto"/>
              <w:jc w:val="center"/>
              <w:rPr>
                <w:rFonts w:ascii="Arial" w:hAnsi="Arial" w:cs="Arial"/>
                <w:b/>
                <w:sz w:val="24"/>
                <w:szCs w:val="24"/>
                <w:lang w:val="ro-RO"/>
              </w:rPr>
            </w:pPr>
          </w:p>
        </w:tc>
        <w:tc>
          <w:tcPr>
            <w:tcW w:w="4502" w:type="dxa"/>
          </w:tcPr>
          <w:p w14:paraId="251EC0E1" w14:textId="0BF8E62B" w:rsidR="004351C7" w:rsidRPr="004351C7" w:rsidRDefault="00BF6626" w:rsidP="00B27D00">
            <w:pPr>
              <w:spacing w:after="0" w:line="240" w:lineRule="auto"/>
              <w:jc w:val="both"/>
              <w:rPr>
                <w:rFonts w:ascii="Times New Roman" w:hAnsi="Times New Roman"/>
                <w:sz w:val="28"/>
                <w:szCs w:val="28"/>
                <w:lang w:val="ro-RO"/>
              </w:rPr>
            </w:pPr>
            <w:r w:rsidRPr="004351C7">
              <w:rPr>
                <w:rFonts w:ascii="Times New Roman" w:hAnsi="Times New Roman"/>
                <w:sz w:val="28"/>
                <w:szCs w:val="28"/>
                <w:lang w:val="ro-RO"/>
              </w:rPr>
              <w:t>1</w:t>
            </w:r>
            <w:r w:rsidRPr="004351C7">
              <w:rPr>
                <w:rFonts w:ascii="Times New Roman" w:hAnsi="Times New Roman"/>
                <w:b/>
                <w:sz w:val="28"/>
                <w:szCs w:val="28"/>
                <w:lang w:val="ro-RO"/>
              </w:rPr>
              <w:t>.</w:t>
            </w:r>
            <w:r w:rsidR="004351C7" w:rsidRPr="004351C7">
              <w:rPr>
                <w:rFonts w:ascii="Times New Roman" w:hAnsi="Times New Roman"/>
                <w:b/>
                <w:sz w:val="28"/>
                <w:szCs w:val="28"/>
                <w:lang w:val="ro-RO"/>
              </w:rPr>
              <w:t xml:space="preserve"> </w:t>
            </w:r>
            <w:r w:rsidR="004351C7" w:rsidRPr="004351C7">
              <w:rPr>
                <w:rFonts w:ascii="Times New Roman" w:hAnsi="Times New Roman"/>
                <w:sz w:val="28"/>
                <w:szCs w:val="28"/>
                <w:lang w:val="ro-RO"/>
              </w:rPr>
              <w:t>Alocarea de sume în bugetul local pentru cursuri de perfecționare profesional</w:t>
            </w:r>
            <w:r w:rsidR="00D203E4">
              <w:rPr>
                <w:rFonts w:ascii="Times New Roman" w:hAnsi="Times New Roman"/>
                <w:sz w:val="28"/>
                <w:szCs w:val="28"/>
                <w:lang w:val="ro-RO"/>
              </w:rPr>
              <w:t>ă</w:t>
            </w:r>
            <w:r w:rsidR="004351C7" w:rsidRPr="004351C7">
              <w:rPr>
                <w:rFonts w:ascii="Times New Roman" w:hAnsi="Times New Roman"/>
                <w:sz w:val="28"/>
                <w:szCs w:val="28"/>
                <w:lang w:val="ro-RO"/>
              </w:rPr>
              <w:t xml:space="preserve"> a funcționarilor și salariaților.</w:t>
            </w:r>
          </w:p>
          <w:p w14:paraId="7A7BCED6" w14:textId="77777777" w:rsidR="004351C7" w:rsidRPr="004351C7" w:rsidRDefault="004351C7" w:rsidP="00B27D00">
            <w:pPr>
              <w:spacing w:after="0" w:line="240" w:lineRule="auto"/>
              <w:jc w:val="both"/>
              <w:rPr>
                <w:rFonts w:ascii="Times New Roman" w:hAnsi="Times New Roman"/>
                <w:b/>
                <w:sz w:val="28"/>
                <w:szCs w:val="28"/>
                <w:lang w:val="ro-RO"/>
              </w:rPr>
            </w:pPr>
          </w:p>
          <w:p w14:paraId="19573957" w14:textId="5A58C4AE" w:rsidR="00FA3062" w:rsidRPr="004351C7" w:rsidRDefault="004351C7" w:rsidP="00B27D00">
            <w:pPr>
              <w:spacing w:after="0" w:line="240" w:lineRule="auto"/>
              <w:jc w:val="both"/>
              <w:rPr>
                <w:rFonts w:ascii="Arial" w:hAnsi="Arial" w:cs="Arial"/>
                <w:sz w:val="24"/>
                <w:szCs w:val="24"/>
                <w:lang w:val="ro-RO"/>
              </w:rPr>
            </w:pPr>
            <w:r w:rsidRPr="004351C7">
              <w:rPr>
                <w:rFonts w:ascii="Times New Roman" w:hAnsi="Times New Roman"/>
                <w:sz w:val="28"/>
                <w:szCs w:val="28"/>
                <w:lang w:val="ro-RO"/>
              </w:rPr>
              <w:t xml:space="preserve">2. Realizarea unor schimburi de experiență pentru a implementa  inițiative de succes </w:t>
            </w:r>
            <w:r>
              <w:rPr>
                <w:rFonts w:ascii="Times New Roman" w:hAnsi="Times New Roman"/>
                <w:sz w:val="28"/>
                <w:szCs w:val="28"/>
                <w:lang w:val="ro-RO"/>
              </w:rPr>
              <w:t xml:space="preserve">aplicate în alte </w:t>
            </w:r>
            <w:r w:rsidRPr="004351C7">
              <w:rPr>
                <w:rFonts w:ascii="Times New Roman" w:hAnsi="Times New Roman"/>
                <w:sz w:val="28"/>
                <w:szCs w:val="28"/>
                <w:lang w:val="ro-RO"/>
              </w:rPr>
              <w:t>localități</w:t>
            </w:r>
            <w:r w:rsidRPr="004351C7">
              <w:rPr>
                <w:rFonts w:ascii="Arial" w:hAnsi="Arial" w:cs="Arial"/>
                <w:sz w:val="24"/>
                <w:szCs w:val="24"/>
                <w:lang w:val="ro-RO"/>
              </w:rPr>
              <w:t xml:space="preserve">  </w:t>
            </w:r>
          </w:p>
        </w:tc>
        <w:tc>
          <w:tcPr>
            <w:tcW w:w="1413" w:type="dxa"/>
          </w:tcPr>
          <w:p w14:paraId="6D4441B5" w14:textId="77777777" w:rsidR="00B27D00" w:rsidRPr="00B27D00" w:rsidRDefault="00B27D00" w:rsidP="00B27D00">
            <w:pPr>
              <w:spacing w:after="0" w:line="240" w:lineRule="auto"/>
              <w:jc w:val="center"/>
              <w:rPr>
                <w:rFonts w:ascii="Times New Roman" w:hAnsi="Times New Roman"/>
                <w:sz w:val="28"/>
                <w:szCs w:val="28"/>
                <w:lang w:val="ro-RO"/>
              </w:rPr>
            </w:pPr>
            <w:r w:rsidRPr="00B27D00">
              <w:rPr>
                <w:rFonts w:ascii="Times New Roman" w:hAnsi="Times New Roman"/>
                <w:sz w:val="28"/>
                <w:szCs w:val="28"/>
                <w:lang w:val="ro-RO"/>
              </w:rPr>
              <w:t>Buget</w:t>
            </w:r>
          </w:p>
          <w:p w14:paraId="423F6AF7" w14:textId="6E99A7AD" w:rsidR="00FA3062" w:rsidRDefault="00B27D00" w:rsidP="00B27D00">
            <w:pPr>
              <w:spacing w:after="0" w:line="240" w:lineRule="auto"/>
              <w:jc w:val="center"/>
              <w:rPr>
                <w:rFonts w:ascii="Arial" w:hAnsi="Arial" w:cs="Arial"/>
                <w:b/>
                <w:sz w:val="24"/>
                <w:szCs w:val="24"/>
                <w:lang w:val="ro-RO"/>
              </w:rPr>
            </w:pPr>
            <w:r w:rsidRPr="00B27D00">
              <w:rPr>
                <w:rFonts w:ascii="Times New Roman" w:hAnsi="Times New Roman"/>
                <w:sz w:val="28"/>
                <w:szCs w:val="28"/>
                <w:lang w:val="ro-RO"/>
              </w:rPr>
              <w:t>local</w:t>
            </w:r>
          </w:p>
        </w:tc>
      </w:tr>
    </w:tbl>
    <w:p w14:paraId="49CE1700" w14:textId="3E52E36B" w:rsidR="000F5F3F" w:rsidRDefault="000F5F3F" w:rsidP="0007024B">
      <w:pPr>
        <w:spacing w:after="0" w:line="240" w:lineRule="auto"/>
        <w:ind w:firstLine="720"/>
        <w:jc w:val="center"/>
        <w:rPr>
          <w:rFonts w:ascii="Arial" w:hAnsi="Arial" w:cs="Arial"/>
          <w:b/>
          <w:sz w:val="24"/>
          <w:szCs w:val="24"/>
          <w:lang w:val="ro-RO"/>
        </w:rPr>
      </w:pPr>
    </w:p>
    <w:p w14:paraId="0CEB56DE" w14:textId="3B7031B4" w:rsidR="001C6001" w:rsidRDefault="001C6001" w:rsidP="0007024B">
      <w:pPr>
        <w:spacing w:after="0" w:line="240" w:lineRule="auto"/>
        <w:ind w:firstLine="720"/>
        <w:jc w:val="center"/>
        <w:rPr>
          <w:rFonts w:ascii="Arial" w:hAnsi="Arial" w:cs="Arial"/>
          <w:b/>
          <w:sz w:val="24"/>
          <w:szCs w:val="24"/>
          <w:lang w:val="ro-RO"/>
        </w:rPr>
      </w:pPr>
    </w:p>
    <w:p w14:paraId="49E3F432" w14:textId="2B38C234" w:rsidR="00FE67E2" w:rsidRPr="00A269CD" w:rsidRDefault="00FE67E2" w:rsidP="00FE67E2">
      <w:pPr>
        <w:autoSpaceDE w:val="0"/>
        <w:autoSpaceDN w:val="0"/>
        <w:adjustRightInd w:val="0"/>
        <w:spacing w:after="0" w:line="240" w:lineRule="auto"/>
        <w:jc w:val="center"/>
        <w:rPr>
          <w:rFonts w:ascii="Times New Roman" w:hAnsi="Times New Roman"/>
          <w:b/>
          <w:bCs/>
          <w:sz w:val="28"/>
          <w:szCs w:val="28"/>
          <w:lang w:val="ro-RO" w:eastAsia="ro-RO"/>
        </w:rPr>
      </w:pPr>
      <w:r w:rsidRPr="00A269CD">
        <w:rPr>
          <w:rFonts w:ascii="Times New Roman" w:hAnsi="Times New Roman"/>
          <w:b/>
          <w:bCs/>
          <w:sz w:val="28"/>
          <w:szCs w:val="28"/>
          <w:lang w:val="ro-RO" w:eastAsia="ro-RO"/>
        </w:rPr>
        <w:t xml:space="preserve">III. </w:t>
      </w:r>
      <w:r w:rsidR="003D3FA8" w:rsidRPr="00A269CD">
        <w:rPr>
          <w:rFonts w:ascii="Times New Roman" w:hAnsi="Times New Roman"/>
          <w:b/>
          <w:bCs/>
          <w:sz w:val="28"/>
          <w:szCs w:val="28"/>
          <w:lang w:val="ro-RO" w:eastAsia="ro-RO"/>
        </w:rPr>
        <w:t xml:space="preserve">IMPLEMENTAREA ȘI </w:t>
      </w:r>
      <w:r w:rsidRPr="00A269CD">
        <w:rPr>
          <w:rFonts w:ascii="Times New Roman" w:hAnsi="Times New Roman"/>
          <w:b/>
          <w:bCs/>
          <w:sz w:val="28"/>
          <w:szCs w:val="28"/>
          <w:lang w:val="ro-RO" w:eastAsia="ro-RO"/>
        </w:rPr>
        <w:t>MONITORIZAREA PLANULUI ANUAL DE ACȚIUNE</w:t>
      </w:r>
    </w:p>
    <w:p w14:paraId="491BF123" w14:textId="0921E201" w:rsidR="00FE67E2" w:rsidRPr="00A269CD" w:rsidRDefault="00FE67E2" w:rsidP="00FE67E2">
      <w:pPr>
        <w:autoSpaceDE w:val="0"/>
        <w:autoSpaceDN w:val="0"/>
        <w:adjustRightInd w:val="0"/>
        <w:spacing w:after="0" w:line="240" w:lineRule="auto"/>
        <w:ind w:firstLine="720"/>
        <w:jc w:val="both"/>
        <w:rPr>
          <w:rFonts w:ascii="Times New Roman" w:hAnsi="Times New Roman"/>
          <w:sz w:val="28"/>
          <w:szCs w:val="28"/>
          <w:lang w:val="ro-RO" w:eastAsia="ro-RO"/>
        </w:rPr>
      </w:pPr>
    </w:p>
    <w:p w14:paraId="24F82B7A" w14:textId="5ACF8EED" w:rsidR="003D3FA8" w:rsidRPr="00A269CD" w:rsidRDefault="003D3FA8" w:rsidP="003D3FA8">
      <w:pPr>
        <w:autoSpaceDE w:val="0"/>
        <w:autoSpaceDN w:val="0"/>
        <w:adjustRightInd w:val="0"/>
        <w:spacing w:after="0" w:line="240" w:lineRule="auto"/>
        <w:ind w:firstLine="567"/>
        <w:jc w:val="both"/>
        <w:rPr>
          <w:rFonts w:ascii="Times New Roman" w:hAnsi="Times New Roman"/>
          <w:sz w:val="28"/>
          <w:szCs w:val="28"/>
          <w:lang w:val="ro-RO" w:eastAsia="ro-RO"/>
        </w:rPr>
      </w:pPr>
      <w:r w:rsidRPr="00A269CD">
        <w:rPr>
          <w:rFonts w:ascii="Times New Roman" w:hAnsi="Times New Roman"/>
          <w:sz w:val="28"/>
          <w:szCs w:val="28"/>
          <w:lang w:val="ro-RO" w:eastAsia="ro-RO"/>
        </w:rPr>
        <w:tab/>
        <w:t>Implementarea Planului anual de acțiune se face de către Direcția de Asistență Socială, cu participarea tuturor serviciilor și compartimentelor din aparatul de specialitate</w:t>
      </w:r>
      <w:r w:rsidR="005C6F21">
        <w:rPr>
          <w:rFonts w:ascii="Times New Roman" w:hAnsi="Times New Roman"/>
          <w:sz w:val="28"/>
          <w:szCs w:val="28"/>
          <w:lang w:val="ro-RO" w:eastAsia="ro-RO"/>
        </w:rPr>
        <w:t xml:space="preserve"> al primarului</w:t>
      </w:r>
      <w:r w:rsidRPr="00A269CD">
        <w:rPr>
          <w:rFonts w:ascii="Times New Roman" w:hAnsi="Times New Roman"/>
          <w:sz w:val="28"/>
          <w:szCs w:val="28"/>
          <w:lang w:val="ro-RO" w:eastAsia="ro-RO"/>
        </w:rPr>
        <w:t>, a partenerilor, a beneficiarilor și a tuturor instituțiilor cu responsabilități din comunitate.</w:t>
      </w:r>
    </w:p>
    <w:p w14:paraId="4FFEB6C9" w14:textId="7ADE2342" w:rsidR="00FE67E2" w:rsidRPr="00A269CD" w:rsidRDefault="00FE67E2" w:rsidP="00FE67E2">
      <w:pPr>
        <w:autoSpaceDE w:val="0"/>
        <w:autoSpaceDN w:val="0"/>
        <w:adjustRightInd w:val="0"/>
        <w:spacing w:after="0" w:line="240" w:lineRule="auto"/>
        <w:ind w:firstLine="720"/>
        <w:jc w:val="both"/>
        <w:rPr>
          <w:rFonts w:ascii="Times New Roman" w:hAnsi="Times New Roman"/>
          <w:sz w:val="28"/>
          <w:szCs w:val="28"/>
          <w:lang w:val="ro-RO" w:eastAsia="ro-RO"/>
        </w:rPr>
      </w:pPr>
      <w:r w:rsidRPr="00A269CD">
        <w:rPr>
          <w:rFonts w:ascii="Times New Roman" w:hAnsi="Times New Roman"/>
          <w:sz w:val="28"/>
          <w:szCs w:val="28"/>
          <w:lang w:val="ro-RO" w:eastAsia="ro-RO"/>
        </w:rPr>
        <w:t xml:space="preserve">Pentru a urmări realizarea obiectivelor stabilite în cadrul Planului anual de acțiune este nevoie de o monitorizare permanentă și de evaluarea rezultatelor activităților întreprinse. </w:t>
      </w:r>
    </w:p>
    <w:p w14:paraId="0C0C68C3" w14:textId="77777777" w:rsidR="000E0F0B" w:rsidRPr="00A269CD" w:rsidRDefault="00FE67E2" w:rsidP="000E0F0B">
      <w:pPr>
        <w:autoSpaceDE w:val="0"/>
        <w:autoSpaceDN w:val="0"/>
        <w:adjustRightInd w:val="0"/>
        <w:spacing w:after="0" w:line="240" w:lineRule="auto"/>
        <w:ind w:firstLine="720"/>
        <w:jc w:val="both"/>
        <w:rPr>
          <w:rFonts w:ascii="Times New Roman" w:hAnsi="Times New Roman"/>
          <w:sz w:val="28"/>
          <w:szCs w:val="28"/>
          <w:lang w:val="ro-RO" w:eastAsia="ro-RO"/>
        </w:rPr>
      </w:pPr>
      <w:r w:rsidRPr="00A269CD">
        <w:rPr>
          <w:rFonts w:ascii="Times New Roman" w:hAnsi="Times New Roman"/>
          <w:sz w:val="28"/>
          <w:szCs w:val="28"/>
          <w:lang w:val="ro-RO" w:eastAsia="ro-RO"/>
        </w:rPr>
        <w:t>Pe parcursul procesului de monitorizare și evaluare se vor lua în considerare următorii indicatori:</w:t>
      </w:r>
    </w:p>
    <w:p w14:paraId="5224D516" w14:textId="0D647ED6" w:rsidR="00FE67E2" w:rsidRPr="00A269CD" w:rsidRDefault="000E0F0B" w:rsidP="003D3FA8">
      <w:pPr>
        <w:autoSpaceDE w:val="0"/>
        <w:autoSpaceDN w:val="0"/>
        <w:adjustRightInd w:val="0"/>
        <w:spacing w:after="0" w:line="240" w:lineRule="auto"/>
        <w:ind w:firstLine="709"/>
        <w:jc w:val="both"/>
        <w:rPr>
          <w:rFonts w:ascii="Times New Roman" w:hAnsi="Times New Roman"/>
          <w:sz w:val="28"/>
          <w:szCs w:val="28"/>
          <w:lang w:val="ro-RO" w:eastAsia="ro-RO"/>
        </w:rPr>
      </w:pPr>
      <w:r w:rsidRPr="00A269CD">
        <w:rPr>
          <w:rFonts w:ascii="Times New Roman" w:hAnsi="Times New Roman"/>
          <w:sz w:val="28"/>
          <w:szCs w:val="28"/>
          <w:lang w:val="ro-RO" w:eastAsia="ro-RO"/>
        </w:rPr>
        <w:t>· protecția copilului și prevenirea separării  de familie</w:t>
      </w:r>
      <w:r w:rsidR="003D3FA8" w:rsidRPr="00A269CD">
        <w:rPr>
          <w:rFonts w:ascii="Times New Roman" w:hAnsi="Times New Roman"/>
          <w:sz w:val="28"/>
          <w:szCs w:val="28"/>
          <w:lang w:val="ro-RO" w:eastAsia="ro-RO"/>
        </w:rPr>
        <w:t>;</w:t>
      </w:r>
    </w:p>
    <w:p w14:paraId="03338239" w14:textId="2683A553" w:rsidR="00FE67E2" w:rsidRPr="00A269CD" w:rsidRDefault="00FE67E2" w:rsidP="000E0F0B">
      <w:pPr>
        <w:autoSpaceDE w:val="0"/>
        <w:autoSpaceDN w:val="0"/>
        <w:adjustRightInd w:val="0"/>
        <w:spacing w:after="0" w:line="240" w:lineRule="auto"/>
        <w:ind w:firstLine="709"/>
        <w:jc w:val="both"/>
        <w:rPr>
          <w:rFonts w:ascii="Times New Roman" w:hAnsi="Times New Roman"/>
          <w:sz w:val="28"/>
          <w:szCs w:val="28"/>
          <w:lang w:val="ro-RO" w:eastAsia="ro-RO"/>
        </w:rPr>
      </w:pPr>
      <w:r w:rsidRPr="00A269CD">
        <w:rPr>
          <w:rFonts w:ascii="Times New Roman" w:hAnsi="Times New Roman"/>
          <w:sz w:val="28"/>
          <w:szCs w:val="28"/>
          <w:lang w:val="ro-RO" w:eastAsia="ro-RO"/>
        </w:rPr>
        <w:t>· combaterea sărăciei și a riscului de excluziune socială;</w:t>
      </w:r>
    </w:p>
    <w:p w14:paraId="6A177615" w14:textId="7094DE15" w:rsidR="00FE67E2" w:rsidRPr="00A269CD" w:rsidRDefault="00FE67E2" w:rsidP="000E0F0B">
      <w:pPr>
        <w:autoSpaceDE w:val="0"/>
        <w:autoSpaceDN w:val="0"/>
        <w:adjustRightInd w:val="0"/>
        <w:spacing w:after="0" w:line="240" w:lineRule="auto"/>
        <w:ind w:firstLine="709"/>
        <w:jc w:val="both"/>
        <w:rPr>
          <w:rFonts w:ascii="Times New Roman" w:hAnsi="Times New Roman"/>
          <w:sz w:val="28"/>
          <w:szCs w:val="28"/>
          <w:lang w:val="ro-RO" w:eastAsia="ro-RO"/>
        </w:rPr>
      </w:pPr>
      <w:r w:rsidRPr="00A269CD">
        <w:rPr>
          <w:rFonts w:ascii="Times New Roman" w:hAnsi="Times New Roman"/>
          <w:sz w:val="28"/>
          <w:szCs w:val="28"/>
          <w:lang w:val="ro-RO" w:eastAsia="ro-RO"/>
        </w:rPr>
        <w:t>·</w:t>
      </w:r>
      <w:r w:rsidR="002E0662">
        <w:rPr>
          <w:rFonts w:ascii="Times New Roman" w:hAnsi="Times New Roman"/>
          <w:sz w:val="28"/>
          <w:szCs w:val="28"/>
          <w:lang w:val="ro-RO" w:eastAsia="ro-RO"/>
        </w:rPr>
        <w:t xml:space="preserve"> </w:t>
      </w:r>
      <w:r w:rsidRPr="00A269CD">
        <w:rPr>
          <w:rFonts w:ascii="Times New Roman" w:hAnsi="Times New Roman"/>
          <w:sz w:val="28"/>
          <w:szCs w:val="28"/>
          <w:lang w:val="ro-RO" w:eastAsia="ro-RO"/>
        </w:rPr>
        <w:t>îmbunătățirea calită</w:t>
      </w:r>
      <w:r w:rsidR="003D3FA8" w:rsidRPr="00A269CD">
        <w:rPr>
          <w:rFonts w:ascii="Times New Roman" w:hAnsi="Times New Roman"/>
          <w:sz w:val="28"/>
          <w:szCs w:val="28"/>
          <w:lang w:val="ro-RO" w:eastAsia="ro-RO"/>
        </w:rPr>
        <w:t>ț</w:t>
      </w:r>
      <w:r w:rsidRPr="00A269CD">
        <w:rPr>
          <w:rFonts w:ascii="Times New Roman" w:hAnsi="Times New Roman"/>
          <w:sz w:val="28"/>
          <w:szCs w:val="28"/>
          <w:lang w:val="ro-RO" w:eastAsia="ro-RO"/>
        </w:rPr>
        <w:t>ii vie</w:t>
      </w:r>
      <w:r w:rsidR="003D3FA8" w:rsidRPr="00A269CD">
        <w:rPr>
          <w:rFonts w:ascii="Times New Roman" w:hAnsi="Times New Roman"/>
          <w:sz w:val="28"/>
          <w:szCs w:val="28"/>
          <w:lang w:val="ro-RO" w:eastAsia="ro-RO"/>
        </w:rPr>
        <w:t>ț</w:t>
      </w:r>
      <w:r w:rsidRPr="00A269CD">
        <w:rPr>
          <w:rFonts w:ascii="Times New Roman" w:hAnsi="Times New Roman"/>
          <w:sz w:val="28"/>
          <w:szCs w:val="28"/>
          <w:lang w:val="ro-RO" w:eastAsia="ro-RO"/>
        </w:rPr>
        <w:t>ii beneficiarilor ca urmare a serviciilor acordate;</w:t>
      </w:r>
    </w:p>
    <w:p w14:paraId="24271CB5" w14:textId="77777777" w:rsidR="00A96F66" w:rsidRDefault="00FE67E2" w:rsidP="000E0F0B">
      <w:pPr>
        <w:autoSpaceDE w:val="0"/>
        <w:autoSpaceDN w:val="0"/>
        <w:adjustRightInd w:val="0"/>
        <w:spacing w:after="0" w:line="240" w:lineRule="auto"/>
        <w:ind w:firstLine="709"/>
        <w:jc w:val="both"/>
        <w:rPr>
          <w:rFonts w:ascii="Times New Roman" w:hAnsi="Times New Roman"/>
          <w:sz w:val="28"/>
          <w:szCs w:val="28"/>
          <w:lang w:val="ro-RO" w:eastAsia="ro-RO"/>
        </w:rPr>
      </w:pPr>
      <w:r w:rsidRPr="00A269CD">
        <w:rPr>
          <w:rFonts w:ascii="Times New Roman" w:hAnsi="Times New Roman"/>
          <w:sz w:val="28"/>
          <w:szCs w:val="28"/>
          <w:lang w:val="ro-RO" w:eastAsia="ro-RO"/>
        </w:rPr>
        <w:t>· stabilirea unor proceduri flexibile de lucru cu publicul în func</w:t>
      </w:r>
      <w:r w:rsidR="003D3FA8" w:rsidRPr="00A269CD">
        <w:rPr>
          <w:rFonts w:ascii="Times New Roman" w:hAnsi="Times New Roman"/>
          <w:sz w:val="28"/>
          <w:szCs w:val="28"/>
          <w:lang w:val="ro-RO" w:eastAsia="ro-RO"/>
        </w:rPr>
        <w:t>ț</w:t>
      </w:r>
      <w:r w:rsidRPr="00A269CD">
        <w:rPr>
          <w:rFonts w:ascii="Times New Roman" w:hAnsi="Times New Roman"/>
          <w:sz w:val="28"/>
          <w:szCs w:val="28"/>
          <w:lang w:val="ro-RO" w:eastAsia="ro-RO"/>
        </w:rPr>
        <w:t>ie de nevoile apărute.</w:t>
      </w:r>
    </w:p>
    <w:p w14:paraId="279A4667" w14:textId="1AD1B0C4" w:rsidR="002E0662" w:rsidRDefault="00A96F66" w:rsidP="000E0F0B">
      <w:pPr>
        <w:autoSpaceDE w:val="0"/>
        <w:autoSpaceDN w:val="0"/>
        <w:adjustRightInd w:val="0"/>
        <w:spacing w:after="0" w:line="240" w:lineRule="auto"/>
        <w:ind w:firstLine="709"/>
        <w:jc w:val="both"/>
        <w:rPr>
          <w:rFonts w:ascii="Times New Roman" w:hAnsi="Times New Roman"/>
          <w:sz w:val="28"/>
          <w:szCs w:val="28"/>
          <w:lang w:val="ro-RO" w:eastAsia="ro-RO"/>
        </w:rPr>
      </w:pPr>
      <w:r>
        <w:rPr>
          <w:rFonts w:ascii="Times New Roman" w:hAnsi="Times New Roman"/>
          <w:sz w:val="28"/>
          <w:szCs w:val="28"/>
          <w:lang w:val="ro-RO" w:eastAsia="ro-RO"/>
        </w:rPr>
        <w:t xml:space="preserve">In raportul </w:t>
      </w:r>
      <w:r w:rsidR="00B1018A">
        <w:rPr>
          <w:rFonts w:ascii="Times New Roman" w:hAnsi="Times New Roman"/>
          <w:sz w:val="28"/>
          <w:szCs w:val="28"/>
          <w:lang w:val="ro-RO" w:eastAsia="ro-RO"/>
        </w:rPr>
        <w:t>anual  de activitate al Direcției de asistență socială se va prezenta modul de implementare al prezentului</w:t>
      </w:r>
      <w:r w:rsidR="002E0662">
        <w:rPr>
          <w:rFonts w:ascii="Times New Roman" w:hAnsi="Times New Roman"/>
          <w:sz w:val="28"/>
          <w:szCs w:val="28"/>
          <w:lang w:val="ro-RO" w:eastAsia="ro-RO"/>
        </w:rPr>
        <w:t xml:space="preserve"> </w:t>
      </w:r>
      <w:r w:rsidR="00B1018A">
        <w:rPr>
          <w:rFonts w:ascii="Times New Roman" w:hAnsi="Times New Roman"/>
          <w:sz w:val="28"/>
          <w:szCs w:val="28"/>
          <w:lang w:val="ro-RO" w:eastAsia="ro-RO"/>
        </w:rPr>
        <w:t>plan anual de acțiune.</w:t>
      </w:r>
    </w:p>
    <w:p w14:paraId="79771DF3" w14:textId="69C4EFCE" w:rsidR="00B1018A" w:rsidRDefault="00B1018A" w:rsidP="000E0F0B">
      <w:pPr>
        <w:autoSpaceDE w:val="0"/>
        <w:autoSpaceDN w:val="0"/>
        <w:adjustRightInd w:val="0"/>
        <w:spacing w:after="0" w:line="240" w:lineRule="auto"/>
        <w:ind w:firstLine="709"/>
        <w:jc w:val="both"/>
        <w:rPr>
          <w:rFonts w:ascii="Times New Roman" w:hAnsi="Times New Roman"/>
          <w:sz w:val="28"/>
          <w:szCs w:val="28"/>
          <w:lang w:val="ro-RO" w:eastAsia="ro-RO"/>
        </w:rPr>
      </w:pPr>
    </w:p>
    <w:p w14:paraId="4330ADD8" w14:textId="77777777" w:rsidR="00B1018A" w:rsidRPr="00A269CD" w:rsidRDefault="00B1018A" w:rsidP="000E0F0B">
      <w:pPr>
        <w:autoSpaceDE w:val="0"/>
        <w:autoSpaceDN w:val="0"/>
        <w:adjustRightInd w:val="0"/>
        <w:spacing w:after="0" w:line="240" w:lineRule="auto"/>
        <w:ind w:firstLine="709"/>
        <w:jc w:val="both"/>
        <w:rPr>
          <w:rFonts w:ascii="Times New Roman" w:hAnsi="Times New Roman"/>
          <w:sz w:val="28"/>
          <w:szCs w:val="28"/>
          <w:lang w:val="ro-RO" w:eastAsia="ro-RO"/>
        </w:rPr>
      </w:pPr>
    </w:p>
    <w:p w14:paraId="2D1554F5" w14:textId="2669045C" w:rsidR="00D203E4" w:rsidRPr="00A269CD" w:rsidRDefault="00D203E4" w:rsidP="000E0F0B">
      <w:pPr>
        <w:autoSpaceDE w:val="0"/>
        <w:autoSpaceDN w:val="0"/>
        <w:adjustRightInd w:val="0"/>
        <w:spacing w:after="0" w:line="240" w:lineRule="auto"/>
        <w:ind w:firstLine="709"/>
        <w:jc w:val="both"/>
        <w:rPr>
          <w:rFonts w:ascii="Times New Roman" w:hAnsi="Times New Roman"/>
          <w:sz w:val="28"/>
          <w:szCs w:val="28"/>
          <w:lang w:val="ro-RO" w:eastAsia="ro-RO"/>
        </w:rPr>
      </w:pPr>
    </w:p>
    <w:p w14:paraId="25D91098" w14:textId="75F6E6A8" w:rsidR="00D203E4" w:rsidRPr="005C6F21" w:rsidRDefault="00D203E4" w:rsidP="00D203E4">
      <w:pPr>
        <w:autoSpaceDE w:val="0"/>
        <w:autoSpaceDN w:val="0"/>
        <w:adjustRightInd w:val="0"/>
        <w:spacing w:after="0" w:line="240" w:lineRule="auto"/>
        <w:ind w:firstLine="709"/>
        <w:jc w:val="center"/>
        <w:rPr>
          <w:rFonts w:ascii="Times New Roman" w:hAnsi="Times New Roman"/>
          <w:sz w:val="28"/>
          <w:szCs w:val="28"/>
          <w:lang w:val="ro-RO" w:eastAsia="ro-RO"/>
        </w:rPr>
      </w:pPr>
      <w:r w:rsidRPr="005C6F21">
        <w:rPr>
          <w:rFonts w:ascii="Times New Roman" w:hAnsi="Times New Roman"/>
          <w:sz w:val="28"/>
          <w:szCs w:val="28"/>
          <w:lang w:val="ro-RO" w:eastAsia="ro-RO"/>
        </w:rPr>
        <w:t>Întocmit,</w:t>
      </w:r>
    </w:p>
    <w:p w14:paraId="1BFBC414" w14:textId="7AF06901" w:rsidR="00D203E4" w:rsidRPr="005C6F21" w:rsidRDefault="00D203E4" w:rsidP="00D203E4">
      <w:pPr>
        <w:autoSpaceDE w:val="0"/>
        <w:autoSpaceDN w:val="0"/>
        <w:adjustRightInd w:val="0"/>
        <w:spacing w:after="0" w:line="240" w:lineRule="auto"/>
        <w:ind w:firstLine="709"/>
        <w:jc w:val="center"/>
        <w:rPr>
          <w:rFonts w:ascii="Times New Roman" w:hAnsi="Times New Roman"/>
          <w:sz w:val="28"/>
          <w:szCs w:val="28"/>
          <w:lang w:val="ro-RO" w:eastAsia="ro-RO"/>
        </w:rPr>
      </w:pPr>
      <w:r w:rsidRPr="005C6F21">
        <w:rPr>
          <w:rFonts w:ascii="Times New Roman" w:hAnsi="Times New Roman"/>
          <w:sz w:val="28"/>
          <w:szCs w:val="28"/>
          <w:lang w:val="ro-RO" w:eastAsia="ro-RO"/>
        </w:rPr>
        <w:t>Direcția de asistență socială</w:t>
      </w:r>
    </w:p>
    <w:p w14:paraId="73F93EE6" w14:textId="0C4A0CA6" w:rsidR="00D203E4" w:rsidRPr="005C6F21" w:rsidRDefault="00D203E4" w:rsidP="00D203E4">
      <w:pPr>
        <w:autoSpaceDE w:val="0"/>
        <w:autoSpaceDN w:val="0"/>
        <w:adjustRightInd w:val="0"/>
        <w:spacing w:after="0" w:line="240" w:lineRule="auto"/>
        <w:ind w:firstLine="709"/>
        <w:jc w:val="center"/>
        <w:rPr>
          <w:rFonts w:ascii="Times New Roman" w:hAnsi="Times New Roman"/>
          <w:sz w:val="28"/>
          <w:szCs w:val="28"/>
          <w:lang w:val="ro-RO" w:eastAsia="ro-RO"/>
        </w:rPr>
      </w:pPr>
      <w:r w:rsidRPr="005C6F21">
        <w:rPr>
          <w:rFonts w:ascii="Times New Roman" w:hAnsi="Times New Roman"/>
          <w:sz w:val="28"/>
          <w:szCs w:val="28"/>
          <w:lang w:val="ro-RO" w:eastAsia="ro-RO"/>
        </w:rPr>
        <w:t>Dir</w:t>
      </w:r>
      <w:r w:rsidR="00904F80" w:rsidRPr="005C6F21">
        <w:rPr>
          <w:rFonts w:ascii="Times New Roman" w:hAnsi="Times New Roman"/>
          <w:sz w:val="28"/>
          <w:szCs w:val="28"/>
          <w:lang w:val="ro-RO" w:eastAsia="ro-RO"/>
        </w:rPr>
        <w:t xml:space="preserve">ector </w:t>
      </w:r>
      <w:r w:rsidRPr="005C6F21">
        <w:rPr>
          <w:rFonts w:ascii="Times New Roman" w:hAnsi="Times New Roman"/>
          <w:sz w:val="28"/>
          <w:szCs w:val="28"/>
          <w:lang w:val="ro-RO" w:eastAsia="ro-RO"/>
        </w:rPr>
        <w:t>ex</w:t>
      </w:r>
      <w:r w:rsidR="00904F80" w:rsidRPr="005C6F21">
        <w:rPr>
          <w:rFonts w:ascii="Times New Roman" w:hAnsi="Times New Roman"/>
          <w:sz w:val="28"/>
          <w:szCs w:val="28"/>
          <w:lang w:val="ro-RO" w:eastAsia="ro-RO"/>
        </w:rPr>
        <w:t>ecutiv</w:t>
      </w:r>
      <w:r w:rsidR="000D653C" w:rsidRPr="005C6F21">
        <w:rPr>
          <w:rFonts w:ascii="Times New Roman" w:hAnsi="Times New Roman"/>
          <w:sz w:val="28"/>
          <w:szCs w:val="28"/>
          <w:lang w:val="ro-RO" w:eastAsia="ro-RO"/>
        </w:rPr>
        <w:t xml:space="preserve">             </w:t>
      </w:r>
      <w:r w:rsidR="000D653C" w:rsidRPr="005C6F21">
        <w:rPr>
          <w:rFonts w:ascii="Times New Roman" w:hAnsi="Times New Roman"/>
          <w:sz w:val="28"/>
          <w:szCs w:val="28"/>
          <w:lang w:val="ro-RO" w:eastAsia="ro-RO"/>
        </w:rPr>
        <w:br/>
      </w:r>
    </w:p>
    <w:p w14:paraId="392FF2F1" w14:textId="30E26E4F" w:rsidR="001C6001" w:rsidRPr="005C6F21" w:rsidRDefault="00904F80" w:rsidP="000D653C">
      <w:pPr>
        <w:autoSpaceDE w:val="0"/>
        <w:autoSpaceDN w:val="0"/>
        <w:adjustRightInd w:val="0"/>
        <w:spacing w:after="0" w:line="240" w:lineRule="auto"/>
        <w:jc w:val="center"/>
        <w:rPr>
          <w:rFonts w:ascii="Times New Roman" w:hAnsi="Times New Roman"/>
          <w:b/>
          <w:sz w:val="28"/>
          <w:szCs w:val="28"/>
          <w:lang w:val="ro-RO"/>
        </w:rPr>
      </w:pPr>
      <w:r w:rsidRPr="005C6F21">
        <w:rPr>
          <w:rFonts w:ascii="Times New Roman" w:hAnsi="Times New Roman"/>
          <w:sz w:val="28"/>
          <w:szCs w:val="28"/>
          <w:lang w:val="ro-RO" w:eastAsia="ro-RO"/>
        </w:rPr>
        <w:t xml:space="preserve">           </w:t>
      </w:r>
      <w:proofErr w:type="spellStart"/>
      <w:r w:rsidRPr="005C6F21">
        <w:rPr>
          <w:rFonts w:ascii="Times New Roman" w:hAnsi="Times New Roman"/>
          <w:sz w:val="28"/>
          <w:szCs w:val="28"/>
          <w:lang w:val="ro-RO" w:eastAsia="ro-RO"/>
        </w:rPr>
        <w:t>Erhan</w:t>
      </w:r>
      <w:proofErr w:type="spellEnd"/>
      <w:r w:rsidRPr="005C6F21">
        <w:rPr>
          <w:rFonts w:ascii="Times New Roman" w:hAnsi="Times New Roman"/>
          <w:sz w:val="28"/>
          <w:szCs w:val="28"/>
          <w:lang w:val="ro-RO" w:eastAsia="ro-RO"/>
        </w:rPr>
        <w:t xml:space="preserve"> Rodica</w:t>
      </w:r>
    </w:p>
    <w:p w14:paraId="19D05729" w14:textId="68AC76AA" w:rsidR="001C6001" w:rsidRDefault="001C6001" w:rsidP="0007024B">
      <w:pPr>
        <w:spacing w:after="0" w:line="240" w:lineRule="auto"/>
        <w:ind w:firstLine="720"/>
        <w:jc w:val="center"/>
        <w:rPr>
          <w:rFonts w:ascii="Arial" w:hAnsi="Arial" w:cs="Arial"/>
          <w:b/>
          <w:sz w:val="24"/>
          <w:szCs w:val="24"/>
          <w:lang w:val="ro-RO"/>
        </w:rPr>
      </w:pPr>
    </w:p>
    <w:p w14:paraId="3B514F7E" w14:textId="396378A7" w:rsidR="001C6001" w:rsidRDefault="001C6001" w:rsidP="0007024B">
      <w:pPr>
        <w:spacing w:after="0" w:line="240" w:lineRule="auto"/>
        <w:ind w:firstLine="720"/>
        <w:jc w:val="center"/>
        <w:rPr>
          <w:rFonts w:ascii="Arial" w:hAnsi="Arial" w:cs="Arial"/>
          <w:b/>
          <w:sz w:val="24"/>
          <w:szCs w:val="24"/>
          <w:lang w:val="ro-RO"/>
        </w:rPr>
      </w:pPr>
    </w:p>
    <w:p w14:paraId="38187D61" w14:textId="1E8EBC7F" w:rsidR="001C6001" w:rsidRDefault="001C6001" w:rsidP="0007024B">
      <w:pPr>
        <w:spacing w:after="0" w:line="240" w:lineRule="auto"/>
        <w:ind w:firstLine="720"/>
        <w:jc w:val="center"/>
        <w:rPr>
          <w:rFonts w:ascii="Arial" w:hAnsi="Arial" w:cs="Arial"/>
          <w:b/>
          <w:sz w:val="24"/>
          <w:szCs w:val="24"/>
          <w:lang w:val="ro-RO"/>
        </w:rPr>
      </w:pPr>
    </w:p>
    <w:p w14:paraId="64E207D6" w14:textId="4E538352" w:rsidR="001C6001" w:rsidRDefault="001C6001" w:rsidP="0007024B">
      <w:pPr>
        <w:spacing w:after="0" w:line="240" w:lineRule="auto"/>
        <w:ind w:firstLine="720"/>
        <w:jc w:val="center"/>
        <w:rPr>
          <w:rFonts w:ascii="Arial" w:hAnsi="Arial" w:cs="Arial"/>
          <w:b/>
          <w:sz w:val="24"/>
          <w:szCs w:val="24"/>
          <w:lang w:val="ro-RO"/>
        </w:rPr>
      </w:pPr>
    </w:p>
    <w:p w14:paraId="74E1ADD0" w14:textId="10D5FA47" w:rsidR="001C6001" w:rsidRDefault="001C6001" w:rsidP="0007024B">
      <w:pPr>
        <w:spacing w:after="0" w:line="240" w:lineRule="auto"/>
        <w:ind w:firstLine="720"/>
        <w:jc w:val="center"/>
        <w:rPr>
          <w:rFonts w:ascii="Arial" w:hAnsi="Arial" w:cs="Arial"/>
          <w:b/>
          <w:sz w:val="24"/>
          <w:szCs w:val="24"/>
          <w:lang w:val="ro-RO"/>
        </w:rPr>
      </w:pPr>
    </w:p>
    <w:p w14:paraId="7BEF370D" w14:textId="231FF5F2" w:rsidR="001C6001" w:rsidRDefault="001C6001" w:rsidP="0007024B">
      <w:pPr>
        <w:spacing w:after="0" w:line="240" w:lineRule="auto"/>
        <w:ind w:firstLine="720"/>
        <w:jc w:val="center"/>
        <w:rPr>
          <w:rFonts w:ascii="Arial" w:hAnsi="Arial" w:cs="Arial"/>
          <w:b/>
          <w:sz w:val="24"/>
          <w:szCs w:val="24"/>
          <w:lang w:val="ro-RO"/>
        </w:rPr>
      </w:pPr>
    </w:p>
    <w:p w14:paraId="1C2B0116" w14:textId="38D55700" w:rsidR="001C6001" w:rsidRDefault="001C6001" w:rsidP="0007024B">
      <w:pPr>
        <w:spacing w:after="0" w:line="240" w:lineRule="auto"/>
        <w:ind w:firstLine="720"/>
        <w:jc w:val="center"/>
        <w:rPr>
          <w:rFonts w:ascii="Arial" w:hAnsi="Arial" w:cs="Arial"/>
          <w:b/>
          <w:sz w:val="24"/>
          <w:szCs w:val="24"/>
          <w:lang w:val="ro-RO"/>
        </w:rPr>
      </w:pPr>
    </w:p>
    <w:p w14:paraId="6B7762B4" w14:textId="5E128D13" w:rsidR="001C6001" w:rsidRDefault="001C6001" w:rsidP="0007024B">
      <w:pPr>
        <w:spacing w:after="0" w:line="240" w:lineRule="auto"/>
        <w:ind w:firstLine="720"/>
        <w:jc w:val="center"/>
        <w:rPr>
          <w:rFonts w:ascii="Arial" w:hAnsi="Arial" w:cs="Arial"/>
          <w:b/>
          <w:sz w:val="24"/>
          <w:szCs w:val="24"/>
          <w:lang w:val="ro-RO"/>
        </w:rPr>
      </w:pPr>
    </w:p>
    <w:p w14:paraId="08BAEB25" w14:textId="05DBAABC" w:rsidR="001C6001" w:rsidRDefault="001C6001" w:rsidP="0007024B">
      <w:pPr>
        <w:spacing w:after="0" w:line="240" w:lineRule="auto"/>
        <w:ind w:firstLine="720"/>
        <w:jc w:val="center"/>
        <w:rPr>
          <w:rFonts w:ascii="Arial" w:hAnsi="Arial" w:cs="Arial"/>
          <w:b/>
          <w:sz w:val="24"/>
          <w:szCs w:val="24"/>
          <w:lang w:val="ro-RO"/>
        </w:rPr>
      </w:pPr>
    </w:p>
    <w:p w14:paraId="57319BED" w14:textId="2537C4B1" w:rsidR="001C6001" w:rsidRDefault="001C6001" w:rsidP="0007024B">
      <w:pPr>
        <w:spacing w:after="0" w:line="240" w:lineRule="auto"/>
        <w:ind w:firstLine="720"/>
        <w:jc w:val="center"/>
        <w:rPr>
          <w:rFonts w:ascii="Arial" w:hAnsi="Arial" w:cs="Arial"/>
          <w:b/>
          <w:sz w:val="24"/>
          <w:szCs w:val="24"/>
          <w:lang w:val="ro-RO"/>
        </w:rPr>
      </w:pPr>
    </w:p>
    <w:p w14:paraId="67817BDC" w14:textId="6D79A4A6" w:rsidR="001C6001" w:rsidRDefault="001C6001" w:rsidP="0007024B">
      <w:pPr>
        <w:spacing w:after="0" w:line="240" w:lineRule="auto"/>
        <w:ind w:firstLine="720"/>
        <w:jc w:val="center"/>
        <w:rPr>
          <w:rFonts w:ascii="Arial" w:hAnsi="Arial" w:cs="Arial"/>
          <w:b/>
          <w:sz w:val="24"/>
          <w:szCs w:val="24"/>
          <w:lang w:val="ro-RO"/>
        </w:rPr>
      </w:pPr>
    </w:p>
    <w:p w14:paraId="6EAE6C90" w14:textId="3487BEAF" w:rsidR="001C6001" w:rsidRDefault="001C6001" w:rsidP="0007024B">
      <w:pPr>
        <w:spacing w:after="0" w:line="240" w:lineRule="auto"/>
        <w:ind w:firstLine="720"/>
        <w:jc w:val="center"/>
        <w:rPr>
          <w:rFonts w:ascii="Arial" w:hAnsi="Arial" w:cs="Arial"/>
          <w:b/>
          <w:sz w:val="24"/>
          <w:szCs w:val="24"/>
          <w:lang w:val="ro-RO"/>
        </w:rPr>
      </w:pPr>
    </w:p>
    <w:p w14:paraId="56AB087A" w14:textId="7A712667" w:rsidR="001C6001" w:rsidRDefault="001C6001" w:rsidP="0007024B">
      <w:pPr>
        <w:spacing w:after="0" w:line="240" w:lineRule="auto"/>
        <w:ind w:firstLine="720"/>
        <w:jc w:val="center"/>
        <w:rPr>
          <w:rFonts w:ascii="Arial" w:hAnsi="Arial" w:cs="Arial"/>
          <w:b/>
          <w:sz w:val="24"/>
          <w:szCs w:val="24"/>
          <w:lang w:val="ro-RO"/>
        </w:rPr>
      </w:pPr>
    </w:p>
    <w:p w14:paraId="61DB47CF" w14:textId="345EBCEC" w:rsidR="001C6001" w:rsidRDefault="001C6001" w:rsidP="0007024B">
      <w:pPr>
        <w:spacing w:after="0" w:line="240" w:lineRule="auto"/>
        <w:ind w:firstLine="720"/>
        <w:jc w:val="center"/>
        <w:rPr>
          <w:rFonts w:ascii="Arial" w:hAnsi="Arial" w:cs="Arial"/>
          <w:b/>
          <w:sz w:val="24"/>
          <w:szCs w:val="24"/>
          <w:lang w:val="ro-RO"/>
        </w:rPr>
      </w:pPr>
    </w:p>
    <w:p w14:paraId="318272B7" w14:textId="7477AD2B" w:rsidR="001C6001" w:rsidRDefault="001C6001" w:rsidP="0007024B">
      <w:pPr>
        <w:spacing w:after="0" w:line="240" w:lineRule="auto"/>
        <w:ind w:firstLine="720"/>
        <w:jc w:val="center"/>
        <w:rPr>
          <w:rFonts w:ascii="Arial" w:hAnsi="Arial" w:cs="Arial"/>
          <w:b/>
          <w:sz w:val="24"/>
          <w:szCs w:val="24"/>
          <w:lang w:val="ro-RO"/>
        </w:rPr>
      </w:pPr>
    </w:p>
    <w:p w14:paraId="2E3B50E5" w14:textId="77777777" w:rsidR="001C6001" w:rsidRDefault="001C6001" w:rsidP="0007024B">
      <w:pPr>
        <w:spacing w:after="0" w:line="240" w:lineRule="auto"/>
        <w:ind w:firstLine="720"/>
        <w:jc w:val="center"/>
        <w:rPr>
          <w:rFonts w:ascii="Arial" w:hAnsi="Arial" w:cs="Arial"/>
          <w:b/>
          <w:sz w:val="24"/>
          <w:szCs w:val="24"/>
          <w:lang w:val="ro-RO"/>
        </w:rPr>
      </w:pPr>
    </w:p>
    <w:p w14:paraId="75CAA098" w14:textId="77777777" w:rsidR="0007024B" w:rsidRDefault="0007024B" w:rsidP="0007024B">
      <w:pPr>
        <w:spacing w:after="0" w:line="240" w:lineRule="auto"/>
        <w:ind w:firstLine="720"/>
        <w:jc w:val="center"/>
        <w:rPr>
          <w:rFonts w:ascii="Arial" w:hAnsi="Arial" w:cs="Arial"/>
          <w:b/>
          <w:sz w:val="24"/>
          <w:szCs w:val="24"/>
          <w:lang w:val="ro-RO"/>
        </w:rPr>
      </w:pPr>
    </w:p>
    <w:p w14:paraId="797FE5D8" w14:textId="77777777" w:rsidR="0007024B" w:rsidRDefault="0007024B" w:rsidP="0007024B">
      <w:pPr>
        <w:spacing w:after="0" w:line="240" w:lineRule="auto"/>
        <w:ind w:firstLine="720"/>
        <w:jc w:val="center"/>
        <w:rPr>
          <w:rFonts w:ascii="Arial" w:hAnsi="Arial" w:cs="Arial"/>
          <w:b/>
          <w:sz w:val="24"/>
          <w:szCs w:val="24"/>
          <w:lang w:val="ro-RO"/>
        </w:rPr>
      </w:pPr>
      <w:r>
        <w:rPr>
          <w:rFonts w:ascii="Arial" w:hAnsi="Arial" w:cs="Arial"/>
          <w:b/>
          <w:sz w:val="24"/>
          <w:szCs w:val="24"/>
          <w:lang w:val="ro-RO"/>
        </w:rPr>
        <w:t>CAPITOLUL II</w:t>
      </w:r>
    </w:p>
    <w:p w14:paraId="3AA18EC6" w14:textId="77777777" w:rsidR="0007024B" w:rsidRDefault="0007024B" w:rsidP="0007024B">
      <w:pPr>
        <w:spacing w:after="0" w:line="240" w:lineRule="auto"/>
        <w:ind w:firstLine="720"/>
        <w:jc w:val="center"/>
        <w:rPr>
          <w:rFonts w:ascii="Arial" w:hAnsi="Arial" w:cs="Arial"/>
          <w:b/>
          <w:sz w:val="24"/>
          <w:szCs w:val="24"/>
          <w:lang w:val="ro-RO"/>
        </w:rPr>
      </w:pPr>
      <w:r>
        <w:rPr>
          <w:rFonts w:ascii="Arial" w:hAnsi="Arial" w:cs="Arial"/>
          <w:b/>
          <w:sz w:val="24"/>
          <w:szCs w:val="24"/>
          <w:lang w:val="ro-RO"/>
        </w:rPr>
        <w:t>BENEFICIILE SOCIALE</w:t>
      </w:r>
    </w:p>
    <w:p w14:paraId="62EF0CC8" w14:textId="77777777" w:rsidR="0007024B" w:rsidRDefault="0007024B" w:rsidP="0007024B">
      <w:pPr>
        <w:spacing w:after="0" w:line="240" w:lineRule="auto"/>
        <w:ind w:firstLine="720"/>
        <w:jc w:val="center"/>
        <w:rPr>
          <w:rFonts w:ascii="Arial" w:hAnsi="Arial" w:cs="Arial"/>
          <w:b/>
          <w:sz w:val="24"/>
          <w:szCs w:val="24"/>
          <w:lang w:val="ro-RO"/>
        </w:rPr>
      </w:pPr>
    </w:p>
    <w:p w14:paraId="07CA401B" w14:textId="77777777" w:rsidR="0007024B" w:rsidRDefault="0007024B" w:rsidP="0007024B">
      <w:pPr>
        <w:spacing w:after="0" w:line="240" w:lineRule="auto"/>
        <w:ind w:firstLine="720"/>
        <w:rPr>
          <w:rFonts w:ascii="Arial" w:hAnsi="Arial" w:cs="Arial"/>
          <w:sz w:val="24"/>
          <w:szCs w:val="24"/>
          <w:lang w:val="ro-RO"/>
        </w:rPr>
      </w:pPr>
      <w:r>
        <w:rPr>
          <w:rFonts w:ascii="Arial" w:hAnsi="Arial" w:cs="Arial"/>
          <w:sz w:val="24"/>
          <w:szCs w:val="24"/>
          <w:lang w:val="ro-RO"/>
        </w:rPr>
        <w:t xml:space="preserve">Direcția de Asistență Socială a municipiului Aiud vine în sprijinul persoanelor defavorizate oferind consiliere și informare în vederea acordării tuturor beneficiilor sociale conform legislației în vigoare. </w:t>
      </w:r>
    </w:p>
    <w:p w14:paraId="750A116A" w14:textId="77777777" w:rsidR="0007024B" w:rsidRDefault="0007024B" w:rsidP="0007024B">
      <w:pPr>
        <w:autoSpaceDE w:val="0"/>
        <w:autoSpaceDN w:val="0"/>
        <w:adjustRightInd w:val="0"/>
        <w:spacing w:after="0" w:line="240" w:lineRule="auto"/>
        <w:rPr>
          <w:rFonts w:ascii="Arial" w:hAnsi="Arial" w:cs="Arial"/>
          <w:b/>
          <w:bCs/>
          <w:sz w:val="24"/>
          <w:szCs w:val="24"/>
          <w:lang w:val="ro-RO" w:eastAsia="ro-RO"/>
        </w:rPr>
      </w:pPr>
    </w:p>
    <w:p w14:paraId="1E4B05E6" w14:textId="77777777" w:rsidR="0007024B" w:rsidRDefault="0007024B" w:rsidP="0007024B">
      <w:pPr>
        <w:autoSpaceDE w:val="0"/>
        <w:autoSpaceDN w:val="0"/>
        <w:adjustRightInd w:val="0"/>
        <w:spacing w:after="0" w:line="240" w:lineRule="auto"/>
        <w:rPr>
          <w:rFonts w:ascii="Arial" w:hAnsi="Arial" w:cs="Arial"/>
          <w:b/>
          <w:bCs/>
          <w:color w:val="FF0000"/>
          <w:sz w:val="24"/>
          <w:szCs w:val="24"/>
          <w:lang w:val="ro-RO" w:eastAsia="ro-RO"/>
        </w:rPr>
      </w:pPr>
      <w:r>
        <w:rPr>
          <w:rFonts w:ascii="Arial" w:hAnsi="Arial" w:cs="Arial"/>
          <w:b/>
          <w:bCs/>
          <w:sz w:val="24"/>
          <w:szCs w:val="24"/>
          <w:lang w:val="ro-RO" w:eastAsia="ro-RO"/>
        </w:rPr>
        <w:t>1. Venitul minim garantat</w:t>
      </w:r>
    </w:p>
    <w:p w14:paraId="3F2DFBBB"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Plata ajutorului social se efectuează de către </w:t>
      </w:r>
      <w:proofErr w:type="spellStart"/>
      <w:r>
        <w:rPr>
          <w:rFonts w:ascii="Arial" w:hAnsi="Arial" w:cs="Arial"/>
          <w:sz w:val="24"/>
          <w:szCs w:val="24"/>
          <w:lang w:val="ro-RO" w:eastAsia="ro-RO"/>
        </w:rPr>
        <w:t>Agenţiile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Judeţene</w:t>
      </w:r>
      <w:proofErr w:type="spellEnd"/>
      <w:r>
        <w:rPr>
          <w:rFonts w:ascii="Arial" w:hAnsi="Arial" w:cs="Arial"/>
          <w:sz w:val="24"/>
          <w:szCs w:val="24"/>
          <w:lang w:val="ro-RO" w:eastAsia="ro-RO"/>
        </w:rPr>
        <w:t xml:space="preserve"> pentru </w:t>
      </w:r>
      <w:proofErr w:type="spellStart"/>
      <w:r>
        <w:rPr>
          <w:rFonts w:ascii="Arial" w:hAnsi="Arial" w:cs="Arial"/>
          <w:sz w:val="24"/>
          <w:szCs w:val="24"/>
          <w:lang w:val="ro-RO" w:eastAsia="ro-RO"/>
        </w:rPr>
        <w:t>Plăţi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Inspecţie</w:t>
      </w:r>
      <w:proofErr w:type="spellEnd"/>
      <w:r>
        <w:rPr>
          <w:rFonts w:ascii="Arial" w:hAnsi="Arial" w:cs="Arial"/>
          <w:sz w:val="24"/>
          <w:szCs w:val="24"/>
          <w:lang w:val="ro-RO" w:eastAsia="ro-RO"/>
        </w:rPr>
        <w:t xml:space="preserve"> Socială. În cursul anului 2017 s-au aflat în plată un număr mediu lunar de 150 dosare de acordare a venitului minim garantat, pentru care s-au alocat lunar aproximativ 39000  lei. Estimăm că în anul 2018 numărul beneficiarilor va crește la 160 iar suma necesară va fi de aproximativ 43000 lei lunar.</w:t>
      </w:r>
    </w:p>
    <w:p w14:paraId="621F1118" w14:textId="77777777" w:rsidR="0007024B" w:rsidRDefault="0007024B" w:rsidP="0007024B">
      <w:pPr>
        <w:autoSpaceDE w:val="0"/>
        <w:autoSpaceDN w:val="0"/>
        <w:adjustRightInd w:val="0"/>
        <w:spacing w:after="0" w:line="240" w:lineRule="auto"/>
        <w:ind w:firstLine="720"/>
        <w:jc w:val="both"/>
        <w:rPr>
          <w:rFonts w:ascii="Arial" w:hAnsi="Arial" w:cs="Arial"/>
          <w:color w:val="FF0000"/>
          <w:sz w:val="24"/>
          <w:szCs w:val="24"/>
          <w:lang w:val="ro-RO" w:eastAsia="ro-RO"/>
        </w:rPr>
      </w:pPr>
      <w:r>
        <w:rPr>
          <w:rFonts w:ascii="Arial" w:hAnsi="Arial" w:cs="Arial"/>
          <w:sz w:val="24"/>
          <w:szCs w:val="24"/>
          <w:lang w:val="ro-RO" w:eastAsia="ro-RO"/>
        </w:rPr>
        <w:t xml:space="preserve">Din fondurile de la bugetul local se </w:t>
      </w:r>
      <w:proofErr w:type="spellStart"/>
      <w:r>
        <w:rPr>
          <w:rFonts w:ascii="Arial" w:hAnsi="Arial" w:cs="Arial"/>
          <w:sz w:val="24"/>
          <w:szCs w:val="24"/>
          <w:lang w:val="ro-RO" w:eastAsia="ro-RO"/>
        </w:rPr>
        <w:t>plăteşte</w:t>
      </w:r>
      <w:proofErr w:type="spellEnd"/>
      <w:r>
        <w:rPr>
          <w:rFonts w:ascii="Arial" w:hAnsi="Arial" w:cs="Arial"/>
          <w:sz w:val="24"/>
          <w:szCs w:val="24"/>
          <w:lang w:val="ro-RO" w:eastAsia="ro-RO"/>
        </w:rPr>
        <w:t xml:space="preserve"> ajutorul de încălzire 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cu lemne pentru beneficiarii Legii 416/2001, privind venitul minim garantat,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Estimăm pentru anul 2018 suma de 58.000 lei necesari pentru plata ajutorul de încălzire 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cu lemne pentru beneficiarii VMG,  de la </w:t>
      </w:r>
      <w:r>
        <w:rPr>
          <w:rFonts w:ascii="Arial" w:hAnsi="Arial" w:cs="Arial"/>
          <w:b/>
          <w:sz w:val="24"/>
          <w:szCs w:val="24"/>
          <w:lang w:val="ro-RO" w:eastAsia="ro-RO"/>
        </w:rPr>
        <w:t>b</w:t>
      </w:r>
      <w:r>
        <w:rPr>
          <w:rFonts w:ascii="Arial" w:hAnsi="Arial" w:cs="Arial"/>
          <w:b/>
          <w:bCs/>
          <w:sz w:val="24"/>
          <w:szCs w:val="24"/>
          <w:lang w:val="ro-RO" w:eastAsia="ro-RO"/>
        </w:rPr>
        <w:t>ugetul local</w:t>
      </w:r>
      <w:r>
        <w:rPr>
          <w:rFonts w:ascii="Arial" w:hAnsi="Arial" w:cs="Arial"/>
          <w:sz w:val="24"/>
          <w:szCs w:val="24"/>
          <w:lang w:val="ro-RO" w:eastAsia="ro-RO"/>
        </w:rPr>
        <w:t>.</w:t>
      </w:r>
      <w:r>
        <w:rPr>
          <w:rFonts w:ascii="Arial" w:hAnsi="Arial" w:cs="Arial"/>
          <w:color w:val="FF0000"/>
          <w:sz w:val="24"/>
          <w:szCs w:val="24"/>
          <w:lang w:val="ro-RO" w:eastAsia="ro-RO"/>
        </w:rPr>
        <w:t xml:space="preserve"> </w:t>
      </w:r>
    </w:p>
    <w:p w14:paraId="5CDFAF97"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0C6026F3"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2. </w:t>
      </w:r>
      <w:proofErr w:type="spellStart"/>
      <w:r>
        <w:rPr>
          <w:rFonts w:ascii="Arial" w:hAnsi="Arial" w:cs="Arial"/>
          <w:b/>
          <w:bCs/>
          <w:sz w:val="24"/>
          <w:szCs w:val="24"/>
          <w:lang w:val="ro-RO" w:eastAsia="ro-RO"/>
        </w:rPr>
        <w:t>Indemnizaţia</w:t>
      </w:r>
      <w:proofErr w:type="spellEnd"/>
      <w:r>
        <w:rPr>
          <w:rFonts w:ascii="Arial" w:hAnsi="Arial" w:cs="Arial"/>
          <w:b/>
          <w:bCs/>
          <w:sz w:val="24"/>
          <w:szCs w:val="24"/>
          <w:lang w:val="ro-RO" w:eastAsia="ro-RO"/>
        </w:rPr>
        <w:t xml:space="preserve"> lunară </w:t>
      </w:r>
      <w:proofErr w:type="spellStart"/>
      <w:r>
        <w:rPr>
          <w:rFonts w:ascii="Arial" w:hAnsi="Arial" w:cs="Arial"/>
          <w:b/>
          <w:bCs/>
          <w:sz w:val="24"/>
          <w:szCs w:val="24"/>
          <w:lang w:val="ro-RO" w:eastAsia="ro-RO"/>
        </w:rPr>
        <w:t>şi</w:t>
      </w:r>
      <w:proofErr w:type="spellEnd"/>
      <w:r>
        <w:rPr>
          <w:rFonts w:ascii="Arial" w:hAnsi="Arial" w:cs="Arial"/>
          <w:b/>
          <w:bCs/>
          <w:sz w:val="24"/>
          <w:szCs w:val="24"/>
          <w:lang w:val="ro-RO" w:eastAsia="ro-RO"/>
        </w:rPr>
        <w:t xml:space="preserve"> plata </w:t>
      </w:r>
      <w:proofErr w:type="spellStart"/>
      <w:r>
        <w:rPr>
          <w:rFonts w:ascii="Arial" w:hAnsi="Arial" w:cs="Arial"/>
          <w:b/>
          <w:bCs/>
          <w:sz w:val="24"/>
          <w:szCs w:val="24"/>
          <w:lang w:val="ro-RO" w:eastAsia="ro-RO"/>
        </w:rPr>
        <w:t>asistenţilor</w:t>
      </w:r>
      <w:proofErr w:type="spellEnd"/>
      <w:r>
        <w:rPr>
          <w:rFonts w:ascii="Arial" w:hAnsi="Arial" w:cs="Arial"/>
          <w:b/>
          <w:bCs/>
          <w:sz w:val="24"/>
          <w:szCs w:val="24"/>
          <w:lang w:val="ro-RO" w:eastAsia="ro-RO"/>
        </w:rPr>
        <w:t xml:space="preserve"> personali pentru persoanele cu handicap grav</w:t>
      </w:r>
    </w:p>
    <w:p w14:paraId="5FC2EBC0"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proofErr w:type="spellStart"/>
      <w:r>
        <w:rPr>
          <w:rFonts w:ascii="Arial" w:hAnsi="Arial" w:cs="Arial"/>
          <w:sz w:val="24"/>
          <w:szCs w:val="24"/>
          <w:lang w:val="ro-RO" w:eastAsia="ro-RO"/>
        </w:rPr>
        <w:t>Indemnizaţia</w:t>
      </w:r>
      <w:proofErr w:type="spellEnd"/>
      <w:r>
        <w:rPr>
          <w:rFonts w:ascii="Arial" w:hAnsi="Arial" w:cs="Arial"/>
          <w:sz w:val="24"/>
          <w:szCs w:val="24"/>
          <w:lang w:val="ro-RO" w:eastAsia="ro-RO"/>
        </w:rPr>
        <w:t xml:space="preserve"> lunară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plata </w:t>
      </w:r>
      <w:proofErr w:type="spellStart"/>
      <w:r>
        <w:rPr>
          <w:rFonts w:ascii="Arial" w:hAnsi="Arial" w:cs="Arial"/>
          <w:sz w:val="24"/>
          <w:szCs w:val="24"/>
          <w:lang w:val="ro-RO" w:eastAsia="ro-RO"/>
        </w:rPr>
        <w:t>asistenţilor</w:t>
      </w:r>
      <w:proofErr w:type="spellEnd"/>
      <w:r>
        <w:rPr>
          <w:rFonts w:ascii="Arial" w:hAnsi="Arial" w:cs="Arial"/>
          <w:sz w:val="24"/>
          <w:szCs w:val="24"/>
          <w:lang w:val="ro-RO" w:eastAsia="ro-RO"/>
        </w:rPr>
        <w:t xml:space="preserve"> personali pentru persoanele cu handicap grav se acordă conform Legii 448/2006 privind </w:t>
      </w:r>
      <w:proofErr w:type="spellStart"/>
      <w:r>
        <w:rPr>
          <w:rFonts w:ascii="Arial" w:hAnsi="Arial" w:cs="Arial"/>
          <w:sz w:val="24"/>
          <w:szCs w:val="24"/>
          <w:lang w:val="ro-RO" w:eastAsia="ro-RO"/>
        </w:rPr>
        <w:t>protecţia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promovarea drepturilor persoanelor cu handicap, republicată,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În conformitate cu prevederile acestei legi, rolul </w:t>
      </w:r>
      <w:proofErr w:type="spellStart"/>
      <w:r>
        <w:rPr>
          <w:rFonts w:ascii="Arial" w:hAnsi="Arial" w:cs="Arial"/>
          <w:sz w:val="24"/>
          <w:szCs w:val="24"/>
          <w:lang w:val="ro-RO" w:eastAsia="ro-RO"/>
        </w:rPr>
        <w:t>instituţiei</w:t>
      </w:r>
      <w:proofErr w:type="spellEnd"/>
      <w:r>
        <w:rPr>
          <w:rFonts w:ascii="Arial" w:hAnsi="Arial" w:cs="Arial"/>
          <w:sz w:val="24"/>
          <w:szCs w:val="24"/>
          <w:lang w:val="ro-RO" w:eastAsia="ro-RO"/>
        </w:rPr>
        <w:t xml:space="preserve"> noastre este de a monitoriza </w:t>
      </w:r>
      <w:proofErr w:type="spellStart"/>
      <w:r>
        <w:rPr>
          <w:rFonts w:ascii="Arial" w:hAnsi="Arial" w:cs="Arial"/>
          <w:sz w:val="24"/>
          <w:szCs w:val="24"/>
          <w:lang w:val="ro-RO" w:eastAsia="ro-RO"/>
        </w:rPr>
        <w:t>atribuţiile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obligaţiile</w:t>
      </w:r>
      <w:proofErr w:type="spellEnd"/>
      <w:r>
        <w:rPr>
          <w:rFonts w:ascii="Arial" w:hAnsi="Arial" w:cs="Arial"/>
          <w:sz w:val="24"/>
          <w:szCs w:val="24"/>
          <w:lang w:val="ro-RO" w:eastAsia="ro-RO"/>
        </w:rPr>
        <w:t xml:space="preserve"> ce le revin </w:t>
      </w:r>
      <w:proofErr w:type="spellStart"/>
      <w:r>
        <w:rPr>
          <w:rFonts w:ascii="Arial" w:hAnsi="Arial" w:cs="Arial"/>
          <w:sz w:val="24"/>
          <w:szCs w:val="24"/>
          <w:lang w:val="ro-RO" w:eastAsia="ro-RO"/>
        </w:rPr>
        <w:t>asistenţilor</w:t>
      </w:r>
      <w:proofErr w:type="spellEnd"/>
      <w:r>
        <w:rPr>
          <w:rFonts w:ascii="Arial" w:hAnsi="Arial" w:cs="Arial"/>
          <w:sz w:val="24"/>
          <w:szCs w:val="24"/>
          <w:lang w:val="ro-RO" w:eastAsia="ro-RO"/>
        </w:rPr>
        <w:t xml:space="preserve"> personali ai persoanelor cu handicap grav, în vederea ameliorării </w:t>
      </w:r>
      <w:proofErr w:type="spellStart"/>
      <w:r>
        <w:rPr>
          <w:rFonts w:ascii="Arial" w:hAnsi="Arial" w:cs="Arial"/>
          <w:sz w:val="24"/>
          <w:szCs w:val="24"/>
          <w:lang w:val="ro-RO" w:eastAsia="ro-RO"/>
        </w:rPr>
        <w:t>situaţiei</w:t>
      </w:r>
      <w:proofErr w:type="spellEnd"/>
      <w:r>
        <w:rPr>
          <w:rFonts w:ascii="Arial" w:hAnsi="Arial" w:cs="Arial"/>
          <w:sz w:val="24"/>
          <w:szCs w:val="24"/>
          <w:lang w:val="ro-RO" w:eastAsia="ro-RO"/>
        </w:rPr>
        <w:t xml:space="preserve"> acestora, astfel încât </w:t>
      </w:r>
      <w:proofErr w:type="spellStart"/>
      <w:r>
        <w:rPr>
          <w:rFonts w:ascii="Arial" w:hAnsi="Arial" w:cs="Arial"/>
          <w:sz w:val="24"/>
          <w:szCs w:val="24"/>
          <w:lang w:val="ro-RO" w:eastAsia="ro-RO"/>
        </w:rPr>
        <w:t>aceştia</w:t>
      </w:r>
      <w:proofErr w:type="spellEnd"/>
      <w:r>
        <w:rPr>
          <w:rFonts w:ascii="Arial" w:hAnsi="Arial" w:cs="Arial"/>
          <w:sz w:val="24"/>
          <w:szCs w:val="24"/>
          <w:lang w:val="ro-RO" w:eastAsia="ro-RO"/>
        </w:rPr>
        <w:t xml:space="preserve"> să primească îngrijire specială la nivelul la care </w:t>
      </w:r>
      <w:proofErr w:type="spellStart"/>
      <w:r>
        <w:rPr>
          <w:rFonts w:ascii="Arial" w:hAnsi="Arial" w:cs="Arial"/>
          <w:sz w:val="24"/>
          <w:szCs w:val="24"/>
          <w:lang w:val="ro-RO" w:eastAsia="ro-RO"/>
        </w:rPr>
        <w:t>situaţia</w:t>
      </w:r>
      <w:proofErr w:type="spellEnd"/>
      <w:r>
        <w:rPr>
          <w:rFonts w:ascii="Arial" w:hAnsi="Arial" w:cs="Arial"/>
          <w:sz w:val="24"/>
          <w:szCs w:val="24"/>
          <w:lang w:val="ro-RO" w:eastAsia="ro-RO"/>
        </w:rPr>
        <w:t xml:space="preserve"> lor o cere. În cursul anului 2017, un număr mediu lunar de 190 persoane cu handicap grav au beneficiat de drepturile prevăzute de lege, (asistent personal sau indemnizație lunară) în urma încadrării în gradul grav de handicap pe baza certificatelor emise de Comisia de Evaluare a Persoanelor Adulte cu Handicap, respectiv Comisia pentru </w:t>
      </w:r>
      <w:proofErr w:type="spellStart"/>
      <w:r>
        <w:rPr>
          <w:rFonts w:ascii="Arial" w:hAnsi="Arial" w:cs="Arial"/>
          <w:sz w:val="24"/>
          <w:szCs w:val="24"/>
          <w:lang w:val="ro-RO" w:eastAsia="ro-RO"/>
        </w:rPr>
        <w:t>Protecţia</w:t>
      </w:r>
      <w:proofErr w:type="spellEnd"/>
      <w:r>
        <w:rPr>
          <w:rFonts w:ascii="Arial" w:hAnsi="Arial" w:cs="Arial"/>
          <w:sz w:val="24"/>
          <w:szCs w:val="24"/>
          <w:lang w:val="ro-RO" w:eastAsia="ro-RO"/>
        </w:rPr>
        <w:t xml:space="preserve"> Copilului din subordinea Consiliului </w:t>
      </w:r>
      <w:proofErr w:type="spellStart"/>
      <w:r>
        <w:rPr>
          <w:rFonts w:ascii="Arial" w:hAnsi="Arial" w:cs="Arial"/>
          <w:sz w:val="24"/>
          <w:szCs w:val="24"/>
          <w:lang w:val="ro-RO" w:eastAsia="ro-RO"/>
        </w:rPr>
        <w:t>Judeţean</w:t>
      </w:r>
      <w:proofErr w:type="spellEnd"/>
      <w:r>
        <w:rPr>
          <w:rFonts w:ascii="Arial" w:hAnsi="Arial" w:cs="Arial"/>
          <w:sz w:val="24"/>
          <w:szCs w:val="24"/>
          <w:lang w:val="ro-RO" w:eastAsia="ro-RO"/>
        </w:rPr>
        <w:t xml:space="preserve"> Alba. </w:t>
      </w:r>
    </w:p>
    <w:p w14:paraId="53DB1CC9" w14:textId="77777777" w:rsidR="0007024B" w:rsidRDefault="0007024B" w:rsidP="0007024B">
      <w:pPr>
        <w:autoSpaceDE w:val="0"/>
        <w:autoSpaceDN w:val="0"/>
        <w:adjustRightInd w:val="0"/>
        <w:spacing w:after="0" w:line="240" w:lineRule="auto"/>
        <w:ind w:firstLine="720"/>
        <w:jc w:val="both"/>
        <w:rPr>
          <w:rFonts w:ascii="Arial" w:hAnsi="Arial" w:cs="Arial"/>
          <w:b/>
          <w:sz w:val="24"/>
          <w:szCs w:val="24"/>
          <w:lang w:val="ro-RO"/>
        </w:rPr>
      </w:pPr>
      <w:r>
        <w:rPr>
          <w:rFonts w:ascii="Arial" w:hAnsi="Arial" w:cs="Arial"/>
          <w:sz w:val="24"/>
          <w:szCs w:val="24"/>
          <w:lang w:val="ro-RO" w:eastAsia="ro-RO"/>
        </w:rPr>
        <w:t>Pentru anul 2018 estimăm un număr mediu lunar de circa 100 indemnizații și 120 asistenți personali</w:t>
      </w:r>
      <w:r>
        <w:rPr>
          <w:rFonts w:ascii="Arial" w:hAnsi="Arial" w:cs="Arial"/>
          <w:b/>
          <w:bCs/>
          <w:sz w:val="24"/>
          <w:szCs w:val="24"/>
          <w:lang w:val="ro-RO" w:eastAsia="ro-RO"/>
        </w:rPr>
        <w:t>.</w:t>
      </w:r>
    </w:p>
    <w:p w14:paraId="17EC2469"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593D9E5E"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3. </w:t>
      </w:r>
      <w:proofErr w:type="spellStart"/>
      <w:r>
        <w:rPr>
          <w:rFonts w:ascii="Arial" w:hAnsi="Arial" w:cs="Arial"/>
          <w:b/>
          <w:bCs/>
          <w:sz w:val="24"/>
          <w:szCs w:val="24"/>
          <w:lang w:val="ro-RO" w:eastAsia="ro-RO"/>
        </w:rPr>
        <w:t>Protecţia</w:t>
      </w:r>
      <w:proofErr w:type="spellEnd"/>
      <w:r>
        <w:rPr>
          <w:rFonts w:ascii="Arial" w:hAnsi="Arial" w:cs="Arial"/>
          <w:b/>
          <w:bCs/>
          <w:sz w:val="24"/>
          <w:szCs w:val="24"/>
          <w:lang w:val="ro-RO" w:eastAsia="ro-RO"/>
        </w:rPr>
        <w:t xml:space="preserve"> copilului</w:t>
      </w:r>
    </w:p>
    <w:p w14:paraId="2BF16E4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În cadrul Direcției de Asistență Socială există un Compartiment Asistență Socială și Protecția Copilului care </w:t>
      </w:r>
      <w:proofErr w:type="spellStart"/>
      <w:r>
        <w:rPr>
          <w:rFonts w:ascii="Arial" w:hAnsi="Arial" w:cs="Arial"/>
          <w:sz w:val="24"/>
          <w:szCs w:val="24"/>
          <w:lang w:val="ro-RO" w:eastAsia="ro-RO"/>
        </w:rPr>
        <w:t>funcţionează</w:t>
      </w:r>
      <w:proofErr w:type="spellEnd"/>
      <w:r>
        <w:rPr>
          <w:rFonts w:ascii="Arial" w:hAnsi="Arial" w:cs="Arial"/>
          <w:sz w:val="24"/>
          <w:szCs w:val="24"/>
          <w:lang w:val="ro-RO" w:eastAsia="ro-RO"/>
        </w:rPr>
        <w:t xml:space="preserve"> în baza Legii 272/2004 privind </w:t>
      </w:r>
      <w:proofErr w:type="spellStart"/>
      <w:r>
        <w:rPr>
          <w:rFonts w:ascii="Arial" w:hAnsi="Arial" w:cs="Arial"/>
          <w:sz w:val="24"/>
          <w:szCs w:val="24"/>
          <w:lang w:val="ro-RO" w:eastAsia="ro-RO"/>
        </w:rPr>
        <w:t>protecţia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promovarea drepturilor copilului, republicată,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Prin acesta sunt propuse diverse măsuri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ca de exemplu plasamentul familial, supravegherea specializată la domiciliul </w:t>
      </w:r>
      <w:proofErr w:type="spellStart"/>
      <w:r>
        <w:rPr>
          <w:rFonts w:ascii="Arial" w:hAnsi="Arial" w:cs="Arial"/>
          <w:sz w:val="24"/>
          <w:szCs w:val="24"/>
          <w:lang w:val="ro-RO" w:eastAsia="ro-RO"/>
        </w:rPr>
        <w:t>părinţilor</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instituţionalizarea</w:t>
      </w:r>
      <w:proofErr w:type="spellEnd"/>
      <w:r>
        <w:rPr>
          <w:rFonts w:ascii="Arial" w:hAnsi="Arial" w:cs="Arial"/>
          <w:sz w:val="24"/>
          <w:szCs w:val="24"/>
          <w:lang w:val="ro-RO" w:eastAsia="ro-RO"/>
        </w:rPr>
        <w:t xml:space="preserve"> sau asigurarea unui asistent maternal pentru copiii de pe raza </w:t>
      </w:r>
      <w:r>
        <w:rPr>
          <w:rFonts w:ascii="Arial" w:hAnsi="Arial" w:cs="Arial"/>
          <w:sz w:val="24"/>
          <w:szCs w:val="24"/>
          <w:lang w:val="ro-RO" w:eastAsia="ro-RO"/>
        </w:rPr>
        <w:lastRenderedPageBreak/>
        <w:t xml:space="preserve">municipiului Aiud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reintegrarea în familiile naturale a minorilor care au beneficiat de măsuri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specială. Cazurile sunt înaintate </w:t>
      </w:r>
      <w:proofErr w:type="spellStart"/>
      <w:r>
        <w:rPr>
          <w:rFonts w:ascii="Arial" w:hAnsi="Arial" w:cs="Arial"/>
          <w:sz w:val="24"/>
          <w:szCs w:val="24"/>
          <w:lang w:val="ro-RO" w:eastAsia="ro-RO"/>
        </w:rPr>
        <w:t>Direcţiei</w:t>
      </w:r>
      <w:proofErr w:type="spellEnd"/>
      <w:r>
        <w:rPr>
          <w:rFonts w:ascii="Arial" w:hAnsi="Arial" w:cs="Arial"/>
          <w:sz w:val="24"/>
          <w:szCs w:val="24"/>
          <w:lang w:val="ro-RO" w:eastAsia="ro-RO"/>
        </w:rPr>
        <w:t xml:space="preserve"> Generale de </w:t>
      </w:r>
      <w:proofErr w:type="spellStart"/>
      <w:r>
        <w:rPr>
          <w:rFonts w:ascii="Arial" w:hAnsi="Arial" w:cs="Arial"/>
          <w:sz w:val="24"/>
          <w:szCs w:val="24"/>
          <w:lang w:val="ro-RO" w:eastAsia="ro-RO"/>
        </w:rPr>
        <w:t>Asistenţă</w:t>
      </w:r>
      <w:proofErr w:type="spellEnd"/>
      <w:r>
        <w:rPr>
          <w:rFonts w:ascii="Arial" w:hAnsi="Arial" w:cs="Arial"/>
          <w:sz w:val="24"/>
          <w:szCs w:val="24"/>
          <w:lang w:val="ro-RO" w:eastAsia="ro-RO"/>
        </w:rPr>
        <w:t xml:space="preserve"> Socială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Protecţia</w:t>
      </w:r>
      <w:proofErr w:type="spellEnd"/>
      <w:r>
        <w:rPr>
          <w:rFonts w:ascii="Arial" w:hAnsi="Arial" w:cs="Arial"/>
          <w:sz w:val="24"/>
          <w:szCs w:val="24"/>
          <w:lang w:val="ro-RO" w:eastAsia="ro-RO"/>
        </w:rPr>
        <w:t xml:space="preserve"> Copilului a </w:t>
      </w:r>
      <w:proofErr w:type="spellStart"/>
      <w:r>
        <w:rPr>
          <w:rFonts w:ascii="Arial" w:hAnsi="Arial" w:cs="Arial"/>
          <w:sz w:val="24"/>
          <w:szCs w:val="24"/>
          <w:lang w:val="ro-RO" w:eastAsia="ro-RO"/>
        </w:rPr>
        <w:t>Judeţului</w:t>
      </w:r>
      <w:proofErr w:type="spellEnd"/>
      <w:r>
        <w:rPr>
          <w:rFonts w:ascii="Arial" w:hAnsi="Arial" w:cs="Arial"/>
          <w:sz w:val="24"/>
          <w:szCs w:val="24"/>
          <w:lang w:val="ro-RO" w:eastAsia="ro-RO"/>
        </w:rPr>
        <w:t xml:space="preserve"> Alba, care analizează </w:t>
      </w:r>
      <w:proofErr w:type="spellStart"/>
      <w:r>
        <w:rPr>
          <w:rFonts w:ascii="Arial" w:hAnsi="Arial" w:cs="Arial"/>
          <w:sz w:val="24"/>
          <w:szCs w:val="24"/>
          <w:lang w:val="ro-RO" w:eastAsia="ro-RO"/>
        </w:rPr>
        <w:t>situaţia</w:t>
      </w:r>
      <w:proofErr w:type="spellEnd"/>
      <w:r>
        <w:rPr>
          <w:rFonts w:ascii="Arial" w:hAnsi="Arial" w:cs="Arial"/>
          <w:sz w:val="24"/>
          <w:szCs w:val="24"/>
          <w:lang w:val="ro-RO" w:eastAsia="ro-RO"/>
        </w:rPr>
        <w:t xml:space="preserve"> minorilor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instituie o măsură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specifică fiecărui caz în parte. Măsurile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specială, instituite pentru copiii </w:t>
      </w:r>
      <w:proofErr w:type="spellStart"/>
      <w:r>
        <w:rPr>
          <w:rFonts w:ascii="Arial" w:hAnsi="Arial" w:cs="Arial"/>
          <w:sz w:val="24"/>
          <w:szCs w:val="24"/>
          <w:lang w:val="ro-RO" w:eastAsia="ro-RO"/>
        </w:rPr>
        <w:t>aflaţi</w:t>
      </w:r>
      <w:proofErr w:type="spellEnd"/>
      <w:r>
        <w:rPr>
          <w:rFonts w:ascii="Arial" w:hAnsi="Arial" w:cs="Arial"/>
          <w:sz w:val="24"/>
          <w:szCs w:val="24"/>
          <w:lang w:val="ro-RO" w:eastAsia="ro-RO"/>
        </w:rPr>
        <w:t xml:space="preserve"> în diverse </w:t>
      </w:r>
      <w:proofErr w:type="spellStart"/>
      <w:r>
        <w:rPr>
          <w:rFonts w:ascii="Arial" w:hAnsi="Arial" w:cs="Arial"/>
          <w:sz w:val="24"/>
          <w:szCs w:val="24"/>
          <w:lang w:val="ro-RO" w:eastAsia="ro-RO"/>
        </w:rPr>
        <w:t>situaţii</w:t>
      </w:r>
      <w:proofErr w:type="spellEnd"/>
      <w:r>
        <w:rPr>
          <w:rFonts w:ascii="Arial" w:hAnsi="Arial" w:cs="Arial"/>
          <w:sz w:val="24"/>
          <w:szCs w:val="24"/>
          <w:lang w:val="ro-RO" w:eastAsia="ro-RO"/>
        </w:rPr>
        <w:t xml:space="preserve"> de risc sunt monitorizate periodic. Cheltuielile necesare privind </w:t>
      </w:r>
      <w:proofErr w:type="spellStart"/>
      <w:r>
        <w:rPr>
          <w:rFonts w:ascii="Arial" w:hAnsi="Arial" w:cs="Arial"/>
          <w:sz w:val="24"/>
          <w:szCs w:val="24"/>
          <w:lang w:val="ro-RO" w:eastAsia="ro-RO"/>
        </w:rPr>
        <w:t>protecţia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promovarea drepturilor copilului sunt alocate din fonduri de la </w:t>
      </w:r>
      <w:r>
        <w:rPr>
          <w:rFonts w:ascii="Arial" w:hAnsi="Arial" w:cs="Arial"/>
          <w:b/>
          <w:sz w:val="24"/>
          <w:szCs w:val="24"/>
          <w:lang w:val="ro-RO" w:eastAsia="ro-RO"/>
        </w:rPr>
        <w:t>b</w:t>
      </w:r>
      <w:r>
        <w:rPr>
          <w:rFonts w:ascii="Arial" w:hAnsi="Arial" w:cs="Arial"/>
          <w:b/>
          <w:bCs/>
          <w:sz w:val="24"/>
          <w:szCs w:val="24"/>
          <w:lang w:val="ro-RO" w:eastAsia="ro-RO"/>
        </w:rPr>
        <w:t>ugetul de stat</w:t>
      </w:r>
      <w:r>
        <w:rPr>
          <w:rFonts w:ascii="Arial" w:hAnsi="Arial" w:cs="Arial"/>
          <w:sz w:val="24"/>
          <w:szCs w:val="24"/>
          <w:lang w:val="ro-RO" w:eastAsia="ro-RO"/>
        </w:rPr>
        <w:t xml:space="preserve">. Prin compartimentul specializat, aflat în cadrul </w:t>
      </w:r>
      <w:proofErr w:type="spellStart"/>
      <w:r>
        <w:rPr>
          <w:rFonts w:ascii="Arial" w:hAnsi="Arial" w:cs="Arial"/>
          <w:sz w:val="24"/>
          <w:szCs w:val="24"/>
          <w:lang w:val="ro-RO" w:eastAsia="ro-RO"/>
        </w:rPr>
        <w:t>Direcţiei</w:t>
      </w:r>
      <w:proofErr w:type="spellEnd"/>
      <w:r>
        <w:rPr>
          <w:rFonts w:ascii="Arial" w:hAnsi="Arial" w:cs="Arial"/>
          <w:sz w:val="24"/>
          <w:szCs w:val="24"/>
          <w:lang w:val="ro-RO" w:eastAsia="ro-RO"/>
        </w:rPr>
        <w:t xml:space="preserve"> de </w:t>
      </w:r>
      <w:proofErr w:type="spellStart"/>
      <w:r>
        <w:rPr>
          <w:rFonts w:ascii="Arial" w:hAnsi="Arial" w:cs="Arial"/>
          <w:sz w:val="24"/>
          <w:szCs w:val="24"/>
          <w:lang w:val="ro-RO" w:eastAsia="ro-RO"/>
        </w:rPr>
        <w:t>Asistenţă</w:t>
      </w:r>
      <w:proofErr w:type="spellEnd"/>
      <w:r>
        <w:rPr>
          <w:rFonts w:ascii="Arial" w:hAnsi="Arial" w:cs="Arial"/>
          <w:sz w:val="24"/>
          <w:szCs w:val="24"/>
          <w:lang w:val="ro-RO" w:eastAsia="ro-RO"/>
        </w:rPr>
        <w:t xml:space="preserve"> Socială, se monitorizează </w:t>
      </w:r>
      <w:proofErr w:type="spellStart"/>
      <w:r>
        <w:rPr>
          <w:rFonts w:ascii="Arial" w:hAnsi="Arial" w:cs="Arial"/>
          <w:sz w:val="24"/>
          <w:szCs w:val="24"/>
          <w:lang w:val="ro-RO" w:eastAsia="ro-RO"/>
        </w:rPr>
        <w:t>toţi</w:t>
      </w:r>
      <w:proofErr w:type="spellEnd"/>
      <w:r>
        <w:rPr>
          <w:rFonts w:ascii="Arial" w:hAnsi="Arial" w:cs="Arial"/>
          <w:sz w:val="24"/>
          <w:szCs w:val="24"/>
          <w:lang w:val="ro-RO" w:eastAsia="ro-RO"/>
        </w:rPr>
        <w:t xml:space="preserve"> copiii </w:t>
      </w:r>
      <w:proofErr w:type="spellStart"/>
      <w:r>
        <w:rPr>
          <w:rFonts w:ascii="Arial" w:hAnsi="Arial" w:cs="Arial"/>
          <w:sz w:val="24"/>
          <w:szCs w:val="24"/>
          <w:lang w:val="ro-RO" w:eastAsia="ro-RO"/>
        </w:rPr>
        <w:t>aflaţi</w:t>
      </w:r>
      <w:proofErr w:type="spellEnd"/>
      <w:r>
        <w:rPr>
          <w:rFonts w:ascii="Arial" w:hAnsi="Arial" w:cs="Arial"/>
          <w:sz w:val="24"/>
          <w:szCs w:val="24"/>
          <w:lang w:val="ro-RO" w:eastAsia="ro-RO"/>
        </w:rPr>
        <w:t xml:space="preserve"> în </w:t>
      </w:r>
      <w:proofErr w:type="spellStart"/>
      <w:r>
        <w:rPr>
          <w:rFonts w:ascii="Arial" w:hAnsi="Arial" w:cs="Arial"/>
          <w:sz w:val="24"/>
          <w:szCs w:val="24"/>
          <w:lang w:val="ro-RO" w:eastAsia="ro-RO"/>
        </w:rPr>
        <w:t>situaţii</w:t>
      </w:r>
      <w:proofErr w:type="spellEnd"/>
      <w:r>
        <w:rPr>
          <w:rFonts w:ascii="Arial" w:hAnsi="Arial" w:cs="Arial"/>
          <w:sz w:val="24"/>
          <w:szCs w:val="24"/>
          <w:lang w:val="ro-RO" w:eastAsia="ro-RO"/>
        </w:rPr>
        <w:t xml:space="preserve"> de risc de pe raza municipiului Aiud. În vederea prevenirii separării copiilor de familiile naturale sau extinse, se vor efectua anchete sociale și vor fi propuse măsuri de protecție specială, acolo unde situațiile constatate impun acest lucru. Având în vedere </w:t>
      </w:r>
      <w:proofErr w:type="spellStart"/>
      <w:r>
        <w:rPr>
          <w:rFonts w:ascii="Arial" w:hAnsi="Arial" w:cs="Arial"/>
          <w:sz w:val="24"/>
          <w:szCs w:val="24"/>
          <w:lang w:val="ro-RO" w:eastAsia="ro-RO"/>
        </w:rPr>
        <w:t>situaţia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socio</w:t>
      </w:r>
      <w:proofErr w:type="spellEnd"/>
      <w:r>
        <w:rPr>
          <w:rFonts w:ascii="Arial" w:hAnsi="Arial" w:cs="Arial"/>
          <w:sz w:val="24"/>
          <w:szCs w:val="24"/>
          <w:lang w:val="ro-RO" w:eastAsia="ro-RO"/>
        </w:rPr>
        <w:t xml:space="preserve"> - economică la nivelul municipiului Aiud, estimăm că în anul 2018 se va reduce numărul de familii aflate în </w:t>
      </w:r>
      <w:proofErr w:type="spellStart"/>
      <w:r>
        <w:rPr>
          <w:rFonts w:ascii="Arial" w:hAnsi="Arial" w:cs="Arial"/>
          <w:sz w:val="24"/>
          <w:szCs w:val="24"/>
          <w:lang w:val="ro-RO" w:eastAsia="ro-RO"/>
        </w:rPr>
        <w:t>situaţie</w:t>
      </w:r>
      <w:proofErr w:type="spellEnd"/>
      <w:r>
        <w:rPr>
          <w:rFonts w:ascii="Arial" w:hAnsi="Arial" w:cs="Arial"/>
          <w:sz w:val="24"/>
          <w:szCs w:val="24"/>
          <w:lang w:val="ro-RO" w:eastAsia="ro-RO"/>
        </w:rPr>
        <w:t xml:space="preserve"> de risc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implicit, numărul de copii, deoarece vor fi create noi locuri de muncă și estimăm o scădere a numărului de copii cu </w:t>
      </w:r>
      <w:proofErr w:type="spellStart"/>
      <w:r>
        <w:rPr>
          <w:rFonts w:ascii="Arial" w:hAnsi="Arial" w:cs="Arial"/>
          <w:sz w:val="24"/>
          <w:szCs w:val="24"/>
          <w:lang w:val="ro-RO" w:eastAsia="ro-RO"/>
        </w:rPr>
        <w:t>părinţi</w:t>
      </w:r>
      <w:proofErr w:type="spellEnd"/>
      <w:r>
        <w:rPr>
          <w:rFonts w:ascii="Arial" w:hAnsi="Arial" w:cs="Arial"/>
          <w:sz w:val="24"/>
          <w:szCs w:val="24"/>
          <w:lang w:val="ro-RO" w:eastAsia="ro-RO"/>
        </w:rPr>
        <w:t xml:space="preserve"> plecați la muncă în străinătate. De asemenea compartimentul monitorizează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supraveghează copiii care practică </w:t>
      </w:r>
      <w:proofErr w:type="spellStart"/>
      <w:r>
        <w:rPr>
          <w:rFonts w:ascii="Arial" w:hAnsi="Arial" w:cs="Arial"/>
          <w:sz w:val="24"/>
          <w:szCs w:val="24"/>
          <w:lang w:val="ro-RO" w:eastAsia="ro-RO"/>
        </w:rPr>
        <w:t>cerşetoria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vagabondajul, fiind luate măsurile corespunzătoare.</w:t>
      </w:r>
    </w:p>
    <w:p w14:paraId="681FF2A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Pentru prevenirea abandonului </w:t>
      </w:r>
      <w:proofErr w:type="spellStart"/>
      <w:r>
        <w:rPr>
          <w:rFonts w:ascii="Arial" w:hAnsi="Arial" w:cs="Arial"/>
          <w:sz w:val="24"/>
          <w:szCs w:val="24"/>
          <w:lang w:val="ro-RO" w:eastAsia="ro-RO"/>
        </w:rPr>
        <w:t>şcolar</w:t>
      </w:r>
      <w:proofErr w:type="spellEnd"/>
      <w:r>
        <w:rPr>
          <w:rFonts w:ascii="Arial" w:hAnsi="Arial" w:cs="Arial"/>
          <w:sz w:val="24"/>
          <w:szCs w:val="24"/>
          <w:lang w:val="ro-RO" w:eastAsia="ro-RO"/>
        </w:rPr>
        <w:t xml:space="preserve">, compartimentul nostru monitorizează </w:t>
      </w:r>
      <w:proofErr w:type="spellStart"/>
      <w:r>
        <w:rPr>
          <w:rFonts w:ascii="Arial" w:hAnsi="Arial" w:cs="Arial"/>
          <w:sz w:val="24"/>
          <w:szCs w:val="24"/>
          <w:lang w:val="ro-RO" w:eastAsia="ro-RO"/>
        </w:rPr>
        <w:t>situaţia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şcolară</w:t>
      </w:r>
      <w:proofErr w:type="spellEnd"/>
      <w:r>
        <w:rPr>
          <w:rFonts w:ascii="Arial" w:hAnsi="Arial" w:cs="Arial"/>
          <w:sz w:val="24"/>
          <w:szCs w:val="24"/>
          <w:lang w:val="ro-RO" w:eastAsia="ro-RO"/>
        </w:rPr>
        <w:t xml:space="preserve"> a copiilor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tinerilor </w:t>
      </w:r>
      <w:proofErr w:type="spellStart"/>
      <w:r>
        <w:rPr>
          <w:rFonts w:ascii="Arial" w:hAnsi="Arial" w:cs="Arial"/>
          <w:sz w:val="24"/>
          <w:szCs w:val="24"/>
          <w:lang w:val="ro-RO" w:eastAsia="ro-RO"/>
        </w:rPr>
        <w:t>aflaţi</w:t>
      </w:r>
      <w:proofErr w:type="spellEnd"/>
      <w:r>
        <w:rPr>
          <w:rFonts w:ascii="Arial" w:hAnsi="Arial" w:cs="Arial"/>
          <w:sz w:val="24"/>
          <w:szCs w:val="24"/>
          <w:lang w:val="ro-RO" w:eastAsia="ro-RO"/>
        </w:rPr>
        <w:t xml:space="preserve"> în </w:t>
      </w:r>
      <w:proofErr w:type="spellStart"/>
      <w:r>
        <w:rPr>
          <w:rFonts w:ascii="Arial" w:hAnsi="Arial" w:cs="Arial"/>
          <w:sz w:val="24"/>
          <w:szCs w:val="24"/>
          <w:lang w:val="ro-RO" w:eastAsia="ro-RO"/>
        </w:rPr>
        <w:t>situaţii</w:t>
      </w:r>
      <w:proofErr w:type="spellEnd"/>
      <w:r>
        <w:rPr>
          <w:rFonts w:ascii="Arial" w:hAnsi="Arial" w:cs="Arial"/>
          <w:sz w:val="24"/>
          <w:szCs w:val="24"/>
          <w:lang w:val="ro-RO" w:eastAsia="ro-RO"/>
        </w:rPr>
        <w:t xml:space="preserve"> de risc din </w:t>
      </w:r>
      <w:proofErr w:type="spellStart"/>
      <w:r>
        <w:rPr>
          <w:rFonts w:ascii="Arial" w:hAnsi="Arial" w:cs="Arial"/>
          <w:sz w:val="24"/>
          <w:szCs w:val="24"/>
          <w:lang w:val="ro-RO" w:eastAsia="ro-RO"/>
        </w:rPr>
        <w:t>evidenţele</w:t>
      </w:r>
      <w:proofErr w:type="spellEnd"/>
      <w:r>
        <w:rPr>
          <w:rFonts w:ascii="Arial" w:hAnsi="Arial" w:cs="Arial"/>
          <w:sz w:val="24"/>
          <w:szCs w:val="24"/>
          <w:lang w:val="ro-RO" w:eastAsia="ro-RO"/>
        </w:rPr>
        <w:t xml:space="preserve"> noastre sau ca urmare a sesizărilor primite. Alături de </w:t>
      </w:r>
      <w:proofErr w:type="spellStart"/>
      <w:r>
        <w:rPr>
          <w:rFonts w:ascii="Arial" w:hAnsi="Arial" w:cs="Arial"/>
          <w:sz w:val="24"/>
          <w:szCs w:val="24"/>
          <w:lang w:val="ro-RO" w:eastAsia="ro-RO"/>
        </w:rPr>
        <w:t>instituţiile</w:t>
      </w:r>
      <w:proofErr w:type="spellEnd"/>
      <w:r>
        <w:rPr>
          <w:rFonts w:ascii="Arial" w:hAnsi="Arial" w:cs="Arial"/>
          <w:sz w:val="24"/>
          <w:szCs w:val="24"/>
          <w:lang w:val="ro-RO" w:eastAsia="ro-RO"/>
        </w:rPr>
        <w:t xml:space="preserve"> de </w:t>
      </w:r>
      <w:proofErr w:type="spellStart"/>
      <w:r>
        <w:rPr>
          <w:rFonts w:ascii="Arial" w:hAnsi="Arial" w:cs="Arial"/>
          <w:sz w:val="24"/>
          <w:szCs w:val="24"/>
          <w:lang w:val="ro-RO" w:eastAsia="ro-RO"/>
        </w:rPr>
        <w:t>învăţământ</w:t>
      </w:r>
      <w:proofErr w:type="spellEnd"/>
      <w:r>
        <w:rPr>
          <w:rFonts w:ascii="Arial" w:hAnsi="Arial" w:cs="Arial"/>
          <w:sz w:val="24"/>
          <w:szCs w:val="24"/>
          <w:lang w:val="ro-RO" w:eastAsia="ro-RO"/>
        </w:rPr>
        <w:t xml:space="preserve">, personalul din cadrul DAS - Compartimentul Asistență Socială și Protecția Copilului a participat și va participa la </w:t>
      </w:r>
      <w:proofErr w:type="spellStart"/>
      <w:r>
        <w:rPr>
          <w:rFonts w:ascii="Arial" w:hAnsi="Arial" w:cs="Arial"/>
          <w:sz w:val="24"/>
          <w:szCs w:val="24"/>
          <w:lang w:val="ro-RO" w:eastAsia="ro-RO"/>
        </w:rPr>
        <w:t>obţinerea</w:t>
      </w:r>
      <w:proofErr w:type="spellEnd"/>
      <w:r>
        <w:rPr>
          <w:rFonts w:ascii="Arial" w:hAnsi="Arial" w:cs="Arial"/>
          <w:sz w:val="24"/>
          <w:szCs w:val="24"/>
          <w:lang w:val="ro-RO" w:eastAsia="ro-RO"/>
        </w:rPr>
        <w:t xml:space="preserve"> unor drepturi </w:t>
      </w:r>
      <w:proofErr w:type="spellStart"/>
      <w:r>
        <w:rPr>
          <w:rFonts w:ascii="Arial" w:hAnsi="Arial" w:cs="Arial"/>
          <w:sz w:val="24"/>
          <w:szCs w:val="24"/>
          <w:lang w:val="ro-RO" w:eastAsia="ro-RO"/>
        </w:rPr>
        <w:t>băneşti</w:t>
      </w:r>
      <w:proofErr w:type="spellEnd"/>
      <w:r>
        <w:rPr>
          <w:rFonts w:ascii="Arial" w:hAnsi="Arial" w:cs="Arial"/>
          <w:sz w:val="24"/>
          <w:szCs w:val="24"/>
          <w:lang w:val="ro-RO" w:eastAsia="ro-RO"/>
        </w:rPr>
        <w:t xml:space="preserve"> pentru elevi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studenţi</w:t>
      </w:r>
      <w:proofErr w:type="spellEnd"/>
      <w:r>
        <w:rPr>
          <w:rFonts w:ascii="Arial" w:hAnsi="Arial" w:cs="Arial"/>
          <w:sz w:val="24"/>
          <w:szCs w:val="24"/>
          <w:lang w:val="ro-RO" w:eastAsia="ro-RO"/>
        </w:rPr>
        <w:t xml:space="preserve"> prin efectuarea anchetelor sociale. Totodată, personalul din cadrul compartimentului în anul 2017 a întocmit fișe de observație și fișe de risc pentru 36 copiii care au un părinte/ambii părinți plecați la muncă în străinătate. Pentru anul 2018, cei 36 de copii sunt monitorizați periodic iar persoanele în grija cărora rămân sunt consiliate cu privire la obligativitatea delegării de către instanță a exercițiului drepturilor părintești. </w:t>
      </w:r>
    </w:p>
    <w:p w14:paraId="2CADDE1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Direcția de Asistență Socială va </w:t>
      </w:r>
      <w:proofErr w:type="spellStart"/>
      <w:r>
        <w:rPr>
          <w:rFonts w:ascii="Arial" w:hAnsi="Arial" w:cs="Arial"/>
          <w:sz w:val="24"/>
          <w:szCs w:val="24"/>
          <w:lang w:val="ro-RO" w:eastAsia="ro-RO"/>
        </w:rPr>
        <w:t>menţine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se va dezvolta în anul 2018, colaborarea cu toate </w:t>
      </w:r>
      <w:proofErr w:type="spellStart"/>
      <w:r>
        <w:rPr>
          <w:rFonts w:ascii="Arial" w:hAnsi="Arial" w:cs="Arial"/>
          <w:sz w:val="24"/>
          <w:szCs w:val="24"/>
          <w:lang w:val="ro-RO" w:eastAsia="ro-RO"/>
        </w:rPr>
        <w:t>instituţiile</w:t>
      </w:r>
      <w:proofErr w:type="spellEnd"/>
      <w:r>
        <w:rPr>
          <w:rFonts w:ascii="Arial" w:hAnsi="Arial" w:cs="Arial"/>
          <w:sz w:val="24"/>
          <w:szCs w:val="24"/>
          <w:lang w:val="ro-RO" w:eastAsia="ro-RO"/>
        </w:rPr>
        <w:t xml:space="preserve"> statului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cu toate </w:t>
      </w:r>
      <w:proofErr w:type="spellStart"/>
      <w:r>
        <w:rPr>
          <w:rFonts w:ascii="Arial" w:hAnsi="Arial" w:cs="Arial"/>
          <w:sz w:val="24"/>
          <w:szCs w:val="24"/>
          <w:lang w:val="ro-RO" w:eastAsia="ro-RO"/>
        </w:rPr>
        <w:t>asociaţiile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fundaţiile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ONG – urile care se ocupă de problematica copiilor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tinerilor.</w:t>
      </w:r>
    </w:p>
    <w:p w14:paraId="252E133D"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73A4E0CD"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4. Ajutoarele de </w:t>
      </w:r>
      <w:proofErr w:type="spellStart"/>
      <w:r>
        <w:rPr>
          <w:rFonts w:ascii="Arial" w:hAnsi="Arial" w:cs="Arial"/>
          <w:b/>
          <w:bCs/>
          <w:sz w:val="24"/>
          <w:szCs w:val="24"/>
          <w:lang w:val="ro-RO" w:eastAsia="ro-RO"/>
        </w:rPr>
        <w:t>urgenţă</w:t>
      </w:r>
      <w:proofErr w:type="spellEnd"/>
      <w:r>
        <w:rPr>
          <w:rFonts w:ascii="Arial" w:hAnsi="Arial" w:cs="Arial"/>
          <w:b/>
          <w:bCs/>
          <w:sz w:val="24"/>
          <w:szCs w:val="24"/>
          <w:lang w:val="ro-RO" w:eastAsia="ro-RO"/>
        </w:rPr>
        <w:t xml:space="preserve"> </w:t>
      </w:r>
      <w:proofErr w:type="spellStart"/>
      <w:r>
        <w:rPr>
          <w:rFonts w:ascii="Arial" w:hAnsi="Arial" w:cs="Arial"/>
          <w:b/>
          <w:bCs/>
          <w:sz w:val="24"/>
          <w:szCs w:val="24"/>
          <w:lang w:val="ro-RO" w:eastAsia="ro-RO"/>
        </w:rPr>
        <w:t>şi</w:t>
      </w:r>
      <w:proofErr w:type="spellEnd"/>
      <w:r>
        <w:rPr>
          <w:rFonts w:ascii="Arial" w:hAnsi="Arial" w:cs="Arial"/>
          <w:b/>
          <w:bCs/>
          <w:sz w:val="24"/>
          <w:szCs w:val="24"/>
          <w:lang w:val="ro-RO" w:eastAsia="ro-RO"/>
        </w:rPr>
        <w:t xml:space="preserve"> ajutoarele de înmormântare</w:t>
      </w:r>
    </w:p>
    <w:p w14:paraId="175109EB" w14:textId="77777777" w:rsidR="0007024B" w:rsidRDefault="0007024B" w:rsidP="0007024B">
      <w:pPr>
        <w:autoSpaceDE w:val="0"/>
        <w:autoSpaceDN w:val="0"/>
        <w:adjustRightInd w:val="0"/>
        <w:spacing w:after="0" w:line="240" w:lineRule="auto"/>
        <w:ind w:firstLine="720"/>
        <w:jc w:val="both"/>
        <w:rPr>
          <w:rFonts w:ascii="Arial" w:hAnsi="Arial" w:cs="Arial"/>
          <w:b/>
          <w:bCs/>
          <w:sz w:val="24"/>
          <w:szCs w:val="24"/>
          <w:lang w:val="ro-RO" w:eastAsia="ro-RO"/>
        </w:rPr>
      </w:pPr>
      <w:r>
        <w:rPr>
          <w:rFonts w:ascii="Arial" w:hAnsi="Arial" w:cs="Arial"/>
          <w:sz w:val="24"/>
          <w:szCs w:val="24"/>
          <w:lang w:val="ro-RO" w:eastAsia="ro-RO"/>
        </w:rPr>
        <w:t>Pentru anul 2018 estimăm suma de 7000 lei de la b</w:t>
      </w:r>
      <w:r>
        <w:rPr>
          <w:rFonts w:ascii="Arial" w:hAnsi="Arial" w:cs="Arial"/>
          <w:bCs/>
          <w:sz w:val="24"/>
          <w:szCs w:val="24"/>
          <w:lang w:val="ro-RO" w:eastAsia="ro-RO"/>
        </w:rPr>
        <w:t>ugetul local</w:t>
      </w:r>
      <w:r>
        <w:rPr>
          <w:rFonts w:ascii="Arial" w:hAnsi="Arial" w:cs="Arial"/>
          <w:b/>
          <w:bCs/>
          <w:sz w:val="24"/>
          <w:szCs w:val="24"/>
          <w:lang w:val="ro-RO" w:eastAsia="ro-RO"/>
        </w:rPr>
        <w:t xml:space="preserve"> </w:t>
      </w:r>
      <w:r>
        <w:rPr>
          <w:rFonts w:ascii="Arial" w:hAnsi="Arial" w:cs="Arial"/>
          <w:sz w:val="24"/>
          <w:szCs w:val="24"/>
          <w:lang w:val="ro-RO" w:eastAsia="ro-RO"/>
        </w:rPr>
        <w:t xml:space="preserve">pentru ajutoarele de </w:t>
      </w:r>
      <w:proofErr w:type="spellStart"/>
      <w:r>
        <w:rPr>
          <w:rFonts w:ascii="Arial" w:hAnsi="Arial" w:cs="Arial"/>
          <w:sz w:val="24"/>
          <w:szCs w:val="24"/>
          <w:lang w:val="ro-RO" w:eastAsia="ro-RO"/>
        </w:rPr>
        <w:t>urgenţă</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3000 lei pentru ajutoarele de înmormântare care se acordă în baza Legii 416/2001 privind venitul minim garantat,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w:t>
      </w:r>
    </w:p>
    <w:p w14:paraId="1AF63026"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71A1E8FC"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6B73FAD0"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5. </w:t>
      </w:r>
      <w:proofErr w:type="spellStart"/>
      <w:r>
        <w:rPr>
          <w:rFonts w:ascii="Arial" w:hAnsi="Arial" w:cs="Arial"/>
          <w:b/>
          <w:bCs/>
          <w:sz w:val="24"/>
          <w:szCs w:val="24"/>
          <w:lang w:val="ro-RO" w:eastAsia="ro-RO"/>
        </w:rPr>
        <w:t>Alocaţia</w:t>
      </w:r>
      <w:proofErr w:type="spellEnd"/>
      <w:r>
        <w:rPr>
          <w:rFonts w:ascii="Arial" w:hAnsi="Arial" w:cs="Arial"/>
          <w:b/>
          <w:bCs/>
          <w:sz w:val="24"/>
          <w:szCs w:val="24"/>
          <w:lang w:val="ro-RO" w:eastAsia="ro-RO"/>
        </w:rPr>
        <w:t xml:space="preserve"> pentru susținerea familiei</w:t>
      </w:r>
    </w:p>
    <w:p w14:paraId="5B69F3B9"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proofErr w:type="spellStart"/>
      <w:r>
        <w:rPr>
          <w:rFonts w:ascii="Arial" w:hAnsi="Arial" w:cs="Arial"/>
          <w:sz w:val="24"/>
          <w:szCs w:val="24"/>
          <w:lang w:val="ro-RO" w:eastAsia="ro-RO"/>
        </w:rPr>
        <w:t>Alocaţia</w:t>
      </w:r>
      <w:proofErr w:type="spellEnd"/>
      <w:r>
        <w:rPr>
          <w:rFonts w:ascii="Arial" w:hAnsi="Arial" w:cs="Arial"/>
          <w:sz w:val="24"/>
          <w:szCs w:val="24"/>
          <w:lang w:val="ro-RO" w:eastAsia="ro-RO"/>
        </w:rPr>
        <w:t xml:space="preserve"> pentru susținerea familiei se acordă în baza Legii 277/2010 privind alocația pentru susținerea familiei, republicată,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ca formă de sprijin pentru familiile cu venituri reduse care au în </w:t>
      </w:r>
      <w:proofErr w:type="spellStart"/>
      <w:r>
        <w:rPr>
          <w:rFonts w:ascii="Arial" w:hAnsi="Arial" w:cs="Arial"/>
          <w:sz w:val="24"/>
          <w:szCs w:val="24"/>
          <w:lang w:val="ro-RO" w:eastAsia="ro-RO"/>
        </w:rPr>
        <w:t>creştere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îngrijire copii în vârstă de până la 18 ani, care frecventează o formă de învățământ. Sumele necesare sunt asigurate de la </w:t>
      </w:r>
      <w:r>
        <w:rPr>
          <w:rFonts w:ascii="Arial" w:hAnsi="Arial" w:cs="Arial"/>
          <w:b/>
          <w:sz w:val="24"/>
          <w:szCs w:val="24"/>
          <w:lang w:val="ro-RO" w:eastAsia="ro-RO"/>
        </w:rPr>
        <w:t>b</w:t>
      </w:r>
      <w:r>
        <w:rPr>
          <w:rFonts w:ascii="Arial" w:hAnsi="Arial" w:cs="Arial"/>
          <w:b/>
          <w:bCs/>
          <w:sz w:val="24"/>
          <w:szCs w:val="24"/>
          <w:lang w:val="ro-RO" w:eastAsia="ro-RO"/>
        </w:rPr>
        <w:t>ugetul de stat</w:t>
      </w:r>
      <w:r>
        <w:rPr>
          <w:rFonts w:ascii="Arial" w:hAnsi="Arial" w:cs="Arial"/>
          <w:sz w:val="24"/>
          <w:szCs w:val="24"/>
          <w:lang w:val="ro-RO" w:eastAsia="ro-RO"/>
        </w:rPr>
        <w:t xml:space="preserve">, prin </w:t>
      </w:r>
      <w:proofErr w:type="spellStart"/>
      <w:r>
        <w:rPr>
          <w:rFonts w:ascii="Arial" w:hAnsi="Arial" w:cs="Arial"/>
          <w:sz w:val="24"/>
          <w:szCs w:val="24"/>
          <w:lang w:val="ro-RO" w:eastAsia="ro-RO"/>
        </w:rPr>
        <w:t>Agenţia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Judeţeană</w:t>
      </w:r>
      <w:proofErr w:type="spellEnd"/>
      <w:r>
        <w:rPr>
          <w:rFonts w:ascii="Arial" w:hAnsi="Arial" w:cs="Arial"/>
          <w:sz w:val="24"/>
          <w:szCs w:val="24"/>
          <w:lang w:val="ro-RO" w:eastAsia="ro-RO"/>
        </w:rPr>
        <w:t xml:space="preserve"> pentru </w:t>
      </w:r>
      <w:proofErr w:type="spellStart"/>
      <w:r>
        <w:rPr>
          <w:rFonts w:ascii="Arial" w:hAnsi="Arial" w:cs="Arial"/>
          <w:sz w:val="24"/>
          <w:szCs w:val="24"/>
          <w:lang w:val="ro-RO" w:eastAsia="ro-RO"/>
        </w:rPr>
        <w:t>Plăţi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Inspecţie</w:t>
      </w:r>
      <w:proofErr w:type="spellEnd"/>
      <w:r>
        <w:rPr>
          <w:rFonts w:ascii="Arial" w:hAnsi="Arial" w:cs="Arial"/>
          <w:sz w:val="24"/>
          <w:szCs w:val="24"/>
          <w:lang w:val="ro-RO" w:eastAsia="ro-RO"/>
        </w:rPr>
        <w:t xml:space="preserve"> Socială.</w:t>
      </w:r>
    </w:p>
    <w:p w14:paraId="0AB7EB4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Având în vedere faptul că în cursul anului 2017 au fost în plată 159 dosare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că numărul solicitărilor a crescut în medie cu 6 dosare pe lună, estimăm că în anul 2018 numărul de beneficiari se va menține deoarece au crescut veniturile.</w:t>
      </w:r>
    </w:p>
    <w:p w14:paraId="4CC9F249" w14:textId="77777777" w:rsidR="0007024B" w:rsidRDefault="0007024B" w:rsidP="0007024B">
      <w:pPr>
        <w:spacing w:after="0" w:line="240" w:lineRule="auto"/>
        <w:jc w:val="both"/>
        <w:rPr>
          <w:rFonts w:ascii="Arial" w:hAnsi="Arial" w:cs="Arial"/>
          <w:b/>
          <w:bCs/>
          <w:sz w:val="24"/>
          <w:szCs w:val="24"/>
          <w:lang w:val="ro-RO" w:eastAsia="ro-RO"/>
        </w:rPr>
      </w:pPr>
    </w:p>
    <w:p w14:paraId="7A60BF25" w14:textId="77777777" w:rsidR="0007024B" w:rsidRDefault="0007024B" w:rsidP="0007024B">
      <w:pPr>
        <w:spacing w:after="0" w:line="240" w:lineRule="auto"/>
        <w:jc w:val="both"/>
        <w:rPr>
          <w:rFonts w:ascii="Arial" w:hAnsi="Arial" w:cs="Arial"/>
          <w:sz w:val="24"/>
          <w:szCs w:val="24"/>
          <w:lang w:val="ro-RO"/>
        </w:rPr>
      </w:pPr>
      <w:r>
        <w:rPr>
          <w:rFonts w:ascii="Arial" w:hAnsi="Arial" w:cs="Arial"/>
          <w:b/>
          <w:bCs/>
          <w:sz w:val="24"/>
          <w:szCs w:val="24"/>
          <w:lang w:val="ro-RO" w:eastAsia="ro-RO"/>
        </w:rPr>
        <w:t xml:space="preserve">6. Ajutorul pentru încălzirea </w:t>
      </w:r>
      <w:proofErr w:type="spellStart"/>
      <w:r>
        <w:rPr>
          <w:rFonts w:ascii="Arial" w:hAnsi="Arial" w:cs="Arial"/>
          <w:b/>
          <w:bCs/>
          <w:sz w:val="24"/>
          <w:szCs w:val="24"/>
          <w:lang w:val="ro-RO" w:eastAsia="ro-RO"/>
        </w:rPr>
        <w:t>locuinţei</w:t>
      </w:r>
      <w:proofErr w:type="spellEnd"/>
    </w:p>
    <w:p w14:paraId="6C91EC7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Conform O.U.G. 70/2011 privind măsurile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socială în perioada sezonului rece, cu modificările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completările ulterioare, ajutorul pentru încălzirea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se acordă din fonduri de la </w:t>
      </w:r>
      <w:r>
        <w:rPr>
          <w:rFonts w:ascii="Arial" w:hAnsi="Arial" w:cs="Arial"/>
          <w:b/>
          <w:sz w:val="24"/>
          <w:szCs w:val="24"/>
          <w:lang w:val="ro-RO" w:eastAsia="ro-RO"/>
        </w:rPr>
        <w:t>b</w:t>
      </w:r>
      <w:r>
        <w:rPr>
          <w:rFonts w:ascii="Arial" w:hAnsi="Arial" w:cs="Arial"/>
          <w:b/>
          <w:bCs/>
          <w:sz w:val="24"/>
          <w:szCs w:val="24"/>
          <w:lang w:val="ro-RO" w:eastAsia="ro-RO"/>
        </w:rPr>
        <w:t xml:space="preserve">ugetul de stat, </w:t>
      </w:r>
      <w:r>
        <w:rPr>
          <w:rFonts w:ascii="Arial" w:hAnsi="Arial" w:cs="Arial"/>
          <w:sz w:val="24"/>
          <w:szCs w:val="24"/>
          <w:lang w:val="ro-RO" w:eastAsia="ro-RO"/>
        </w:rPr>
        <w:t xml:space="preserve">familiilor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persoanelor singure cu venituri reduse. Numărul de beneficiari pentru perioada noiembrie 2016 – martie </w:t>
      </w:r>
      <w:r>
        <w:rPr>
          <w:rFonts w:ascii="Arial" w:hAnsi="Arial" w:cs="Arial"/>
          <w:sz w:val="24"/>
          <w:szCs w:val="24"/>
          <w:lang w:val="ro-RO" w:eastAsia="ro-RO"/>
        </w:rPr>
        <w:lastRenderedPageBreak/>
        <w:t xml:space="preserve">2017 a fost de 308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anume: 233 familii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persoane singure au beneficiat de ajutor de încălzire 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cu gaze naturale, 2 familii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persoane singure au beneficiat de ajutor de încălzire 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cu energie electrică, 73 familii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persoane singure au beneficiat de ajutor de încălzire 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 xml:space="preserve"> cu lemne. Estimăm că numărul cererilor în perioada sezonului rece noiembrie 2017-martie 2018 va fi 250 de cereri.</w:t>
      </w:r>
    </w:p>
    <w:p w14:paraId="3529A584"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19BF7E6A"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7. Distribuirea laptelui praf pentru nou-</w:t>
      </w:r>
      <w:proofErr w:type="spellStart"/>
      <w:r>
        <w:rPr>
          <w:rFonts w:ascii="Arial" w:hAnsi="Arial" w:cs="Arial"/>
          <w:b/>
          <w:bCs/>
          <w:sz w:val="24"/>
          <w:szCs w:val="24"/>
          <w:lang w:val="ro-RO" w:eastAsia="ro-RO"/>
        </w:rPr>
        <w:t>născuţi</w:t>
      </w:r>
      <w:proofErr w:type="spellEnd"/>
    </w:p>
    <w:p w14:paraId="62616A9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În conformitate cu prevederile Legii nr. 321/2001 privind acordarea gratuită de lapte praf pentru copiii cu vârste cuprinse între 0-12 luni, se acordă gratuit lapte praf, formula pentru sugari, copiilor cu vârste cuprinse între 0-12 luni care nu beneficiază de lapte matern. În anul 2017 au beneficiat de lapte praf un număr de 3 copii. Pentru anul 2018 estimăm că vor beneficia de lapte praf un număr de aproximativ 5 copii lunar. Costul laptelui praf se suportă din fonduri de la </w:t>
      </w:r>
      <w:r>
        <w:rPr>
          <w:rFonts w:ascii="Arial" w:hAnsi="Arial" w:cs="Arial"/>
          <w:b/>
          <w:sz w:val="24"/>
          <w:szCs w:val="24"/>
          <w:lang w:val="ro-RO" w:eastAsia="ro-RO"/>
        </w:rPr>
        <w:t>b</w:t>
      </w:r>
      <w:r>
        <w:rPr>
          <w:rFonts w:ascii="Arial" w:hAnsi="Arial" w:cs="Arial"/>
          <w:b/>
          <w:bCs/>
          <w:sz w:val="24"/>
          <w:szCs w:val="24"/>
          <w:lang w:val="ro-RO" w:eastAsia="ro-RO"/>
        </w:rPr>
        <w:t>ugetul de stat</w:t>
      </w:r>
      <w:r>
        <w:rPr>
          <w:rFonts w:ascii="Arial" w:hAnsi="Arial" w:cs="Arial"/>
          <w:sz w:val="24"/>
          <w:szCs w:val="24"/>
          <w:lang w:val="ro-RO" w:eastAsia="ro-RO"/>
        </w:rPr>
        <w:t>.</w:t>
      </w:r>
    </w:p>
    <w:p w14:paraId="4E432B00"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p>
    <w:p w14:paraId="01D57A6B" w14:textId="77777777" w:rsidR="0007024B" w:rsidRDefault="0007024B" w:rsidP="0007024B">
      <w:pPr>
        <w:autoSpaceDE w:val="0"/>
        <w:autoSpaceDN w:val="0"/>
        <w:adjustRightInd w:val="0"/>
        <w:spacing w:after="0" w:line="240" w:lineRule="auto"/>
        <w:jc w:val="center"/>
        <w:rPr>
          <w:rFonts w:ascii="Arial" w:hAnsi="Arial" w:cs="Arial"/>
          <w:b/>
          <w:sz w:val="24"/>
          <w:szCs w:val="24"/>
          <w:lang w:val="ro-RO" w:eastAsia="ro-RO"/>
        </w:rPr>
      </w:pPr>
      <w:r>
        <w:rPr>
          <w:rFonts w:ascii="Arial" w:hAnsi="Arial" w:cs="Arial"/>
          <w:b/>
          <w:sz w:val="24"/>
          <w:szCs w:val="24"/>
          <w:lang w:val="ro-RO" w:eastAsia="ro-RO"/>
        </w:rPr>
        <w:t>CAPITOLUL III</w:t>
      </w:r>
    </w:p>
    <w:p w14:paraId="75C5FF0F" w14:textId="77777777" w:rsidR="0007024B" w:rsidRDefault="0007024B" w:rsidP="0007024B">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SERVICIILE SOCIALE</w:t>
      </w:r>
    </w:p>
    <w:p w14:paraId="47D6D863" w14:textId="77777777" w:rsidR="0007024B" w:rsidRDefault="0007024B" w:rsidP="0007024B">
      <w:pPr>
        <w:spacing w:after="0" w:line="240" w:lineRule="auto"/>
        <w:ind w:firstLine="720"/>
        <w:jc w:val="both"/>
        <w:rPr>
          <w:rFonts w:ascii="Arial" w:hAnsi="Arial" w:cs="Arial"/>
          <w:b/>
          <w:sz w:val="24"/>
          <w:szCs w:val="24"/>
          <w:lang w:val="ro-RO"/>
        </w:rPr>
      </w:pPr>
    </w:p>
    <w:p w14:paraId="18383B23" w14:textId="77777777" w:rsidR="0007024B" w:rsidRDefault="0007024B" w:rsidP="0007024B">
      <w:pPr>
        <w:numPr>
          <w:ilvl w:val="0"/>
          <w:numId w:val="2"/>
        </w:numPr>
        <w:autoSpaceDE w:val="0"/>
        <w:autoSpaceDN w:val="0"/>
        <w:adjustRightInd w:val="0"/>
        <w:spacing w:after="0" w:line="240" w:lineRule="auto"/>
        <w:rPr>
          <w:rFonts w:ascii="Arial" w:hAnsi="Arial" w:cs="Arial"/>
          <w:b/>
          <w:bCs/>
          <w:sz w:val="24"/>
          <w:szCs w:val="24"/>
          <w:lang w:val="ro-RO" w:eastAsia="ro-RO"/>
        </w:rPr>
      </w:pPr>
      <w:r>
        <w:rPr>
          <w:rFonts w:ascii="Arial" w:hAnsi="Arial" w:cs="Arial"/>
          <w:b/>
          <w:bCs/>
          <w:sz w:val="24"/>
          <w:szCs w:val="24"/>
          <w:lang w:val="ro-RO" w:eastAsia="ro-RO"/>
        </w:rPr>
        <w:t>Analiza diagnostic a situației actuale în domeniul serviciilor sociale</w:t>
      </w:r>
    </w:p>
    <w:p w14:paraId="40417A24" w14:textId="77777777" w:rsidR="0007024B" w:rsidRDefault="0007024B" w:rsidP="0007024B">
      <w:pPr>
        <w:autoSpaceDE w:val="0"/>
        <w:autoSpaceDN w:val="0"/>
        <w:adjustRightInd w:val="0"/>
        <w:spacing w:after="0" w:line="240" w:lineRule="auto"/>
        <w:ind w:left="1080"/>
        <w:rPr>
          <w:rFonts w:ascii="Arial" w:hAnsi="Arial" w:cs="Arial"/>
          <w:b/>
          <w:bCs/>
          <w:sz w:val="24"/>
          <w:szCs w:val="24"/>
          <w:lang w:val="ro-RO" w:eastAsia="ro-RO"/>
        </w:rPr>
      </w:pPr>
    </w:p>
    <w:p w14:paraId="2AF79B69"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Serviciile sociale, conform Legii asistenței sociale nr. 292/2011 (articolul 27 alin.1), reprezintă activitatea sau ansamblul de activități realizate pentru a răspunde nevoilor sociale, precum și celor speciale, individuale, familiale sau de grup, în vederea </w:t>
      </w:r>
      <w:proofErr w:type="spellStart"/>
      <w:r>
        <w:rPr>
          <w:rFonts w:ascii="Arial" w:hAnsi="Arial" w:cs="Arial"/>
          <w:sz w:val="24"/>
          <w:szCs w:val="24"/>
          <w:lang w:val="ro-RO" w:eastAsia="ro-RO"/>
        </w:rPr>
        <w:t>depăşirii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situaţiilor</w:t>
      </w:r>
      <w:proofErr w:type="spellEnd"/>
      <w:r>
        <w:rPr>
          <w:rFonts w:ascii="Arial" w:hAnsi="Arial" w:cs="Arial"/>
          <w:sz w:val="24"/>
          <w:szCs w:val="24"/>
          <w:lang w:val="ro-RO" w:eastAsia="ro-RO"/>
        </w:rPr>
        <w:t xml:space="preserve"> de dificultate, prevenirii și combaterii riscului de excluziune socială, promovării incluziunii sociale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creşterii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calităţii</w:t>
      </w:r>
      <w:proofErr w:type="spellEnd"/>
      <w:r>
        <w:rPr>
          <w:rFonts w:ascii="Arial" w:hAnsi="Arial" w:cs="Arial"/>
          <w:sz w:val="24"/>
          <w:szCs w:val="24"/>
          <w:lang w:val="ro-RO" w:eastAsia="ro-RO"/>
        </w:rPr>
        <w:t xml:space="preserve"> vieții. </w:t>
      </w:r>
    </w:p>
    <w:p w14:paraId="7811C6EF"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Finanțarea serviciilor sociale se realizează prin instrumente diverse de </w:t>
      </w:r>
      <w:proofErr w:type="spellStart"/>
      <w:r>
        <w:rPr>
          <w:rFonts w:ascii="Arial" w:hAnsi="Arial" w:cs="Arial"/>
          <w:sz w:val="24"/>
          <w:szCs w:val="24"/>
          <w:lang w:val="ro-RO" w:eastAsia="ro-RO"/>
        </w:rPr>
        <w:t>finanţare</w:t>
      </w:r>
      <w:proofErr w:type="spellEnd"/>
      <w:r>
        <w:rPr>
          <w:rFonts w:ascii="Arial" w:hAnsi="Arial" w:cs="Arial"/>
          <w:sz w:val="24"/>
          <w:szCs w:val="24"/>
          <w:lang w:val="ro-RO" w:eastAsia="ro-RO"/>
        </w:rPr>
        <w:t xml:space="preserve"> din fonduri publice, prin finanțare directă, dar și în sistem </w:t>
      </w:r>
      <w:proofErr w:type="spellStart"/>
      <w:r>
        <w:rPr>
          <w:rFonts w:ascii="Arial" w:hAnsi="Arial" w:cs="Arial"/>
          <w:sz w:val="24"/>
          <w:szCs w:val="24"/>
          <w:lang w:val="ro-RO" w:eastAsia="ro-RO"/>
        </w:rPr>
        <w:t>concurenţial</w:t>
      </w:r>
      <w:proofErr w:type="spellEnd"/>
      <w:r>
        <w:rPr>
          <w:rFonts w:ascii="Arial" w:hAnsi="Arial" w:cs="Arial"/>
          <w:sz w:val="24"/>
          <w:szCs w:val="24"/>
          <w:lang w:val="ro-RO" w:eastAsia="ro-RO"/>
        </w:rPr>
        <w:t xml:space="preserve">, către </w:t>
      </w:r>
      <w:proofErr w:type="spellStart"/>
      <w:r>
        <w:rPr>
          <w:rFonts w:ascii="Arial" w:hAnsi="Arial" w:cs="Arial"/>
          <w:sz w:val="24"/>
          <w:szCs w:val="24"/>
          <w:lang w:val="ro-RO" w:eastAsia="ro-RO"/>
        </w:rPr>
        <w:t>organizaţiile</w:t>
      </w:r>
      <w:proofErr w:type="spellEnd"/>
      <w:r>
        <w:rPr>
          <w:rFonts w:ascii="Arial" w:hAnsi="Arial" w:cs="Arial"/>
          <w:sz w:val="24"/>
          <w:szCs w:val="24"/>
          <w:lang w:val="ro-RO" w:eastAsia="ro-RO"/>
        </w:rPr>
        <w:t xml:space="preserve"> neguvernamentale. Este necesară o rețea extinsă și coordonată de servicii interconectate pentru a rezolva cele mai multe dintre problemele sociale persistente din Municipiul Aiud, incluzând neglijarea și abuzul asupra copiilor, participarea redusă la învățământul preșcolar și abandonul sau părăsirea timpurie a școlii, șomajul în rândul tinerilor, serviciile medicale primare insuficiente, locuințele sociale prea puține sau subdezvoltarea serviciilor de suport pentru o gamă largă de nevoi (precum dizabilitățile, dependența de droguri și alcoolismul, violența în familie, lipsa de adăpost și nevoile de integrare ale foștilor deținuți). Beneficiile sociale nu pot să rezolve singure problemele sociale existente. De aceea, trebuie dezvoltate pachete de suport pentru grupurile cele mai vulnerabile care să integreze beneficiile sociale cu serviciile sociale cu scopul promovării integrării depline a membrilor acestor grupuri în societate.</w:t>
      </w:r>
    </w:p>
    <w:p w14:paraId="5D09BD1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 Direcția de Asistență Socială își propune furnizarea unui sprijin financiar mai consistent către furnizorii non-publici de servicii, precum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dezvoltarea de proceduri de contractare, în vederea furnizării de servicii sociale mai multe și mai bune pentru </w:t>
      </w:r>
      <w:proofErr w:type="spellStart"/>
      <w:r>
        <w:rPr>
          <w:rFonts w:ascii="Arial" w:hAnsi="Arial" w:cs="Arial"/>
          <w:sz w:val="24"/>
          <w:szCs w:val="24"/>
          <w:lang w:val="ro-RO" w:eastAsia="ro-RO"/>
        </w:rPr>
        <w:t>comunităţi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pentru un număr semnificativ de persoane vulnerabile sau excluse social.</w:t>
      </w:r>
    </w:p>
    <w:p w14:paraId="59A784A7"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eastAsia="ro-RO"/>
        </w:rPr>
        <w:t xml:space="preserve"> Planul anual de acțiune conține priorități locale, menite a ghida furnizorii de servicii sociale și ține cont de nevoile comunității locale așa cum sunt ele desprinse din experiențele parteneriatelor public – private derulate până în prezent și din nevoile identificate. Grupurile vulnerabile identificate sunt cele excluse de pe </w:t>
      </w:r>
      <w:proofErr w:type="spellStart"/>
      <w:r>
        <w:rPr>
          <w:rFonts w:ascii="Arial" w:hAnsi="Arial" w:cs="Arial"/>
          <w:sz w:val="24"/>
          <w:szCs w:val="24"/>
          <w:lang w:val="ro-RO" w:eastAsia="ro-RO"/>
        </w:rPr>
        <w:t>piaţa</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forţei</w:t>
      </w:r>
      <w:proofErr w:type="spellEnd"/>
      <w:r>
        <w:rPr>
          <w:rFonts w:ascii="Arial" w:hAnsi="Arial" w:cs="Arial"/>
          <w:sz w:val="24"/>
          <w:szCs w:val="24"/>
          <w:lang w:val="ro-RO" w:eastAsia="ro-RO"/>
        </w:rPr>
        <w:t xml:space="preserve"> de muncă, din sistemul de </w:t>
      </w:r>
      <w:proofErr w:type="spellStart"/>
      <w:r>
        <w:rPr>
          <w:rFonts w:ascii="Arial" w:hAnsi="Arial" w:cs="Arial"/>
          <w:sz w:val="24"/>
          <w:szCs w:val="24"/>
          <w:lang w:val="ro-RO" w:eastAsia="ro-RO"/>
        </w:rPr>
        <w:t>educaţie</w:t>
      </w:r>
      <w:proofErr w:type="spellEnd"/>
      <w:r>
        <w:rPr>
          <w:rFonts w:ascii="Arial" w:hAnsi="Arial" w:cs="Arial"/>
          <w:sz w:val="24"/>
          <w:szCs w:val="24"/>
          <w:lang w:val="ro-RO" w:eastAsia="ro-RO"/>
        </w:rPr>
        <w:t xml:space="preserve">, sănătate, locuire,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alte servicii. Cele mai mari categorii includ copiii </w:t>
      </w:r>
      <w:proofErr w:type="spellStart"/>
      <w:r>
        <w:rPr>
          <w:rFonts w:ascii="Arial" w:hAnsi="Arial" w:cs="Arial"/>
          <w:sz w:val="24"/>
          <w:szCs w:val="24"/>
          <w:lang w:val="ro-RO" w:eastAsia="ro-RO"/>
        </w:rPr>
        <w:t>aflaţi</w:t>
      </w:r>
      <w:proofErr w:type="spellEnd"/>
      <w:r>
        <w:rPr>
          <w:rFonts w:ascii="Arial" w:hAnsi="Arial" w:cs="Arial"/>
          <w:sz w:val="24"/>
          <w:szCs w:val="24"/>
          <w:lang w:val="ro-RO" w:eastAsia="ro-RO"/>
        </w:rPr>
        <w:t xml:space="preserve"> în </w:t>
      </w:r>
      <w:proofErr w:type="spellStart"/>
      <w:r>
        <w:rPr>
          <w:rFonts w:ascii="Arial" w:hAnsi="Arial" w:cs="Arial"/>
          <w:sz w:val="24"/>
          <w:szCs w:val="24"/>
          <w:lang w:val="ro-RO" w:eastAsia="ro-RO"/>
        </w:rPr>
        <w:t>situaţii</w:t>
      </w:r>
      <w:proofErr w:type="spellEnd"/>
      <w:r>
        <w:rPr>
          <w:rFonts w:ascii="Arial" w:hAnsi="Arial" w:cs="Arial"/>
          <w:sz w:val="24"/>
          <w:szCs w:val="24"/>
          <w:lang w:val="ro-RO" w:eastAsia="ro-RO"/>
        </w:rPr>
        <w:t xml:space="preserve"> dificile, persoane cu </w:t>
      </w:r>
      <w:proofErr w:type="spellStart"/>
      <w:r>
        <w:rPr>
          <w:rFonts w:ascii="Arial" w:hAnsi="Arial" w:cs="Arial"/>
          <w:sz w:val="24"/>
          <w:szCs w:val="24"/>
          <w:lang w:val="ro-RO" w:eastAsia="ro-RO"/>
        </w:rPr>
        <w:t>dizabilităţi</w:t>
      </w:r>
      <w:proofErr w:type="spellEnd"/>
      <w:r>
        <w:rPr>
          <w:rFonts w:ascii="Arial" w:hAnsi="Arial" w:cs="Arial"/>
          <w:sz w:val="24"/>
          <w:szCs w:val="24"/>
          <w:lang w:val="ro-RO" w:eastAsia="ro-RO"/>
        </w:rPr>
        <w:t xml:space="preserve">, persoane vârstnice singure sau dependente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romi.</w:t>
      </w:r>
    </w:p>
    <w:p w14:paraId="0A98D316" w14:textId="77777777" w:rsidR="0007024B" w:rsidRDefault="0007024B" w:rsidP="0007024B">
      <w:pPr>
        <w:autoSpaceDE w:val="0"/>
        <w:autoSpaceDN w:val="0"/>
        <w:adjustRightInd w:val="0"/>
        <w:spacing w:after="0" w:line="240" w:lineRule="auto"/>
        <w:rPr>
          <w:rFonts w:ascii="Arial" w:hAnsi="Arial" w:cs="Arial"/>
          <w:b/>
          <w:bCs/>
          <w:sz w:val="24"/>
          <w:szCs w:val="24"/>
          <w:lang w:val="ro-RO" w:eastAsia="ro-RO"/>
        </w:rPr>
      </w:pPr>
    </w:p>
    <w:p w14:paraId="23E6B35C" w14:textId="77777777" w:rsidR="0007024B" w:rsidRDefault="0007024B" w:rsidP="0007024B">
      <w:pPr>
        <w:numPr>
          <w:ilvl w:val="0"/>
          <w:numId w:val="2"/>
        </w:numPr>
        <w:autoSpaceDE w:val="0"/>
        <w:autoSpaceDN w:val="0"/>
        <w:adjustRightInd w:val="0"/>
        <w:spacing w:after="0" w:line="240" w:lineRule="auto"/>
        <w:rPr>
          <w:rFonts w:ascii="Arial" w:hAnsi="Arial" w:cs="Arial"/>
          <w:b/>
          <w:bCs/>
          <w:sz w:val="24"/>
          <w:szCs w:val="24"/>
          <w:lang w:val="ro-RO" w:eastAsia="ro-RO"/>
        </w:rPr>
      </w:pPr>
      <w:r>
        <w:rPr>
          <w:rFonts w:ascii="Arial" w:hAnsi="Arial" w:cs="Arial"/>
          <w:b/>
          <w:bCs/>
          <w:sz w:val="24"/>
          <w:szCs w:val="24"/>
          <w:lang w:val="ro-RO" w:eastAsia="ro-RO"/>
        </w:rPr>
        <w:t>Descrierea grupului țintă (categorii de beneficiari) și a nevoilor acestora</w:t>
      </w:r>
    </w:p>
    <w:p w14:paraId="647B8505" w14:textId="77777777" w:rsidR="0007024B" w:rsidRDefault="0007024B" w:rsidP="0007024B">
      <w:pPr>
        <w:autoSpaceDE w:val="0"/>
        <w:autoSpaceDN w:val="0"/>
        <w:adjustRightInd w:val="0"/>
        <w:spacing w:after="0" w:line="240" w:lineRule="auto"/>
        <w:ind w:left="1080"/>
        <w:rPr>
          <w:rFonts w:ascii="Arial" w:hAnsi="Arial" w:cs="Arial"/>
          <w:b/>
          <w:bCs/>
          <w:sz w:val="24"/>
          <w:szCs w:val="24"/>
          <w:lang w:val="ro-RO" w:eastAsia="ro-RO"/>
        </w:rPr>
      </w:pPr>
    </w:p>
    <w:p w14:paraId="71AAFE49"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lastRenderedPageBreak/>
        <w:t xml:space="preserve">Mai multe grupuri se confruntă cu diverse forme de excluziune socială sau sunt expuse unui risc ridicat de excluziune în moduri care sunt uneori, dar nu întotdeauna, asociate cu sărăcia. Din cauza faptului că grupurile vulnerabile se confruntă cu probleme specifice pentru care este posibil ca politicile generale să nu dea rezultate, acestea au adesea nevoie de servicii integrate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particularizate pentru a intensifica participarea lor socială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/sau economică. Identificarea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răspunsul adecvat la nevoile specifice ale grupurilor sărace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vulnerabile sunt </w:t>
      </w:r>
      <w:proofErr w:type="spellStart"/>
      <w:r>
        <w:rPr>
          <w:rFonts w:ascii="Arial" w:hAnsi="Arial" w:cs="Arial"/>
          <w:sz w:val="24"/>
          <w:szCs w:val="24"/>
          <w:lang w:val="ro-RO" w:eastAsia="ro-RO"/>
        </w:rPr>
        <w:t>esenţiale</w:t>
      </w:r>
      <w:proofErr w:type="spellEnd"/>
      <w:r>
        <w:rPr>
          <w:rFonts w:ascii="Arial" w:hAnsi="Arial" w:cs="Arial"/>
          <w:sz w:val="24"/>
          <w:szCs w:val="24"/>
          <w:lang w:val="ro-RO" w:eastAsia="ro-RO"/>
        </w:rPr>
        <w:t xml:space="preserve"> pentru elaborarea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implementarea de politici de incluziune socială eficiente. Tuturor grupurilor vulnerabile, indiferent de dimensiunea lor, trebuie să li se ofere </w:t>
      </w:r>
      <w:proofErr w:type="spellStart"/>
      <w:r>
        <w:rPr>
          <w:rFonts w:ascii="Arial" w:hAnsi="Arial" w:cs="Arial"/>
          <w:sz w:val="24"/>
          <w:szCs w:val="24"/>
          <w:lang w:val="ro-RO" w:eastAsia="ro-RO"/>
        </w:rPr>
        <w:t>oportunităţi</w:t>
      </w:r>
      <w:proofErr w:type="spellEnd"/>
      <w:r>
        <w:rPr>
          <w:rFonts w:ascii="Arial" w:hAnsi="Arial" w:cs="Arial"/>
          <w:sz w:val="24"/>
          <w:szCs w:val="24"/>
          <w:lang w:val="ro-RO" w:eastAsia="ro-RO"/>
        </w:rPr>
        <w:t xml:space="preserve"> similare de a-</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atinge </w:t>
      </w:r>
      <w:proofErr w:type="spellStart"/>
      <w:r>
        <w:rPr>
          <w:rFonts w:ascii="Arial" w:hAnsi="Arial" w:cs="Arial"/>
          <w:sz w:val="24"/>
          <w:szCs w:val="24"/>
          <w:lang w:val="ro-RO" w:eastAsia="ro-RO"/>
        </w:rPr>
        <w:t>potenţialul</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de a deveni o parte activă a </w:t>
      </w:r>
      <w:proofErr w:type="spellStart"/>
      <w:r>
        <w:rPr>
          <w:rFonts w:ascii="Arial" w:hAnsi="Arial" w:cs="Arial"/>
          <w:sz w:val="24"/>
          <w:szCs w:val="24"/>
          <w:lang w:val="ro-RO" w:eastAsia="ro-RO"/>
        </w:rPr>
        <w:t>societăţii</w:t>
      </w:r>
      <w:proofErr w:type="spellEnd"/>
      <w:r>
        <w:rPr>
          <w:rFonts w:ascii="Arial" w:hAnsi="Arial" w:cs="Arial"/>
          <w:sz w:val="24"/>
          <w:szCs w:val="24"/>
          <w:lang w:val="ro-RO" w:eastAsia="ro-RO"/>
        </w:rPr>
        <w:t>. Principalele grupuri vulnerabile din municipiul Aiud sunt:</w:t>
      </w:r>
    </w:p>
    <w:p w14:paraId="47EA1ED2"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Copii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familii aflate în dificultate;</w:t>
      </w:r>
    </w:p>
    <w:p w14:paraId="7BAD322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Persoane vârstnice;</w:t>
      </w:r>
    </w:p>
    <w:p w14:paraId="3E692602"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C. Persoane cu handicap;</w:t>
      </w:r>
    </w:p>
    <w:p w14:paraId="62E3E4A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 Persoane aparținătoare minorității rome;</w:t>
      </w:r>
    </w:p>
    <w:p w14:paraId="5BC8CBC3"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E. Persoane fără adăpost</w:t>
      </w:r>
    </w:p>
    <w:p w14:paraId="413DEEE7"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 Alte persoane în </w:t>
      </w:r>
      <w:proofErr w:type="spellStart"/>
      <w:r>
        <w:rPr>
          <w:rFonts w:ascii="Arial" w:hAnsi="Arial" w:cs="Arial"/>
          <w:sz w:val="24"/>
          <w:szCs w:val="24"/>
          <w:lang w:val="ro-RO" w:eastAsia="ro-RO"/>
        </w:rPr>
        <w:t>situaţii</w:t>
      </w:r>
      <w:proofErr w:type="spellEnd"/>
      <w:r>
        <w:rPr>
          <w:rFonts w:ascii="Arial" w:hAnsi="Arial" w:cs="Arial"/>
          <w:sz w:val="24"/>
          <w:szCs w:val="24"/>
          <w:lang w:val="ro-RO" w:eastAsia="ro-RO"/>
        </w:rPr>
        <w:t xml:space="preserve"> de risc social</w:t>
      </w:r>
    </w:p>
    <w:p w14:paraId="0002DF73"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A. Copiii </w:t>
      </w:r>
      <w:proofErr w:type="spellStart"/>
      <w:r>
        <w:rPr>
          <w:rFonts w:ascii="Arial" w:hAnsi="Arial" w:cs="Arial"/>
          <w:b/>
          <w:bCs/>
          <w:sz w:val="24"/>
          <w:szCs w:val="24"/>
          <w:lang w:val="ro-RO" w:eastAsia="ro-RO"/>
        </w:rPr>
        <w:t>şi</w:t>
      </w:r>
      <w:proofErr w:type="spellEnd"/>
      <w:r>
        <w:rPr>
          <w:rFonts w:ascii="Arial" w:hAnsi="Arial" w:cs="Arial"/>
          <w:b/>
          <w:bCs/>
          <w:sz w:val="24"/>
          <w:szCs w:val="24"/>
          <w:lang w:val="ro-RO" w:eastAsia="ro-RO"/>
        </w:rPr>
        <w:t xml:space="preserve"> familiile aflate în dificultate identificate sunt: </w:t>
      </w:r>
    </w:p>
    <w:p w14:paraId="0942F5DA"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tineri provenind din sistemul de </w:t>
      </w:r>
      <w:proofErr w:type="spellStart"/>
      <w:r>
        <w:rPr>
          <w:rFonts w:ascii="Arial" w:hAnsi="Arial" w:cs="Arial"/>
          <w:sz w:val="24"/>
          <w:szCs w:val="24"/>
          <w:lang w:val="ro-RO" w:eastAsia="ro-RO"/>
        </w:rPr>
        <w:t>protecţie</w:t>
      </w:r>
      <w:proofErr w:type="spellEnd"/>
      <w:r>
        <w:rPr>
          <w:rFonts w:ascii="Arial" w:hAnsi="Arial" w:cs="Arial"/>
          <w:sz w:val="24"/>
          <w:szCs w:val="24"/>
          <w:lang w:val="ro-RO" w:eastAsia="ro-RO"/>
        </w:rPr>
        <w:t xml:space="preserve"> a copilului;</w:t>
      </w:r>
    </w:p>
    <w:p w14:paraId="68DE731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familii monoparentale;</w:t>
      </w:r>
    </w:p>
    <w:p w14:paraId="38F1A77F"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c) familii tinere;</w:t>
      </w:r>
    </w:p>
    <w:p w14:paraId="29B37CB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d) copii cu </w:t>
      </w:r>
      <w:proofErr w:type="spellStart"/>
      <w:r>
        <w:rPr>
          <w:rFonts w:ascii="Arial" w:hAnsi="Arial" w:cs="Arial"/>
          <w:sz w:val="24"/>
          <w:szCs w:val="24"/>
          <w:lang w:val="ro-RO" w:eastAsia="ro-RO"/>
        </w:rPr>
        <w:t>părinţi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plecaţi</w:t>
      </w:r>
      <w:proofErr w:type="spellEnd"/>
      <w:r>
        <w:rPr>
          <w:rFonts w:ascii="Arial" w:hAnsi="Arial" w:cs="Arial"/>
          <w:sz w:val="24"/>
          <w:szCs w:val="24"/>
          <w:lang w:val="ro-RO" w:eastAsia="ro-RO"/>
        </w:rPr>
        <w:t xml:space="preserve"> la muncă în străinătate;</w:t>
      </w:r>
    </w:p>
    <w:p w14:paraId="65C4608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victimele </w:t>
      </w:r>
      <w:proofErr w:type="spellStart"/>
      <w:r>
        <w:rPr>
          <w:rFonts w:ascii="Arial" w:hAnsi="Arial" w:cs="Arial"/>
          <w:sz w:val="24"/>
          <w:szCs w:val="24"/>
          <w:lang w:val="ro-RO" w:eastAsia="ro-RO"/>
        </w:rPr>
        <w:t>violenţei</w:t>
      </w:r>
      <w:proofErr w:type="spellEnd"/>
      <w:r>
        <w:rPr>
          <w:rFonts w:ascii="Arial" w:hAnsi="Arial" w:cs="Arial"/>
          <w:sz w:val="24"/>
          <w:szCs w:val="24"/>
          <w:lang w:val="ro-RO" w:eastAsia="ro-RO"/>
        </w:rPr>
        <w:t xml:space="preserve"> în familie;</w:t>
      </w:r>
    </w:p>
    <w:p w14:paraId="39B90CE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f) copiii străzii.</w:t>
      </w:r>
    </w:p>
    <w:p w14:paraId="0B30507C"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Problemele sociale ale copiilor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familiilor aflate în dificultate sunt:</w:t>
      </w:r>
    </w:p>
    <w:p w14:paraId="578C6DBA"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lipsa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w:t>
      </w:r>
    </w:p>
    <w:p w14:paraId="415A59C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lipsa actelor de identitate;</w:t>
      </w:r>
    </w:p>
    <w:p w14:paraId="42320B25"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c) resurse financiare insuficiente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dificultăţi</w:t>
      </w:r>
      <w:proofErr w:type="spellEnd"/>
      <w:r>
        <w:rPr>
          <w:rFonts w:ascii="Arial" w:hAnsi="Arial" w:cs="Arial"/>
          <w:sz w:val="24"/>
          <w:szCs w:val="24"/>
          <w:lang w:val="ro-RO" w:eastAsia="ro-RO"/>
        </w:rPr>
        <w:t xml:space="preserve"> în gestionarea lor;</w:t>
      </w:r>
    </w:p>
    <w:p w14:paraId="14E24F9A"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d) </w:t>
      </w:r>
      <w:proofErr w:type="spellStart"/>
      <w:r>
        <w:rPr>
          <w:rFonts w:ascii="Arial" w:hAnsi="Arial" w:cs="Arial"/>
          <w:sz w:val="24"/>
          <w:szCs w:val="24"/>
          <w:lang w:val="ro-RO" w:eastAsia="ro-RO"/>
        </w:rPr>
        <w:t>dificultăţi</w:t>
      </w:r>
      <w:proofErr w:type="spellEnd"/>
      <w:r>
        <w:rPr>
          <w:rFonts w:ascii="Arial" w:hAnsi="Arial" w:cs="Arial"/>
          <w:sz w:val="24"/>
          <w:szCs w:val="24"/>
          <w:lang w:val="ro-RO" w:eastAsia="ro-RO"/>
        </w:rPr>
        <w:t xml:space="preserve"> în găsirea unui loc de muncă;</w:t>
      </w:r>
    </w:p>
    <w:p w14:paraId="49149386"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e) familii cu climat social defavorabil;</w:t>
      </w:r>
    </w:p>
    <w:p w14:paraId="356C4795"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 abandonul </w:t>
      </w:r>
      <w:proofErr w:type="spellStart"/>
      <w:r>
        <w:rPr>
          <w:rFonts w:ascii="Arial" w:hAnsi="Arial" w:cs="Arial"/>
          <w:sz w:val="24"/>
          <w:szCs w:val="24"/>
          <w:lang w:val="ro-RO" w:eastAsia="ro-RO"/>
        </w:rPr>
        <w:t>şcolar</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delincvenţa</w:t>
      </w:r>
      <w:proofErr w:type="spellEnd"/>
      <w:r>
        <w:rPr>
          <w:rFonts w:ascii="Arial" w:hAnsi="Arial" w:cs="Arial"/>
          <w:sz w:val="24"/>
          <w:szCs w:val="24"/>
          <w:lang w:val="ro-RO" w:eastAsia="ro-RO"/>
        </w:rPr>
        <w:t xml:space="preserve"> juvenilă;</w:t>
      </w:r>
    </w:p>
    <w:p w14:paraId="1602F90C"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g) probleme de sănătate;</w:t>
      </w:r>
    </w:p>
    <w:p w14:paraId="0B18F3A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h) </w:t>
      </w:r>
      <w:proofErr w:type="spellStart"/>
      <w:r>
        <w:rPr>
          <w:rFonts w:ascii="Arial" w:hAnsi="Arial" w:cs="Arial"/>
          <w:sz w:val="24"/>
          <w:szCs w:val="24"/>
          <w:lang w:val="ro-RO" w:eastAsia="ro-RO"/>
        </w:rPr>
        <w:t>dificultăţi</w:t>
      </w:r>
      <w:proofErr w:type="spellEnd"/>
      <w:r>
        <w:rPr>
          <w:rFonts w:ascii="Arial" w:hAnsi="Arial" w:cs="Arial"/>
          <w:sz w:val="24"/>
          <w:szCs w:val="24"/>
          <w:lang w:val="ro-RO" w:eastAsia="ro-RO"/>
        </w:rPr>
        <w:t xml:space="preserve"> în </w:t>
      </w:r>
      <w:proofErr w:type="spellStart"/>
      <w:r>
        <w:rPr>
          <w:rFonts w:ascii="Arial" w:hAnsi="Arial" w:cs="Arial"/>
          <w:sz w:val="24"/>
          <w:szCs w:val="24"/>
          <w:lang w:val="ro-RO" w:eastAsia="ro-RO"/>
        </w:rPr>
        <w:t>obţinerea</w:t>
      </w:r>
      <w:proofErr w:type="spellEnd"/>
      <w:r>
        <w:rPr>
          <w:rFonts w:ascii="Arial" w:hAnsi="Arial" w:cs="Arial"/>
          <w:sz w:val="24"/>
          <w:szCs w:val="24"/>
          <w:lang w:val="ro-RO" w:eastAsia="ro-RO"/>
        </w:rPr>
        <w:t xml:space="preserve"> unor drepturi.</w:t>
      </w:r>
    </w:p>
    <w:p w14:paraId="5747897B"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B. Persoane vârstnice</w:t>
      </w:r>
    </w:p>
    <w:p w14:paraId="6E7228A5"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Problemele sociale ale persoanelor vârstnice sunt</w:t>
      </w:r>
    </w:p>
    <w:p w14:paraId="2C8E3089"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a) sănătatea precară;</w:t>
      </w:r>
    </w:p>
    <w:p w14:paraId="65E8D58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b) venituri mici în raport cu </w:t>
      </w:r>
      <w:proofErr w:type="spellStart"/>
      <w:r>
        <w:rPr>
          <w:rFonts w:ascii="Arial" w:hAnsi="Arial" w:cs="Arial"/>
          <w:sz w:val="24"/>
          <w:szCs w:val="24"/>
          <w:lang w:val="ro-RO" w:eastAsia="ro-RO"/>
        </w:rPr>
        <w:t>necesităţile</w:t>
      </w:r>
      <w:proofErr w:type="spellEnd"/>
      <w:r>
        <w:rPr>
          <w:rFonts w:ascii="Arial" w:hAnsi="Arial" w:cs="Arial"/>
          <w:sz w:val="24"/>
          <w:szCs w:val="24"/>
          <w:lang w:val="ro-RO" w:eastAsia="ro-RO"/>
        </w:rPr>
        <w:t>;</w:t>
      </w:r>
    </w:p>
    <w:p w14:paraId="3053989F"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c) izolare, singurătate;</w:t>
      </w:r>
    </w:p>
    <w:p w14:paraId="1212CEAD"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 capacitatea scăzută de autogospodărire;</w:t>
      </w:r>
    </w:p>
    <w:p w14:paraId="768F7E30"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w:t>
      </w:r>
      <w:proofErr w:type="spellStart"/>
      <w:r>
        <w:rPr>
          <w:rFonts w:ascii="Arial" w:hAnsi="Arial" w:cs="Arial"/>
          <w:sz w:val="24"/>
          <w:szCs w:val="24"/>
          <w:lang w:val="ro-RO" w:eastAsia="ro-RO"/>
        </w:rPr>
        <w:t>absenţa</w:t>
      </w:r>
      <w:proofErr w:type="spellEnd"/>
      <w:r>
        <w:rPr>
          <w:rFonts w:ascii="Arial" w:hAnsi="Arial" w:cs="Arial"/>
          <w:sz w:val="24"/>
          <w:szCs w:val="24"/>
          <w:lang w:val="ro-RO" w:eastAsia="ro-RO"/>
        </w:rPr>
        <w:t xml:space="preserve"> suportului pentru familia care are în îngrijire un vârstnic dependent;</w:t>
      </w:r>
    </w:p>
    <w:p w14:paraId="79E8F23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un număr insuficient de locuri în Centrele de </w:t>
      </w:r>
      <w:proofErr w:type="spellStart"/>
      <w:r>
        <w:rPr>
          <w:rFonts w:ascii="Arial" w:hAnsi="Arial" w:cs="Arial"/>
          <w:sz w:val="24"/>
          <w:szCs w:val="24"/>
          <w:lang w:val="ro-RO" w:eastAsia="ro-RO"/>
        </w:rPr>
        <w:t>asistenţă</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medico</w:t>
      </w:r>
      <w:proofErr w:type="spellEnd"/>
      <w:r>
        <w:rPr>
          <w:rFonts w:ascii="Arial" w:hAnsi="Arial" w:cs="Arial"/>
          <w:sz w:val="24"/>
          <w:szCs w:val="24"/>
          <w:lang w:val="ro-RO" w:eastAsia="ro-RO"/>
        </w:rPr>
        <w:t xml:space="preserve">-socială din </w:t>
      </w:r>
      <w:proofErr w:type="spellStart"/>
      <w:r>
        <w:rPr>
          <w:rFonts w:ascii="Arial" w:hAnsi="Arial" w:cs="Arial"/>
          <w:sz w:val="24"/>
          <w:szCs w:val="24"/>
          <w:lang w:val="ro-RO" w:eastAsia="ro-RO"/>
        </w:rPr>
        <w:t>judeţ</w:t>
      </w:r>
      <w:proofErr w:type="spellEnd"/>
      <w:r>
        <w:rPr>
          <w:rFonts w:ascii="Arial" w:hAnsi="Arial" w:cs="Arial"/>
          <w:sz w:val="24"/>
          <w:szCs w:val="24"/>
          <w:lang w:val="ro-RO" w:eastAsia="ro-RO"/>
        </w:rPr>
        <w:t>;</w:t>
      </w:r>
    </w:p>
    <w:p w14:paraId="78A229A2"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 lipsa </w:t>
      </w:r>
      <w:proofErr w:type="spellStart"/>
      <w:r>
        <w:rPr>
          <w:rFonts w:ascii="Arial" w:hAnsi="Arial" w:cs="Arial"/>
          <w:sz w:val="24"/>
          <w:szCs w:val="24"/>
          <w:lang w:val="ro-RO" w:eastAsia="ro-RO"/>
        </w:rPr>
        <w:t>locuinţei</w:t>
      </w:r>
      <w:proofErr w:type="spellEnd"/>
      <w:r>
        <w:rPr>
          <w:rFonts w:ascii="Arial" w:hAnsi="Arial" w:cs="Arial"/>
          <w:sz w:val="24"/>
          <w:szCs w:val="24"/>
          <w:lang w:val="ro-RO" w:eastAsia="ro-RO"/>
        </w:rPr>
        <w:t>.</w:t>
      </w:r>
    </w:p>
    <w:p w14:paraId="00242876"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p>
    <w:p w14:paraId="0630ED0B"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 xml:space="preserve">C. Persoane cu handicap (minori sau </w:t>
      </w:r>
      <w:proofErr w:type="spellStart"/>
      <w:r>
        <w:rPr>
          <w:rFonts w:ascii="Arial" w:hAnsi="Arial" w:cs="Arial"/>
          <w:b/>
          <w:bCs/>
          <w:sz w:val="24"/>
          <w:szCs w:val="24"/>
          <w:lang w:val="ro-RO" w:eastAsia="ro-RO"/>
        </w:rPr>
        <w:t>adulţi</w:t>
      </w:r>
      <w:proofErr w:type="spellEnd"/>
      <w:r>
        <w:rPr>
          <w:rFonts w:ascii="Arial" w:hAnsi="Arial" w:cs="Arial"/>
          <w:b/>
          <w:bCs/>
          <w:sz w:val="24"/>
          <w:szCs w:val="24"/>
          <w:lang w:val="ro-RO" w:eastAsia="ro-RO"/>
        </w:rPr>
        <w:t>)</w:t>
      </w:r>
    </w:p>
    <w:p w14:paraId="1E027EFD"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Problemele sociale ale persoanelor cu handicap sunt:</w:t>
      </w:r>
    </w:p>
    <w:p w14:paraId="60CE7667"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accesibilitatea, inclusiv în propria </w:t>
      </w:r>
      <w:proofErr w:type="spellStart"/>
      <w:r>
        <w:rPr>
          <w:rFonts w:ascii="Arial" w:hAnsi="Arial" w:cs="Arial"/>
          <w:sz w:val="24"/>
          <w:szCs w:val="24"/>
          <w:lang w:val="ro-RO" w:eastAsia="ro-RO"/>
        </w:rPr>
        <w:t>locuinţă</w:t>
      </w:r>
      <w:proofErr w:type="spellEnd"/>
      <w:r>
        <w:rPr>
          <w:rFonts w:ascii="Arial" w:hAnsi="Arial" w:cs="Arial"/>
          <w:sz w:val="24"/>
          <w:szCs w:val="24"/>
          <w:lang w:val="ro-RO" w:eastAsia="ro-RO"/>
        </w:rPr>
        <w:t>;</w:t>
      </w:r>
    </w:p>
    <w:p w14:paraId="6BA133C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lipsa locurilor de muncă protejate;</w:t>
      </w:r>
    </w:p>
    <w:p w14:paraId="224D5B07"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c) lipsa </w:t>
      </w:r>
      <w:proofErr w:type="spellStart"/>
      <w:r>
        <w:rPr>
          <w:rFonts w:ascii="Arial" w:hAnsi="Arial" w:cs="Arial"/>
          <w:sz w:val="24"/>
          <w:szCs w:val="24"/>
          <w:lang w:val="ro-RO" w:eastAsia="ro-RO"/>
        </w:rPr>
        <w:t>profesioniştilor</w:t>
      </w:r>
      <w:proofErr w:type="spellEnd"/>
      <w:r>
        <w:rPr>
          <w:rFonts w:ascii="Arial" w:hAnsi="Arial" w:cs="Arial"/>
          <w:sz w:val="24"/>
          <w:szCs w:val="24"/>
          <w:lang w:val="ro-RO" w:eastAsia="ro-RO"/>
        </w:rPr>
        <w:t xml:space="preserve"> în servicii specializate;</w:t>
      </w:r>
    </w:p>
    <w:p w14:paraId="0CA9D252"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d) atitudinea discriminatorie a </w:t>
      </w:r>
      <w:proofErr w:type="spellStart"/>
      <w:r>
        <w:rPr>
          <w:rFonts w:ascii="Arial" w:hAnsi="Arial" w:cs="Arial"/>
          <w:sz w:val="24"/>
          <w:szCs w:val="24"/>
          <w:lang w:val="ro-RO" w:eastAsia="ro-RO"/>
        </w:rPr>
        <w:t>societăţii</w:t>
      </w:r>
      <w:proofErr w:type="spellEnd"/>
      <w:r>
        <w:rPr>
          <w:rFonts w:ascii="Arial" w:hAnsi="Arial" w:cs="Arial"/>
          <w:sz w:val="24"/>
          <w:szCs w:val="24"/>
          <w:lang w:val="ro-RO" w:eastAsia="ro-RO"/>
        </w:rPr>
        <w:t>;</w:t>
      </w:r>
    </w:p>
    <w:p w14:paraId="69F63ECC"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w:t>
      </w:r>
      <w:proofErr w:type="spellStart"/>
      <w:r>
        <w:rPr>
          <w:rFonts w:ascii="Arial" w:hAnsi="Arial" w:cs="Arial"/>
          <w:sz w:val="24"/>
          <w:szCs w:val="24"/>
          <w:lang w:val="ro-RO" w:eastAsia="ro-RO"/>
        </w:rPr>
        <w:t>situaţia</w:t>
      </w:r>
      <w:proofErr w:type="spellEnd"/>
      <w:r>
        <w:rPr>
          <w:rFonts w:ascii="Arial" w:hAnsi="Arial" w:cs="Arial"/>
          <w:sz w:val="24"/>
          <w:szCs w:val="24"/>
          <w:lang w:val="ro-RO" w:eastAsia="ro-RO"/>
        </w:rPr>
        <w:t xml:space="preserve"> materială precară;</w:t>
      </w:r>
    </w:p>
    <w:p w14:paraId="26D3FBF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 </w:t>
      </w:r>
      <w:proofErr w:type="spellStart"/>
      <w:r>
        <w:rPr>
          <w:rFonts w:ascii="Arial" w:hAnsi="Arial" w:cs="Arial"/>
          <w:sz w:val="24"/>
          <w:szCs w:val="24"/>
          <w:lang w:val="ro-RO" w:eastAsia="ro-RO"/>
        </w:rPr>
        <w:t>absenţa</w:t>
      </w:r>
      <w:proofErr w:type="spellEnd"/>
      <w:r>
        <w:rPr>
          <w:rFonts w:ascii="Arial" w:hAnsi="Arial" w:cs="Arial"/>
          <w:sz w:val="24"/>
          <w:szCs w:val="24"/>
          <w:lang w:val="ro-RO" w:eastAsia="ro-RO"/>
        </w:rPr>
        <w:t xml:space="preserve"> suportului pentru familia care are în </w:t>
      </w:r>
      <w:proofErr w:type="spellStart"/>
      <w:r>
        <w:rPr>
          <w:rFonts w:ascii="Arial" w:hAnsi="Arial" w:cs="Arial"/>
          <w:sz w:val="24"/>
          <w:szCs w:val="24"/>
          <w:lang w:val="ro-RO" w:eastAsia="ro-RO"/>
        </w:rPr>
        <w:t>întreţinere</w:t>
      </w:r>
      <w:proofErr w:type="spellEnd"/>
      <w:r>
        <w:rPr>
          <w:rFonts w:ascii="Arial" w:hAnsi="Arial" w:cs="Arial"/>
          <w:sz w:val="24"/>
          <w:szCs w:val="24"/>
          <w:lang w:val="ro-RO" w:eastAsia="ro-RO"/>
        </w:rPr>
        <w:t xml:space="preserve"> persoana cu handicap;</w:t>
      </w:r>
    </w:p>
    <w:p w14:paraId="2D76F79F"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g) lipsa centrelor </w:t>
      </w:r>
      <w:proofErr w:type="spellStart"/>
      <w:r>
        <w:rPr>
          <w:rFonts w:ascii="Arial" w:hAnsi="Arial" w:cs="Arial"/>
          <w:sz w:val="24"/>
          <w:szCs w:val="24"/>
          <w:lang w:val="ro-RO" w:eastAsia="ro-RO"/>
        </w:rPr>
        <w:t>rezidenţiale</w:t>
      </w:r>
      <w:proofErr w:type="spellEnd"/>
      <w:r>
        <w:rPr>
          <w:rFonts w:ascii="Arial" w:hAnsi="Arial" w:cs="Arial"/>
          <w:sz w:val="24"/>
          <w:szCs w:val="24"/>
          <w:lang w:val="ro-RO" w:eastAsia="ro-RO"/>
        </w:rPr>
        <w:t xml:space="preserve"> / de zi, specializate pe tipuri de handicap.</w:t>
      </w:r>
    </w:p>
    <w:p w14:paraId="48065904"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lastRenderedPageBreak/>
        <w:t>D. Persoanele de etnie romă</w:t>
      </w:r>
    </w:p>
    <w:p w14:paraId="3691C885"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sz w:val="24"/>
          <w:szCs w:val="24"/>
          <w:lang w:val="ro-RO" w:eastAsia="ro-RO"/>
        </w:rPr>
        <w:t>Problemele sociale ale persoanelor aparținătoare minorității rome sunt</w:t>
      </w:r>
      <w:r>
        <w:rPr>
          <w:rFonts w:ascii="Arial" w:hAnsi="Arial" w:cs="Arial"/>
          <w:b/>
          <w:bCs/>
          <w:sz w:val="24"/>
          <w:szCs w:val="24"/>
          <w:lang w:val="ro-RO" w:eastAsia="ro-RO"/>
        </w:rPr>
        <w:t>:</w:t>
      </w:r>
    </w:p>
    <w:p w14:paraId="11C6568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mentalitatea romilor cu privire la muncă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educaţie</w:t>
      </w:r>
      <w:proofErr w:type="spellEnd"/>
      <w:r>
        <w:rPr>
          <w:rFonts w:ascii="Arial" w:hAnsi="Arial" w:cs="Arial"/>
          <w:sz w:val="24"/>
          <w:szCs w:val="24"/>
          <w:lang w:val="ro-RO" w:eastAsia="ro-RO"/>
        </w:rPr>
        <w:t>;</w:t>
      </w:r>
    </w:p>
    <w:p w14:paraId="00F26C70"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sănătate;</w:t>
      </w:r>
    </w:p>
    <w:p w14:paraId="6F36ADAC"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c) familii dezorganizate;</w:t>
      </w:r>
    </w:p>
    <w:p w14:paraId="1FB1870A"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 lipsa actelor de identitate;</w:t>
      </w:r>
    </w:p>
    <w:p w14:paraId="78964AB2"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dificultate în </w:t>
      </w:r>
      <w:proofErr w:type="spellStart"/>
      <w:r>
        <w:rPr>
          <w:rFonts w:ascii="Arial" w:hAnsi="Arial" w:cs="Arial"/>
          <w:sz w:val="24"/>
          <w:szCs w:val="24"/>
          <w:lang w:val="ro-RO" w:eastAsia="ro-RO"/>
        </w:rPr>
        <w:t>obţinerea</w:t>
      </w:r>
      <w:proofErr w:type="spellEnd"/>
      <w:r>
        <w:rPr>
          <w:rFonts w:ascii="Arial" w:hAnsi="Arial" w:cs="Arial"/>
          <w:sz w:val="24"/>
          <w:szCs w:val="24"/>
          <w:lang w:val="ro-RO" w:eastAsia="ro-RO"/>
        </w:rPr>
        <w:t xml:space="preserve"> unui loc de muncă din cauza lipsei calificării;</w:t>
      </w:r>
    </w:p>
    <w:p w14:paraId="38BC741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f) </w:t>
      </w:r>
      <w:proofErr w:type="spellStart"/>
      <w:r>
        <w:rPr>
          <w:rFonts w:ascii="Arial" w:hAnsi="Arial" w:cs="Arial"/>
          <w:sz w:val="24"/>
          <w:szCs w:val="24"/>
          <w:lang w:val="ro-RO" w:eastAsia="ro-RO"/>
        </w:rPr>
        <w:t>condiţii</w:t>
      </w:r>
      <w:proofErr w:type="spellEnd"/>
      <w:r>
        <w:rPr>
          <w:rFonts w:ascii="Arial" w:hAnsi="Arial" w:cs="Arial"/>
          <w:sz w:val="24"/>
          <w:szCs w:val="24"/>
          <w:lang w:val="ro-RO" w:eastAsia="ro-RO"/>
        </w:rPr>
        <w:t xml:space="preserve"> improprii de locuit;</w:t>
      </w:r>
    </w:p>
    <w:p w14:paraId="30BF7AA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g) </w:t>
      </w:r>
      <w:proofErr w:type="spellStart"/>
      <w:r>
        <w:rPr>
          <w:rFonts w:ascii="Arial" w:hAnsi="Arial" w:cs="Arial"/>
          <w:sz w:val="24"/>
          <w:szCs w:val="24"/>
          <w:lang w:val="ro-RO" w:eastAsia="ro-RO"/>
        </w:rPr>
        <w:t>delicvenţă</w:t>
      </w:r>
      <w:proofErr w:type="spellEnd"/>
      <w:r>
        <w:rPr>
          <w:rFonts w:ascii="Arial" w:hAnsi="Arial" w:cs="Arial"/>
          <w:sz w:val="24"/>
          <w:szCs w:val="24"/>
          <w:lang w:val="ro-RO" w:eastAsia="ro-RO"/>
        </w:rPr>
        <w:t>;</w:t>
      </w:r>
    </w:p>
    <w:p w14:paraId="3CD0B3F4"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h) sărăcia.</w:t>
      </w:r>
    </w:p>
    <w:p w14:paraId="2D947155"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b/>
          <w:bCs/>
          <w:sz w:val="24"/>
          <w:szCs w:val="24"/>
          <w:lang w:val="ro-RO" w:eastAsia="ro-RO"/>
        </w:rPr>
        <w:t xml:space="preserve">E. Persoane fără adăpost: </w:t>
      </w:r>
    </w:p>
    <w:p w14:paraId="32CC8D9D"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Probleme sociale ale persoanelor fără adăpost sunt:</w:t>
      </w:r>
    </w:p>
    <w:p w14:paraId="6C61A1AA"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a) lipsa </w:t>
      </w:r>
      <w:proofErr w:type="spellStart"/>
      <w:r>
        <w:rPr>
          <w:rFonts w:ascii="Arial" w:hAnsi="Arial" w:cs="Arial"/>
          <w:sz w:val="24"/>
          <w:szCs w:val="24"/>
          <w:lang w:val="ro-RO" w:eastAsia="ro-RO"/>
        </w:rPr>
        <w:t>locuinţelor</w:t>
      </w:r>
      <w:proofErr w:type="spellEnd"/>
      <w:r>
        <w:rPr>
          <w:rFonts w:ascii="Arial" w:hAnsi="Arial" w:cs="Arial"/>
          <w:sz w:val="24"/>
          <w:szCs w:val="24"/>
          <w:lang w:val="ro-RO" w:eastAsia="ro-RO"/>
        </w:rPr>
        <w:t>;</w:t>
      </w:r>
    </w:p>
    <w:p w14:paraId="7883EA98"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b) lipsa locurilor de muncă;</w:t>
      </w:r>
    </w:p>
    <w:p w14:paraId="77CBC286"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c) sănătate precară;</w:t>
      </w:r>
    </w:p>
    <w:p w14:paraId="5EF291E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d) lipsa </w:t>
      </w:r>
      <w:proofErr w:type="spellStart"/>
      <w:r>
        <w:rPr>
          <w:rFonts w:ascii="Arial" w:hAnsi="Arial" w:cs="Arial"/>
          <w:sz w:val="24"/>
          <w:szCs w:val="24"/>
          <w:lang w:val="ro-RO" w:eastAsia="ro-RO"/>
        </w:rPr>
        <w:t>educaţiei</w:t>
      </w:r>
      <w:proofErr w:type="spellEnd"/>
      <w:r>
        <w:rPr>
          <w:rFonts w:ascii="Arial" w:hAnsi="Arial" w:cs="Arial"/>
          <w:sz w:val="24"/>
          <w:szCs w:val="24"/>
          <w:lang w:val="ro-RO" w:eastAsia="ro-RO"/>
        </w:rPr>
        <w:t>;</w:t>
      </w:r>
    </w:p>
    <w:p w14:paraId="1AD340A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e) </w:t>
      </w:r>
      <w:proofErr w:type="spellStart"/>
      <w:r>
        <w:rPr>
          <w:rFonts w:ascii="Arial" w:hAnsi="Arial" w:cs="Arial"/>
          <w:sz w:val="24"/>
          <w:szCs w:val="24"/>
          <w:lang w:val="ro-RO" w:eastAsia="ro-RO"/>
        </w:rPr>
        <w:t>dependenţa</w:t>
      </w:r>
      <w:proofErr w:type="spellEnd"/>
      <w:r>
        <w:rPr>
          <w:rFonts w:ascii="Arial" w:hAnsi="Arial" w:cs="Arial"/>
          <w:sz w:val="24"/>
          <w:szCs w:val="24"/>
          <w:lang w:val="ro-RO" w:eastAsia="ro-RO"/>
        </w:rPr>
        <w:t xml:space="preserve"> de alcool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de droguri;</w:t>
      </w:r>
    </w:p>
    <w:p w14:paraId="356501D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f) lipsa de informare;</w:t>
      </w:r>
    </w:p>
    <w:p w14:paraId="7F038803" w14:textId="77777777" w:rsidR="0007024B" w:rsidRDefault="0007024B" w:rsidP="0007024B">
      <w:pPr>
        <w:spacing w:after="0" w:line="240" w:lineRule="auto"/>
        <w:ind w:firstLine="720"/>
        <w:jc w:val="both"/>
        <w:rPr>
          <w:rFonts w:ascii="Arial" w:hAnsi="Arial" w:cs="Arial"/>
          <w:b/>
          <w:sz w:val="24"/>
          <w:szCs w:val="24"/>
          <w:lang w:val="ro-RO"/>
        </w:rPr>
      </w:pPr>
      <w:r>
        <w:rPr>
          <w:rFonts w:ascii="Arial" w:hAnsi="Arial" w:cs="Arial"/>
          <w:sz w:val="24"/>
          <w:szCs w:val="24"/>
          <w:lang w:val="ro-RO" w:eastAsia="ro-RO"/>
        </w:rPr>
        <w:t xml:space="preserve">g) neacceptarea </w:t>
      </w:r>
      <w:proofErr w:type="spellStart"/>
      <w:r>
        <w:rPr>
          <w:rFonts w:ascii="Arial" w:hAnsi="Arial" w:cs="Arial"/>
          <w:sz w:val="24"/>
          <w:szCs w:val="24"/>
          <w:lang w:val="ro-RO" w:eastAsia="ro-RO"/>
        </w:rPr>
        <w:t>situaţiei</w:t>
      </w:r>
      <w:proofErr w:type="spellEnd"/>
      <w:r>
        <w:rPr>
          <w:rFonts w:ascii="Arial" w:hAnsi="Arial" w:cs="Arial"/>
          <w:sz w:val="24"/>
          <w:szCs w:val="24"/>
          <w:lang w:val="ro-RO" w:eastAsia="ro-RO"/>
        </w:rPr>
        <w:t xml:space="preserve"> în care se află.</w:t>
      </w:r>
    </w:p>
    <w:p w14:paraId="4585DA2B" w14:textId="77777777" w:rsidR="0007024B" w:rsidRDefault="0007024B" w:rsidP="0007024B">
      <w:pPr>
        <w:spacing w:after="0" w:line="240" w:lineRule="auto"/>
        <w:jc w:val="center"/>
        <w:rPr>
          <w:rFonts w:ascii="Arial" w:hAnsi="Arial" w:cs="Arial"/>
          <w:b/>
          <w:sz w:val="24"/>
          <w:szCs w:val="24"/>
          <w:lang w:val="ro-RO"/>
        </w:rPr>
      </w:pPr>
    </w:p>
    <w:p w14:paraId="3B0F7FDC" w14:textId="77777777" w:rsidR="0007024B" w:rsidRDefault="0007024B" w:rsidP="0007024B">
      <w:pPr>
        <w:numPr>
          <w:ilvl w:val="0"/>
          <w:numId w:val="2"/>
        </w:numPr>
        <w:spacing w:after="0" w:line="240" w:lineRule="auto"/>
        <w:jc w:val="center"/>
        <w:rPr>
          <w:rFonts w:ascii="Arial" w:hAnsi="Arial" w:cs="Arial"/>
          <w:b/>
          <w:bCs/>
          <w:sz w:val="24"/>
          <w:szCs w:val="24"/>
          <w:lang w:val="ro-RO" w:eastAsia="ro-RO"/>
        </w:rPr>
      </w:pPr>
      <w:r>
        <w:rPr>
          <w:rFonts w:ascii="Arial" w:hAnsi="Arial" w:cs="Arial"/>
          <w:b/>
          <w:bCs/>
          <w:sz w:val="24"/>
          <w:szCs w:val="24"/>
          <w:lang w:val="ro-RO" w:eastAsia="ro-RO"/>
        </w:rPr>
        <w:t>Descrierea Centrelor sociale administrate de către Direcția de Asistență Socială Aiud</w:t>
      </w:r>
    </w:p>
    <w:p w14:paraId="5CA8E566" w14:textId="77777777" w:rsidR="0007024B" w:rsidRDefault="0007024B" w:rsidP="0007024B">
      <w:pPr>
        <w:spacing w:after="0" w:line="240" w:lineRule="auto"/>
        <w:ind w:left="720"/>
        <w:rPr>
          <w:rFonts w:ascii="Arial" w:hAnsi="Arial" w:cs="Arial"/>
          <w:b/>
          <w:bCs/>
          <w:sz w:val="24"/>
          <w:szCs w:val="24"/>
          <w:lang w:val="ro-RO" w:eastAsia="ro-RO"/>
        </w:rPr>
      </w:pPr>
    </w:p>
    <w:p w14:paraId="56756906" w14:textId="77777777" w:rsidR="0007024B" w:rsidRDefault="0007024B" w:rsidP="0007024B">
      <w:pPr>
        <w:numPr>
          <w:ilvl w:val="1"/>
          <w:numId w:val="2"/>
        </w:numPr>
        <w:spacing w:after="0" w:line="240" w:lineRule="auto"/>
        <w:jc w:val="both"/>
        <w:rPr>
          <w:rFonts w:ascii="Arial" w:hAnsi="Arial" w:cs="Arial"/>
          <w:b/>
          <w:sz w:val="24"/>
          <w:szCs w:val="24"/>
          <w:lang w:val="ro-RO"/>
        </w:rPr>
      </w:pPr>
      <w:r>
        <w:rPr>
          <w:rFonts w:ascii="Arial" w:hAnsi="Arial" w:cs="Arial"/>
          <w:b/>
          <w:sz w:val="24"/>
          <w:szCs w:val="24"/>
          <w:lang w:val="ro-RO"/>
        </w:rPr>
        <w:t>Creșa Aiud</w:t>
      </w:r>
    </w:p>
    <w:p w14:paraId="714AE564" w14:textId="77777777" w:rsidR="0007024B" w:rsidRDefault="0007024B" w:rsidP="0007024B">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Aflată în subordinea Direcției de Asistență Socială Aiud, Creșa răspunde  la situația de dificultate a părinților și asigură, pe timpul zilei servicii integrate de îngrijire, supraveghere și educație timpurie pentru copii de vârstă </w:t>
      </w:r>
      <w:proofErr w:type="spellStart"/>
      <w:r>
        <w:rPr>
          <w:rFonts w:ascii="Arial" w:hAnsi="Arial" w:cs="Arial"/>
          <w:sz w:val="24"/>
          <w:szCs w:val="24"/>
          <w:lang w:val="ro-RO"/>
        </w:rPr>
        <w:t>antepreșcolară</w:t>
      </w:r>
      <w:proofErr w:type="spellEnd"/>
      <w:r>
        <w:rPr>
          <w:rFonts w:ascii="Arial" w:hAnsi="Arial" w:cs="Arial"/>
          <w:sz w:val="24"/>
          <w:szCs w:val="24"/>
          <w:lang w:val="ro-RO"/>
        </w:rPr>
        <w:t xml:space="preserve"> 1-3 ani.</w:t>
      </w:r>
    </w:p>
    <w:p w14:paraId="614F21D7" w14:textId="77777777" w:rsidR="0007024B" w:rsidRDefault="0007024B" w:rsidP="0007024B">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Scopul general al Creșei Aiud este formarea armonioasă mentală, emoțională și fizică a copiilor de vârstă </w:t>
      </w:r>
      <w:proofErr w:type="spellStart"/>
      <w:r>
        <w:rPr>
          <w:rFonts w:ascii="Arial" w:hAnsi="Arial" w:cs="Arial"/>
          <w:sz w:val="24"/>
          <w:szCs w:val="24"/>
          <w:lang w:val="ro-RO"/>
        </w:rPr>
        <w:t>antepreșcolară</w:t>
      </w:r>
      <w:proofErr w:type="spellEnd"/>
      <w:r>
        <w:rPr>
          <w:rFonts w:ascii="Arial" w:hAnsi="Arial" w:cs="Arial"/>
          <w:sz w:val="24"/>
          <w:szCs w:val="24"/>
          <w:lang w:val="ro-RO"/>
        </w:rPr>
        <w:t xml:space="preserve">, astfel încât fiecare copil să atingă potențialul maxim specific vârstei. Pentru o bună funcționare a Creșei, care are o capacitate de 50 locuri estimăm cheltuielile pentru anul 2018 la aproximativ </w:t>
      </w:r>
      <w:r>
        <w:rPr>
          <w:rFonts w:ascii="Arial" w:hAnsi="Arial" w:cs="Arial"/>
          <w:b/>
          <w:sz w:val="24"/>
          <w:szCs w:val="24"/>
          <w:lang w:val="ro-RO"/>
        </w:rPr>
        <w:t>807,6  mii lei.</w:t>
      </w:r>
    </w:p>
    <w:p w14:paraId="33D22054" w14:textId="77777777" w:rsidR="0007024B" w:rsidRDefault="0007024B" w:rsidP="0007024B">
      <w:pPr>
        <w:spacing w:after="0" w:line="240" w:lineRule="auto"/>
        <w:jc w:val="both"/>
        <w:rPr>
          <w:rFonts w:ascii="Arial" w:hAnsi="Arial" w:cs="Arial"/>
          <w:color w:val="FF0000"/>
          <w:sz w:val="24"/>
          <w:szCs w:val="24"/>
          <w:lang w:val="ro-RO"/>
        </w:rPr>
      </w:pPr>
      <w:r>
        <w:rPr>
          <w:rFonts w:ascii="Arial" w:hAnsi="Arial" w:cs="Arial"/>
          <w:sz w:val="24"/>
          <w:szCs w:val="24"/>
          <w:lang w:val="ro-RO"/>
        </w:rPr>
        <w:tab/>
      </w:r>
    </w:p>
    <w:p w14:paraId="1F2F0D96" w14:textId="77777777" w:rsidR="0007024B" w:rsidRDefault="0007024B" w:rsidP="0007024B">
      <w:pPr>
        <w:numPr>
          <w:ilvl w:val="1"/>
          <w:numId w:val="2"/>
        </w:numPr>
        <w:autoSpaceDE w:val="0"/>
        <w:autoSpaceDN w:val="0"/>
        <w:adjustRightInd w:val="0"/>
        <w:spacing w:after="0" w:line="240" w:lineRule="auto"/>
        <w:rPr>
          <w:rFonts w:ascii="Arial" w:hAnsi="Arial" w:cs="Arial"/>
          <w:b/>
          <w:bCs/>
          <w:sz w:val="24"/>
          <w:szCs w:val="24"/>
          <w:lang w:val="ro-RO" w:eastAsia="ro-RO"/>
        </w:rPr>
      </w:pPr>
      <w:r>
        <w:rPr>
          <w:rFonts w:ascii="Arial" w:hAnsi="Arial" w:cs="Arial"/>
          <w:b/>
          <w:bCs/>
          <w:sz w:val="24"/>
          <w:szCs w:val="24"/>
          <w:lang w:val="ro-RO" w:eastAsia="ro-RO"/>
        </w:rPr>
        <w:t>Baia Publică Aiud</w:t>
      </w:r>
    </w:p>
    <w:p w14:paraId="6B28E983"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Aflată în subordinea Direcției de Asistență Socială Aiud, Compartimentul Baia publică sprijină </w:t>
      </w:r>
      <w:r>
        <w:rPr>
          <w:rFonts w:ascii="Arial" w:hAnsi="Arial" w:cs="Arial"/>
          <w:spacing w:val="-2"/>
          <w:sz w:val="24"/>
          <w:szCs w:val="24"/>
          <w:lang w:val="ro-RO"/>
        </w:rPr>
        <w:t xml:space="preserve">familiile </w:t>
      </w:r>
      <w:proofErr w:type="spellStart"/>
      <w:r>
        <w:rPr>
          <w:rFonts w:ascii="Arial" w:hAnsi="Arial" w:cs="Arial"/>
          <w:spacing w:val="-2"/>
          <w:sz w:val="24"/>
          <w:szCs w:val="24"/>
          <w:lang w:val="ro-RO"/>
        </w:rPr>
        <w:t>şi</w:t>
      </w:r>
      <w:proofErr w:type="spellEnd"/>
      <w:r>
        <w:rPr>
          <w:rFonts w:ascii="Arial" w:hAnsi="Arial" w:cs="Arial"/>
          <w:spacing w:val="-2"/>
          <w:sz w:val="24"/>
          <w:szCs w:val="24"/>
          <w:lang w:val="ro-RO"/>
        </w:rPr>
        <w:t xml:space="preserve"> persoanele din Municipiul Aiud, prin asigurarea condițiilor necesare pentru realizarea igienei personale, pentru toate segmentele populației care doresc să beneficieze de serviciile oferite, care din lipsă de </w:t>
      </w:r>
      <w:proofErr w:type="spellStart"/>
      <w:r>
        <w:rPr>
          <w:rFonts w:ascii="Arial" w:hAnsi="Arial" w:cs="Arial"/>
          <w:spacing w:val="-2"/>
          <w:sz w:val="24"/>
          <w:szCs w:val="24"/>
          <w:lang w:val="ro-RO"/>
        </w:rPr>
        <w:t>utilităţi</w:t>
      </w:r>
      <w:proofErr w:type="spellEnd"/>
      <w:r>
        <w:rPr>
          <w:rFonts w:ascii="Arial" w:hAnsi="Arial" w:cs="Arial"/>
          <w:spacing w:val="-2"/>
          <w:sz w:val="24"/>
          <w:szCs w:val="24"/>
          <w:lang w:val="ro-RO"/>
        </w:rPr>
        <w:t xml:space="preserve"> nu pot păstra o igienă proprie adecvată devenind vulnerabile din punct de </w:t>
      </w:r>
      <w:proofErr w:type="spellStart"/>
      <w:r>
        <w:rPr>
          <w:rFonts w:ascii="Arial" w:hAnsi="Arial" w:cs="Arial"/>
          <w:spacing w:val="-2"/>
          <w:sz w:val="24"/>
          <w:szCs w:val="24"/>
          <w:lang w:val="ro-RO"/>
        </w:rPr>
        <w:t>medico</w:t>
      </w:r>
      <w:proofErr w:type="spellEnd"/>
      <w:r>
        <w:rPr>
          <w:rFonts w:ascii="Arial" w:hAnsi="Arial" w:cs="Arial"/>
          <w:spacing w:val="-2"/>
          <w:sz w:val="24"/>
          <w:szCs w:val="24"/>
          <w:lang w:val="ro-RO"/>
        </w:rPr>
        <w:t>/social și  prin activități de</w:t>
      </w:r>
      <w:r>
        <w:rPr>
          <w:rFonts w:ascii="Arial" w:hAnsi="Arial" w:cs="Arial"/>
          <w:sz w:val="24"/>
          <w:szCs w:val="24"/>
          <w:lang w:val="ro-RO"/>
        </w:rPr>
        <w:t xml:space="preserve"> spălat - uscat rufe. Numărul de persoane care au beneficiat de serviciile acordate la Baia publică în anul 2017 a fost aproximativ de 2691. Estimăm pentru anul 2018 ca numărul persoanelor care solicită serviciile Băii publice să crească.</w:t>
      </w:r>
    </w:p>
    <w:p w14:paraId="50F62556" w14:textId="77777777" w:rsidR="0007024B" w:rsidRDefault="0007024B" w:rsidP="0007024B">
      <w:pPr>
        <w:autoSpaceDE w:val="0"/>
        <w:autoSpaceDN w:val="0"/>
        <w:adjustRightInd w:val="0"/>
        <w:spacing w:after="0" w:line="240" w:lineRule="auto"/>
        <w:ind w:left="720" w:firstLine="360"/>
        <w:jc w:val="both"/>
        <w:rPr>
          <w:rFonts w:ascii="Arial" w:hAnsi="Arial" w:cs="Arial"/>
          <w:sz w:val="24"/>
          <w:szCs w:val="24"/>
          <w:lang w:val="ro-RO"/>
        </w:rPr>
      </w:pPr>
    </w:p>
    <w:p w14:paraId="0E0341DE" w14:textId="77777777" w:rsidR="0007024B" w:rsidRDefault="0007024B" w:rsidP="0007024B">
      <w:pPr>
        <w:numPr>
          <w:ilvl w:val="0"/>
          <w:numId w:val="2"/>
        </w:numPr>
        <w:autoSpaceDE w:val="0"/>
        <w:autoSpaceDN w:val="0"/>
        <w:adjustRightInd w:val="0"/>
        <w:spacing w:after="0" w:line="240" w:lineRule="auto"/>
        <w:jc w:val="both"/>
        <w:rPr>
          <w:rFonts w:ascii="Arial" w:hAnsi="Arial" w:cs="Arial"/>
          <w:b/>
          <w:bCs/>
          <w:sz w:val="24"/>
          <w:szCs w:val="24"/>
          <w:lang w:val="ro-RO" w:eastAsia="ro-RO"/>
        </w:rPr>
      </w:pPr>
      <w:r>
        <w:rPr>
          <w:rFonts w:ascii="Arial" w:hAnsi="Arial" w:cs="Arial"/>
          <w:b/>
          <w:bCs/>
          <w:sz w:val="24"/>
          <w:szCs w:val="24"/>
          <w:lang w:val="ro-RO" w:eastAsia="ro-RO"/>
        </w:rPr>
        <w:t>Descrierea centrelor sociale/serviciilor sociale finanțate din bugetul local în parteneriat cu furnizori de servicii sociale privați</w:t>
      </w:r>
    </w:p>
    <w:p w14:paraId="2E028B29" w14:textId="77777777" w:rsidR="0007024B" w:rsidRDefault="0007024B" w:rsidP="0007024B">
      <w:pPr>
        <w:spacing w:after="0" w:line="240" w:lineRule="auto"/>
        <w:jc w:val="both"/>
        <w:rPr>
          <w:rFonts w:ascii="Arial" w:hAnsi="Arial" w:cs="Arial"/>
          <w:b/>
          <w:color w:val="FF0000"/>
          <w:sz w:val="24"/>
          <w:szCs w:val="24"/>
          <w:lang w:val="ro-RO"/>
        </w:rPr>
      </w:pPr>
    </w:p>
    <w:p w14:paraId="32A16F80" w14:textId="77777777" w:rsidR="0007024B" w:rsidRDefault="0007024B" w:rsidP="0007024B">
      <w:pPr>
        <w:spacing w:after="0" w:line="240" w:lineRule="auto"/>
        <w:ind w:firstLine="720"/>
        <w:jc w:val="both"/>
        <w:rPr>
          <w:rFonts w:ascii="Arial" w:hAnsi="Arial" w:cs="Arial"/>
          <w:b/>
          <w:bCs/>
          <w:sz w:val="24"/>
          <w:szCs w:val="24"/>
          <w:lang w:val="ro-RO" w:eastAsia="ro-RO"/>
        </w:rPr>
      </w:pPr>
      <w:r>
        <w:rPr>
          <w:rFonts w:ascii="Arial" w:hAnsi="Arial" w:cs="Arial"/>
          <w:b/>
          <w:bCs/>
          <w:sz w:val="24"/>
          <w:szCs w:val="24"/>
          <w:lang w:val="ro-RO" w:eastAsia="ro-RO"/>
        </w:rPr>
        <w:t xml:space="preserve">4.1. </w:t>
      </w:r>
      <w:proofErr w:type="spellStart"/>
      <w:r>
        <w:rPr>
          <w:rFonts w:ascii="Arial" w:hAnsi="Arial" w:cs="Arial"/>
          <w:b/>
          <w:bCs/>
          <w:sz w:val="24"/>
          <w:szCs w:val="24"/>
          <w:lang w:val="ro-RO" w:eastAsia="ro-RO"/>
        </w:rPr>
        <w:t>Asociaţia</w:t>
      </w:r>
      <w:proofErr w:type="spellEnd"/>
      <w:r>
        <w:rPr>
          <w:rFonts w:ascii="Arial" w:hAnsi="Arial" w:cs="Arial"/>
          <w:b/>
          <w:bCs/>
          <w:sz w:val="24"/>
          <w:szCs w:val="24"/>
          <w:lang w:val="ro-RO" w:eastAsia="ro-RO"/>
        </w:rPr>
        <w:t xml:space="preserve"> ”Filantropia Ortodoxă„ Alba Iulia - Municipiul Aiud - Școala gimnazială Axente Sever Aiud – Acord de parteneriat</w:t>
      </w:r>
    </w:p>
    <w:p w14:paraId="763F3F8A" w14:textId="77777777" w:rsidR="0007024B" w:rsidRDefault="0007024B" w:rsidP="0007024B">
      <w:pPr>
        <w:spacing w:after="0" w:line="240" w:lineRule="auto"/>
        <w:ind w:firstLine="720"/>
        <w:jc w:val="both"/>
        <w:rPr>
          <w:rFonts w:ascii="Arial" w:hAnsi="Arial" w:cs="Arial"/>
          <w:bCs/>
          <w:sz w:val="24"/>
          <w:szCs w:val="24"/>
          <w:lang w:val="ro-RO" w:eastAsia="ro-RO"/>
        </w:rPr>
      </w:pPr>
      <w:r>
        <w:rPr>
          <w:rFonts w:ascii="Arial" w:hAnsi="Arial" w:cs="Arial"/>
          <w:b/>
          <w:bCs/>
          <w:sz w:val="24"/>
          <w:szCs w:val="24"/>
          <w:lang w:val="ro-RO" w:eastAsia="ro-RO"/>
        </w:rPr>
        <w:t xml:space="preserve">Scopul: </w:t>
      </w:r>
      <w:r>
        <w:rPr>
          <w:rFonts w:ascii="Arial" w:hAnsi="Arial" w:cs="Arial"/>
          <w:bCs/>
          <w:sz w:val="24"/>
          <w:szCs w:val="24"/>
          <w:lang w:val="ro-RO" w:eastAsia="ro-RO"/>
        </w:rPr>
        <w:t>Prevenirea fenomenului de părăsire timpurie a școlii și menținerea în sistemul de educație a 24 de elevi din clasele primare.</w:t>
      </w:r>
    </w:p>
    <w:p w14:paraId="73757A41" w14:textId="77777777" w:rsidR="0007024B" w:rsidRDefault="0007024B" w:rsidP="0007024B">
      <w:pPr>
        <w:spacing w:after="0" w:line="240" w:lineRule="auto"/>
        <w:ind w:firstLine="720"/>
        <w:jc w:val="both"/>
        <w:rPr>
          <w:rFonts w:ascii="Arial" w:hAnsi="Arial" w:cs="Arial"/>
          <w:b/>
          <w:bCs/>
          <w:sz w:val="24"/>
          <w:szCs w:val="24"/>
          <w:lang w:val="ro-RO" w:eastAsia="ro-RO"/>
        </w:rPr>
      </w:pPr>
    </w:p>
    <w:p w14:paraId="7CE009D1" w14:textId="77777777" w:rsidR="0007024B" w:rsidRDefault="0007024B" w:rsidP="0007024B">
      <w:pPr>
        <w:spacing w:after="0" w:line="240" w:lineRule="auto"/>
        <w:ind w:firstLine="720"/>
        <w:jc w:val="both"/>
        <w:rPr>
          <w:rFonts w:ascii="Arial" w:hAnsi="Arial" w:cs="Arial"/>
          <w:b/>
          <w:bCs/>
          <w:sz w:val="24"/>
          <w:szCs w:val="24"/>
          <w:lang w:val="ro-RO" w:eastAsia="ro-RO"/>
        </w:rPr>
      </w:pPr>
      <w:r>
        <w:rPr>
          <w:rFonts w:ascii="Arial" w:hAnsi="Arial" w:cs="Arial"/>
          <w:b/>
          <w:bCs/>
          <w:sz w:val="24"/>
          <w:szCs w:val="24"/>
          <w:lang w:val="ro-RO" w:eastAsia="ro-RO"/>
        </w:rPr>
        <w:t xml:space="preserve">Obiective: </w:t>
      </w:r>
    </w:p>
    <w:p w14:paraId="39E5A105" w14:textId="77777777" w:rsidR="0007024B" w:rsidRDefault="0007024B" w:rsidP="0007024B">
      <w:pPr>
        <w:numPr>
          <w:ilvl w:val="0"/>
          <w:numId w:val="3"/>
        </w:numPr>
        <w:autoSpaceDE w:val="0"/>
        <w:autoSpaceDN w:val="0"/>
        <w:adjustRightInd w:val="0"/>
        <w:spacing w:after="0" w:line="240" w:lineRule="auto"/>
        <w:jc w:val="both"/>
        <w:rPr>
          <w:rFonts w:ascii="Arial" w:eastAsia="SymbolMT" w:hAnsi="Arial" w:cs="Arial"/>
          <w:color w:val="000000"/>
          <w:sz w:val="24"/>
          <w:szCs w:val="24"/>
          <w:lang w:val="ro-RO" w:eastAsia="ro-RO"/>
        </w:rPr>
      </w:pPr>
      <w:r>
        <w:rPr>
          <w:rFonts w:ascii="Arial" w:eastAsia="SymbolMT" w:hAnsi="Arial" w:cs="Arial"/>
          <w:color w:val="000000"/>
          <w:sz w:val="24"/>
          <w:szCs w:val="24"/>
          <w:lang w:val="ro-RO" w:eastAsia="ro-RO"/>
        </w:rPr>
        <w:t xml:space="preserve"> Reducerea fenomenului de abandon școlar și creșterea performanțelor școlare pentru elevii aflați în situații de risc de eșec și abandon școlar;</w:t>
      </w:r>
    </w:p>
    <w:p w14:paraId="395F0DAA" w14:textId="77777777" w:rsidR="0007024B" w:rsidRDefault="0007024B" w:rsidP="0007024B">
      <w:pPr>
        <w:numPr>
          <w:ilvl w:val="0"/>
          <w:numId w:val="3"/>
        </w:numPr>
        <w:autoSpaceDE w:val="0"/>
        <w:autoSpaceDN w:val="0"/>
        <w:adjustRightInd w:val="0"/>
        <w:spacing w:after="0" w:line="240" w:lineRule="auto"/>
        <w:jc w:val="both"/>
        <w:rPr>
          <w:rFonts w:ascii="Arial" w:eastAsia="SymbolMT" w:hAnsi="Arial" w:cs="Arial"/>
          <w:color w:val="000000"/>
          <w:sz w:val="24"/>
          <w:szCs w:val="24"/>
          <w:lang w:val="ro-RO" w:eastAsia="ro-RO"/>
        </w:rPr>
      </w:pPr>
      <w:r>
        <w:rPr>
          <w:rFonts w:ascii="Arial" w:eastAsia="SymbolMT" w:hAnsi="Arial" w:cs="Arial"/>
          <w:color w:val="000000"/>
          <w:sz w:val="24"/>
          <w:szCs w:val="24"/>
          <w:lang w:val="ro-RO" w:eastAsia="ro-RO"/>
        </w:rPr>
        <w:lastRenderedPageBreak/>
        <w:t xml:space="preserve"> Creșterea pregătirii profesionale a personalului care lucrează cu copiii aflați în risc de eșec și abandon școlar prin participarea la cursuri/instruiri în domeniul prevenirii abandonului școlar</w:t>
      </w:r>
    </w:p>
    <w:p w14:paraId="0E9C0C3A" w14:textId="77777777" w:rsidR="0007024B" w:rsidRDefault="0007024B" w:rsidP="0007024B">
      <w:pPr>
        <w:numPr>
          <w:ilvl w:val="0"/>
          <w:numId w:val="3"/>
        </w:numPr>
        <w:autoSpaceDE w:val="0"/>
        <w:autoSpaceDN w:val="0"/>
        <w:adjustRightInd w:val="0"/>
        <w:spacing w:after="0" w:line="240" w:lineRule="auto"/>
        <w:jc w:val="both"/>
        <w:rPr>
          <w:rFonts w:ascii="Arial" w:eastAsia="SymbolMT" w:hAnsi="Arial" w:cs="Arial"/>
          <w:color w:val="000000"/>
          <w:sz w:val="24"/>
          <w:szCs w:val="24"/>
          <w:lang w:val="ro-RO" w:eastAsia="ro-RO"/>
        </w:rPr>
      </w:pPr>
      <w:r>
        <w:rPr>
          <w:rFonts w:ascii="Arial" w:eastAsia="SymbolMT" w:hAnsi="Arial" w:cs="Arial"/>
          <w:color w:val="000000"/>
          <w:sz w:val="24"/>
          <w:szCs w:val="24"/>
          <w:lang w:val="ro-RO" w:eastAsia="ro-RO"/>
        </w:rPr>
        <w:t xml:space="preserve"> Creșterea implicării comunității în procesul de reducere a fenomenului de abandon școlar prin implicarea unor actori sociali (școala, biserica, autorități locale, poliție, membri ai comunității).</w:t>
      </w:r>
    </w:p>
    <w:p w14:paraId="138DBBE7" w14:textId="77777777" w:rsidR="0007024B" w:rsidRDefault="0007024B" w:rsidP="0007024B">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Acordul de parteneriat este încheiat pe perioada octombrie 2017 – iunie 2018 și presupune o finanțare de la bugetul local în cuantum de 27000 lei.</w:t>
      </w:r>
    </w:p>
    <w:p w14:paraId="3F6E548D" w14:textId="77777777" w:rsidR="0007024B" w:rsidRDefault="0007024B" w:rsidP="0007024B">
      <w:pPr>
        <w:spacing w:after="0" w:line="240" w:lineRule="auto"/>
        <w:jc w:val="both"/>
        <w:rPr>
          <w:rFonts w:ascii="Arial" w:hAnsi="Arial" w:cs="Arial"/>
          <w:sz w:val="24"/>
          <w:szCs w:val="24"/>
          <w:lang w:val="ro-RO" w:eastAsia="ro-RO"/>
        </w:rPr>
      </w:pPr>
    </w:p>
    <w:p w14:paraId="06AE7194" w14:textId="77777777" w:rsidR="0007024B" w:rsidRDefault="0007024B" w:rsidP="0007024B">
      <w:pPr>
        <w:spacing w:after="0" w:line="240" w:lineRule="auto"/>
        <w:jc w:val="both"/>
        <w:rPr>
          <w:rFonts w:ascii="Arial" w:hAnsi="Arial" w:cs="Arial"/>
          <w:b/>
          <w:bCs/>
          <w:sz w:val="24"/>
          <w:szCs w:val="24"/>
          <w:lang w:val="ro-RO" w:eastAsia="ro-RO"/>
        </w:rPr>
      </w:pPr>
      <w:r>
        <w:rPr>
          <w:rFonts w:ascii="Arial" w:hAnsi="Arial" w:cs="Arial"/>
          <w:sz w:val="24"/>
          <w:szCs w:val="24"/>
          <w:lang w:val="ro-RO" w:eastAsia="ro-RO"/>
        </w:rPr>
        <w:tab/>
      </w:r>
      <w:r>
        <w:rPr>
          <w:rFonts w:ascii="Arial" w:hAnsi="Arial" w:cs="Arial"/>
          <w:b/>
          <w:sz w:val="24"/>
          <w:szCs w:val="24"/>
          <w:lang w:val="ro-RO" w:eastAsia="ro-RO"/>
        </w:rPr>
        <w:t xml:space="preserve">4.2. Asociația ”Casa </w:t>
      </w:r>
      <w:proofErr w:type="spellStart"/>
      <w:r>
        <w:rPr>
          <w:rFonts w:ascii="Arial" w:hAnsi="Arial" w:cs="Arial"/>
          <w:b/>
          <w:sz w:val="24"/>
          <w:szCs w:val="24"/>
          <w:lang w:val="ro-RO" w:eastAsia="ro-RO"/>
        </w:rPr>
        <w:t>Nădejdei</w:t>
      </w:r>
      <w:proofErr w:type="spellEnd"/>
      <w:r>
        <w:rPr>
          <w:rFonts w:ascii="Arial" w:hAnsi="Arial" w:cs="Arial"/>
          <w:b/>
          <w:sz w:val="24"/>
          <w:szCs w:val="24"/>
          <w:lang w:val="ro-RO" w:eastAsia="ro-RO"/>
        </w:rPr>
        <w:t>” Aiud – Acord de cooperare</w:t>
      </w:r>
    </w:p>
    <w:p w14:paraId="6D47F1C3" w14:textId="77777777" w:rsidR="0007024B" w:rsidRDefault="0007024B" w:rsidP="0007024B">
      <w:pPr>
        <w:spacing w:after="0" w:line="240" w:lineRule="auto"/>
        <w:ind w:firstLine="720"/>
        <w:jc w:val="both"/>
        <w:rPr>
          <w:rFonts w:ascii="Arial" w:hAnsi="Arial" w:cs="Arial"/>
          <w:b/>
          <w:sz w:val="24"/>
          <w:szCs w:val="24"/>
          <w:lang w:val="ro-RO"/>
        </w:rPr>
      </w:pPr>
      <w:r>
        <w:rPr>
          <w:rFonts w:ascii="Arial" w:hAnsi="Arial" w:cs="Arial"/>
          <w:b/>
          <w:sz w:val="24"/>
          <w:szCs w:val="24"/>
          <w:lang w:val="ro-RO"/>
        </w:rPr>
        <w:t xml:space="preserve">Scopul: </w:t>
      </w:r>
      <w:r>
        <w:rPr>
          <w:rFonts w:ascii="Arial" w:hAnsi="Arial" w:cs="Arial"/>
          <w:sz w:val="24"/>
          <w:szCs w:val="24"/>
          <w:lang w:val="ro-RO"/>
        </w:rPr>
        <w:t xml:space="preserve">susținerea activității Centrului de zi ”Casa Nădejdii” din cadrul Asociației ”Casa </w:t>
      </w:r>
      <w:proofErr w:type="spellStart"/>
      <w:r>
        <w:rPr>
          <w:rFonts w:ascii="Arial" w:hAnsi="Arial" w:cs="Arial"/>
          <w:sz w:val="24"/>
          <w:szCs w:val="24"/>
          <w:lang w:val="ro-RO"/>
        </w:rPr>
        <w:t>Nădejdei</w:t>
      </w:r>
      <w:proofErr w:type="spellEnd"/>
      <w:r>
        <w:rPr>
          <w:rFonts w:ascii="Arial" w:hAnsi="Arial" w:cs="Arial"/>
          <w:sz w:val="24"/>
          <w:szCs w:val="24"/>
          <w:lang w:val="ro-RO"/>
        </w:rPr>
        <w:t>” Aiud</w:t>
      </w:r>
    </w:p>
    <w:p w14:paraId="7C12AC1D" w14:textId="77777777" w:rsidR="0007024B" w:rsidRDefault="0007024B" w:rsidP="0007024B">
      <w:pPr>
        <w:spacing w:after="0" w:line="240" w:lineRule="auto"/>
        <w:ind w:firstLine="720"/>
        <w:jc w:val="both"/>
        <w:rPr>
          <w:rFonts w:ascii="Arial" w:hAnsi="Arial" w:cs="Arial"/>
          <w:b/>
          <w:sz w:val="24"/>
          <w:szCs w:val="24"/>
          <w:lang w:val="ro-RO"/>
        </w:rPr>
      </w:pPr>
      <w:r>
        <w:rPr>
          <w:rFonts w:ascii="Arial" w:hAnsi="Arial" w:cs="Arial"/>
          <w:b/>
          <w:sz w:val="24"/>
          <w:szCs w:val="24"/>
          <w:lang w:val="ro-RO"/>
        </w:rPr>
        <w:t xml:space="preserve">Obiectiv: </w:t>
      </w:r>
    </w:p>
    <w:p w14:paraId="7361D27D" w14:textId="77777777" w:rsidR="0007024B" w:rsidRDefault="0007024B" w:rsidP="0007024B">
      <w:pPr>
        <w:numPr>
          <w:ilvl w:val="0"/>
          <w:numId w:val="3"/>
        </w:numPr>
        <w:spacing w:after="0" w:line="240" w:lineRule="auto"/>
        <w:jc w:val="both"/>
        <w:rPr>
          <w:rFonts w:ascii="Arial" w:hAnsi="Arial" w:cs="Arial"/>
          <w:sz w:val="24"/>
          <w:szCs w:val="24"/>
          <w:lang w:val="ro-RO"/>
        </w:rPr>
      </w:pPr>
      <w:r>
        <w:rPr>
          <w:rFonts w:ascii="Arial" w:hAnsi="Arial" w:cs="Arial"/>
          <w:sz w:val="24"/>
          <w:szCs w:val="24"/>
          <w:lang w:val="ro-RO"/>
        </w:rPr>
        <w:t>prevenirea abandonului școlar și familial</w:t>
      </w:r>
    </w:p>
    <w:p w14:paraId="0AD4EC4A" w14:textId="77777777" w:rsidR="0007024B" w:rsidRDefault="0007024B" w:rsidP="0007024B">
      <w:pPr>
        <w:numPr>
          <w:ilvl w:val="0"/>
          <w:numId w:val="3"/>
        </w:numPr>
        <w:spacing w:after="0" w:line="240" w:lineRule="auto"/>
        <w:jc w:val="both"/>
        <w:rPr>
          <w:rFonts w:ascii="Arial" w:hAnsi="Arial" w:cs="Arial"/>
          <w:sz w:val="24"/>
          <w:szCs w:val="24"/>
          <w:lang w:val="ro-RO"/>
        </w:rPr>
      </w:pPr>
      <w:r>
        <w:rPr>
          <w:rFonts w:ascii="Arial" w:hAnsi="Arial" w:cs="Arial"/>
          <w:sz w:val="24"/>
          <w:szCs w:val="24"/>
          <w:lang w:val="ro-RO"/>
        </w:rPr>
        <w:t xml:space="preserve">facilitarea integrării </w:t>
      </w:r>
      <w:proofErr w:type="spellStart"/>
      <w:r>
        <w:rPr>
          <w:rFonts w:ascii="Arial" w:hAnsi="Arial" w:cs="Arial"/>
          <w:sz w:val="24"/>
          <w:szCs w:val="24"/>
          <w:lang w:val="ro-RO"/>
        </w:rPr>
        <w:t>socio</w:t>
      </w:r>
      <w:proofErr w:type="spellEnd"/>
      <w:r>
        <w:rPr>
          <w:rFonts w:ascii="Arial" w:hAnsi="Arial" w:cs="Arial"/>
          <w:sz w:val="24"/>
          <w:szCs w:val="24"/>
          <w:lang w:val="ro-RO"/>
        </w:rPr>
        <w:t>-familiale și comunitare a copiilor sau părinților care se regăsesc în diferite situații de dificultate.</w:t>
      </w:r>
    </w:p>
    <w:p w14:paraId="2579957F" w14:textId="77777777" w:rsidR="0007024B" w:rsidRDefault="0007024B" w:rsidP="0007024B">
      <w:pPr>
        <w:spacing w:after="0" w:line="240" w:lineRule="auto"/>
        <w:jc w:val="both"/>
        <w:rPr>
          <w:rFonts w:ascii="Arial" w:hAnsi="Arial" w:cs="Arial"/>
          <w:sz w:val="24"/>
          <w:szCs w:val="24"/>
          <w:lang w:val="ro-RO"/>
        </w:rPr>
      </w:pPr>
      <w:r>
        <w:rPr>
          <w:rFonts w:ascii="Arial" w:hAnsi="Arial" w:cs="Arial"/>
          <w:sz w:val="24"/>
          <w:szCs w:val="24"/>
          <w:lang w:val="ro-RO"/>
        </w:rPr>
        <w:t>Număr de beneficiari: 19 copii cu vârsta cuprinsă între 6 și 16 ani.</w:t>
      </w:r>
    </w:p>
    <w:p w14:paraId="4468EEF8" w14:textId="77777777" w:rsidR="0007024B" w:rsidRDefault="0007024B" w:rsidP="0007024B">
      <w:pPr>
        <w:spacing w:after="0" w:line="240" w:lineRule="auto"/>
        <w:ind w:left="360" w:hanging="360"/>
        <w:jc w:val="both"/>
        <w:rPr>
          <w:rFonts w:ascii="Arial" w:hAnsi="Arial" w:cs="Arial"/>
          <w:sz w:val="24"/>
          <w:szCs w:val="24"/>
          <w:lang w:val="ro-RO"/>
        </w:rPr>
      </w:pPr>
      <w:r>
        <w:rPr>
          <w:rFonts w:ascii="Arial" w:hAnsi="Arial" w:cs="Arial"/>
          <w:sz w:val="24"/>
          <w:szCs w:val="24"/>
          <w:lang w:val="ro-RO"/>
        </w:rPr>
        <w:t>Finanțare de la bugetul local în anul 2018 în cuantum de 2500 lei lunar.</w:t>
      </w:r>
    </w:p>
    <w:p w14:paraId="08A48507" w14:textId="77777777" w:rsidR="0007024B" w:rsidRDefault="0007024B" w:rsidP="0007024B">
      <w:pPr>
        <w:spacing w:after="0" w:line="240" w:lineRule="auto"/>
        <w:ind w:left="360"/>
        <w:jc w:val="both"/>
        <w:rPr>
          <w:rFonts w:ascii="Arial" w:hAnsi="Arial" w:cs="Arial"/>
          <w:sz w:val="24"/>
          <w:szCs w:val="24"/>
          <w:lang w:val="ro-RO"/>
        </w:rPr>
      </w:pPr>
    </w:p>
    <w:p w14:paraId="2A90045C" w14:textId="77777777" w:rsidR="0007024B" w:rsidRDefault="0007024B" w:rsidP="0007024B">
      <w:pPr>
        <w:spacing w:after="0" w:line="240" w:lineRule="auto"/>
        <w:ind w:left="360"/>
        <w:jc w:val="both"/>
        <w:rPr>
          <w:rFonts w:ascii="Arial" w:hAnsi="Arial" w:cs="Arial"/>
          <w:b/>
          <w:sz w:val="24"/>
          <w:szCs w:val="24"/>
          <w:lang w:val="ro-RO"/>
        </w:rPr>
      </w:pPr>
      <w:r>
        <w:rPr>
          <w:rFonts w:ascii="Arial" w:hAnsi="Arial" w:cs="Arial"/>
          <w:b/>
          <w:sz w:val="24"/>
          <w:szCs w:val="24"/>
          <w:lang w:val="ro-RO"/>
        </w:rPr>
        <w:tab/>
        <w:t>4.3. Societatea Națională de Cruce Roșie din Romania – Filiala Alba – Protocol de cooperare</w:t>
      </w:r>
    </w:p>
    <w:p w14:paraId="7203F457" w14:textId="77777777" w:rsidR="0007024B" w:rsidRDefault="0007024B" w:rsidP="0007024B">
      <w:pPr>
        <w:spacing w:after="0" w:line="240" w:lineRule="auto"/>
        <w:ind w:firstLine="720"/>
        <w:jc w:val="both"/>
        <w:rPr>
          <w:rFonts w:ascii="Arial" w:hAnsi="Arial" w:cs="Arial"/>
          <w:sz w:val="24"/>
          <w:szCs w:val="24"/>
          <w:lang w:val="ro-RO"/>
        </w:rPr>
      </w:pPr>
      <w:r>
        <w:rPr>
          <w:rFonts w:ascii="Arial" w:hAnsi="Arial" w:cs="Arial"/>
          <w:b/>
          <w:sz w:val="24"/>
          <w:szCs w:val="24"/>
          <w:lang w:val="ro-RO"/>
        </w:rPr>
        <w:t xml:space="preserve">Scopul: </w:t>
      </w:r>
      <w:r>
        <w:rPr>
          <w:rFonts w:ascii="Arial" w:hAnsi="Arial" w:cs="Arial"/>
          <w:sz w:val="24"/>
          <w:szCs w:val="24"/>
          <w:lang w:val="ro-RO"/>
        </w:rPr>
        <w:t>Elaborarea și implementarea în parteneriat a unor acțiuni de interes social și umanitar, care răspund nevoilor de dezvoltare comunitară identificate la nivel local. Cheltuielile care se impun pentru susținerea activităților prevăzute în Planul local de acțiuni aferent anului 2018 aprobat prin HCL nr. 336/ 20 decembrie 2017 se estimează la suma de 50.830 lei.</w:t>
      </w:r>
    </w:p>
    <w:p w14:paraId="1CC1B348" w14:textId="77777777" w:rsidR="0007024B" w:rsidRDefault="0007024B" w:rsidP="0007024B">
      <w:pPr>
        <w:spacing w:after="0" w:line="240" w:lineRule="auto"/>
        <w:ind w:left="360" w:firstLine="360"/>
        <w:rPr>
          <w:rFonts w:ascii="Arial" w:hAnsi="Arial" w:cs="Arial"/>
          <w:sz w:val="24"/>
          <w:szCs w:val="24"/>
          <w:lang w:val="ro-RO"/>
        </w:rPr>
      </w:pPr>
    </w:p>
    <w:p w14:paraId="4E07866E" w14:textId="77777777" w:rsidR="0007024B" w:rsidRDefault="0007024B" w:rsidP="0007024B">
      <w:pPr>
        <w:spacing w:after="0" w:line="240" w:lineRule="auto"/>
        <w:ind w:left="360"/>
        <w:jc w:val="both"/>
        <w:rPr>
          <w:rFonts w:ascii="Arial" w:hAnsi="Arial" w:cs="Arial"/>
          <w:b/>
          <w:sz w:val="24"/>
          <w:szCs w:val="24"/>
          <w:lang w:val="ro-RO"/>
        </w:rPr>
      </w:pPr>
      <w:r>
        <w:rPr>
          <w:rFonts w:ascii="Arial" w:hAnsi="Arial" w:cs="Arial"/>
          <w:sz w:val="24"/>
          <w:szCs w:val="24"/>
          <w:lang w:val="ro-RO"/>
        </w:rPr>
        <w:tab/>
      </w:r>
      <w:r>
        <w:rPr>
          <w:rFonts w:ascii="Arial" w:hAnsi="Arial" w:cs="Arial"/>
          <w:b/>
          <w:sz w:val="24"/>
          <w:szCs w:val="24"/>
          <w:lang w:val="ro-RO"/>
        </w:rPr>
        <w:t>4.4. Asociația ”Un Pas Înainte Alexandra” Aiud – Acord de parteneriat</w:t>
      </w:r>
    </w:p>
    <w:p w14:paraId="11BD096C" w14:textId="77777777" w:rsidR="0007024B" w:rsidRDefault="0007024B" w:rsidP="0007024B">
      <w:pPr>
        <w:spacing w:after="0" w:line="240" w:lineRule="auto"/>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Scopul</w:t>
      </w:r>
      <w:r>
        <w:rPr>
          <w:rFonts w:ascii="Arial" w:hAnsi="Arial" w:cs="Arial"/>
          <w:sz w:val="24"/>
          <w:szCs w:val="24"/>
          <w:lang w:val="ro-RO"/>
        </w:rPr>
        <w:t>: Dezvoltarea serviciilor sociale de recuperare, socializare și integrare pentru copii și persoane adulte cu dizabilități, asigurarea de servicii de îngrijire la domiciliu pentru persoane adulte precum și creșterea calității acestor servicii sociale furnizate în comunitate.</w:t>
      </w:r>
    </w:p>
    <w:p w14:paraId="1C1F3773" w14:textId="77777777" w:rsidR="0007024B" w:rsidRDefault="0007024B" w:rsidP="0007024B">
      <w:pPr>
        <w:spacing w:after="0" w:line="240" w:lineRule="auto"/>
        <w:jc w:val="both"/>
        <w:rPr>
          <w:rFonts w:ascii="Arial" w:hAnsi="Arial" w:cs="Arial"/>
          <w:sz w:val="24"/>
          <w:szCs w:val="24"/>
          <w:lang w:val="ro-RO"/>
        </w:rPr>
      </w:pPr>
      <w:r>
        <w:rPr>
          <w:rFonts w:ascii="Arial" w:hAnsi="Arial" w:cs="Arial"/>
          <w:sz w:val="24"/>
          <w:szCs w:val="24"/>
          <w:lang w:val="ro-RO"/>
        </w:rPr>
        <w:tab/>
      </w:r>
      <w:r>
        <w:rPr>
          <w:rFonts w:ascii="Arial" w:hAnsi="Arial" w:cs="Arial"/>
          <w:b/>
          <w:sz w:val="24"/>
          <w:szCs w:val="24"/>
          <w:lang w:val="ro-RO"/>
        </w:rPr>
        <w:t>Obiectiv:</w:t>
      </w:r>
      <w:r>
        <w:rPr>
          <w:rFonts w:ascii="Arial" w:hAnsi="Arial" w:cs="Arial"/>
          <w:sz w:val="24"/>
          <w:szCs w:val="24"/>
          <w:lang w:val="ro-RO"/>
        </w:rPr>
        <w:t xml:space="preserve"> prevenirea abandonului și a instituționalizării copiilor și a persoanelor adulte cu dizabilități prin asigurarea pe timpul zilei a unor activități de recuperare, abilitare-reabilitare, socializare, consiliere, dezvoltarea deprinderilor de viață  independentă. Prevenirea instituționalizării persoanelor adulte aflate în dificultate sau cu handicap prin asigurarea de servicii de îngrijire la domiciliu constând în supraveghere și asistență personalizată, asistență medicală primară, etc.</w:t>
      </w:r>
      <w:r>
        <w:rPr>
          <w:rFonts w:ascii="Arial" w:hAnsi="Arial" w:cs="Arial"/>
          <w:sz w:val="24"/>
          <w:szCs w:val="24"/>
          <w:lang w:val="ro-RO"/>
        </w:rPr>
        <w:tab/>
      </w:r>
    </w:p>
    <w:p w14:paraId="749EE7A1" w14:textId="77777777" w:rsidR="0007024B" w:rsidRDefault="0007024B" w:rsidP="0007024B">
      <w:pPr>
        <w:spacing w:after="0" w:line="240" w:lineRule="auto"/>
        <w:jc w:val="both"/>
        <w:rPr>
          <w:rFonts w:ascii="Arial" w:hAnsi="Arial" w:cs="Arial"/>
          <w:sz w:val="24"/>
          <w:szCs w:val="24"/>
          <w:lang w:val="ro-RO"/>
        </w:rPr>
      </w:pPr>
      <w:r>
        <w:rPr>
          <w:rFonts w:ascii="Arial" w:hAnsi="Arial" w:cs="Arial"/>
          <w:sz w:val="24"/>
          <w:szCs w:val="24"/>
          <w:lang w:val="ro-RO"/>
        </w:rPr>
        <w:t>Finanțare de la bugetul local în anul 2018 în cuantum de 9000 lei lunar.</w:t>
      </w:r>
    </w:p>
    <w:p w14:paraId="0F28F5D1" w14:textId="77777777" w:rsidR="0007024B" w:rsidRDefault="0007024B" w:rsidP="0007024B">
      <w:pPr>
        <w:spacing w:after="0" w:line="240" w:lineRule="auto"/>
        <w:jc w:val="both"/>
        <w:rPr>
          <w:rFonts w:ascii="Arial" w:hAnsi="Arial" w:cs="Arial"/>
          <w:sz w:val="24"/>
          <w:szCs w:val="24"/>
          <w:lang w:val="ro-RO"/>
        </w:rPr>
      </w:pPr>
    </w:p>
    <w:p w14:paraId="316AFCD0" w14:textId="77777777" w:rsidR="0007024B" w:rsidRDefault="0007024B" w:rsidP="0007024B">
      <w:pPr>
        <w:spacing w:after="0" w:line="240" w:lineRule="auto"/>
        <w:jc w:val="both"/>
        <w:rPr>
          <w:rFonts w:ascii="Arial" w:hAnsi="Arial" w:cs="Arial"/>
          <w:sz w:val="24"/>
          <w:szCs w:val="24"/>
          <w:lang w:val="ro-RO"/>
        </w:rPr>
      </w:pPr>
    </w:p>
    <w:p w14:paraId="70717FA4" w14:textId="77777777" w:rsidR="0007024B" w:rsidRDefault="0007024B" w:rsidP="0007024B">
      <w:pPr>
        <w:spacing w:after="0" w:line="240" w:lineRule="auto"/>
        <w:jc w:val="both"/>
        <w:rPr>
          <w:rFonts w:ascii="Arial" w:hAnsi="Arial" w:cs="Arial"/>
          <w:sz w:val="24"/>
          <w:szCs w:val="24"/>
          <w:lang w:val="ro-RO"/>
        </w:rPr>
      </w:pPr>
    </w:p>
    <w:p w14:paraId="4D3AACBD" w14:textId="77777777" w:rsidR="0007024B" w:rsidRDefault="0007024B" w:rsidP="0007024B">
      <w:pPr>
        <w:spacing w:after="0" w:line="240" w:lineRule="auto"/>
        <w:jc w:val="both"/>
        <w:rPr>
          <w:rFonts w:ascii="Arial" w:hAnsi="Arial" w:cs="Arial"/>
          <w:sz w:val="24"/>
          <w:szCs w:val="24"/>
          <w:lang w:val="ro-RO"/>
        </w:rPr>
      </w:pPr>
    </w:p>
    <w:p w14:paraId="5F01B9BB" w14:textId="77777777" w:rsidR="0007024B" w:rsidRDefault="0007024B" w:rsidP="0007024B">
      <w:pPr>
        <w:spacing w:after="0" w:line="240" w:lineRule="auto"/>
        <w:jc w:val="both"/>
        <w:rPr>
          <w:rFonts w:ascii="Arial" w:hAnsi="Arial" w:cs="Arial"/>
          <w:sz w:val="24"/>
          <w:szCs w:val="24"/>
          <w:lang w:val="ro-RO"/>
        </w:rPr>
      </w:pPr>
    </w:p>
    <w:p w14:paraId="603F2A6D" w14:textId="77777777" w:rsidR="0007024B" w:rsidRDefault="0007024B" w:rsidP="0007024B">
      <w:pPr>
        <w:spacing w:after="0" w:line="240" w:lineRule="auto"/>
        <w:jc w:val="center"/>
        <w:rPr>
          <w:rFonts w:ascii="Arial" w:hAnsi="Arial" w:cs="Arial"/>
          <w:b/>
          <w:sz w:val="24"/>
          <w:szCs w:val="24"/>
          <w:lang w:val="ro-RO"/>
        </w:rPr>
      </w:pPr>
      <w:r>
        <w:rPr>
          <w:rFonts w:ascii="Arial" w:hAnsi="Arial" w:cs="Arial"/>
          <w:b/>
          <w:sz w:val="24"/>
          <w:szCs w:val="24"/>
          <w:lang w:val="ro-RO"/>
        </w:rPr>
        <w:t>CAPITOLUL IV</w:t>
      </w:r>
    </w:p>
    <w:p w14:paraId="724B7C39" w14:textId="77777777" w:rsidR="0007024B" w:rsidRDefault="0007024B" w:rsidP="0007024B">
      <w:pPr>
        <w:autoSpaceDE w:val="0"/>
        <w:autoSpaceDN w:val="0"/>
        <w:adjustRightInd w:val="0"/>
        <w:spacing w:after="0" w:line="240" w:lineRule="auto"/>
        <w:jc w:val="center"/>
        <w:rPr>
          <w:rFonts w:ascii="Arial" w:hAnsi="Arial" w:cs="Arial"/>
          <w:b/>
          <w:bCs/>
          <w:sz w:val="24"/>
          <w:szCs w:val="24"/>
          <w:lang w:val="ro-RO" w:eastAsia="ro-RO"/>
        </w:rPr>
      </w:pPr>
      <w:r>
        <w:rPr>
          <w:rFonts w:ascii="Arial" w:hAnsi="Arial" w:cs="Arial"/>
          <w:b/>
          <w:bCs/>
          <w:sz w:val="24"/>
          <w:szCs w:val="24"/>
          <w:lang w:val="ro-RO" w:eastAsia="ro-RO"/>
        </w:rPr>
        <w:t>COMPARTIMENTUL CABINETE MEDICALE ȘI ASISTENŢĂ MEDICALĂ COMUNITARĂ</w:t>
      </w:r>
    </w:p>
    <w:p w14:paraId="54E994BC" w14:textId="77777777" w:rsidR="0007024B" w:rsidRDefault="0007024B" w:rsidP="0007024B">
      <w:pPr>
        <w:autoSpaceDE w:val="0"/>
        <w:autoSpaceDN w:val="0"/>
        <w:adjustRightInd w:val="0"/>
        <w:spacing w:after="0" w:line="240" w:lineRule="auto"/>
        <w:jc w:val="center"/>
        <w:rPr>
          <w:rFonts w:ascii="Arial" w:hAnsi="Arial" w:cs="Arial"/>
          <w:b/>
          <w:bCs/>
          <w:sz w:val="24"/>
          <w:szCs w:val="24"/>
          <w:lang w:val="ro-RO" w:eastAsia="ro-RO"/>
        </w:rPr>
      </w:pPr>
    </w:p>
    <w:p w14:paraId="1FFBDE38" w14:textId="77777777" w:rsidR="0007024B" w:rsidRDefault="0007024B" w:rsidP="0007024B">
      <w:pPr>
        <w:autoSpaceDE w:val="0"/>
        <w:autoSpaceDN w:val="0"/>
        <w:adjustRightInd w:val="0"/>
        <w:spacing w:after="0" w:line="240" w:lineRule="auto"/>
        <w:ind w:firstLine="720"/>
        <w:jc w:val="both"/>
        <w:rPr>
          <w:rFonts w:ascii="Tahoma" w:hAnsi="Tahoma" w:cs="Tahoma"/>
          <w:b/>
          <w:bCs/>
          <w:i/>
          <w:iCs/>
          <w:color w:val="404040"/>
          <w:sz w:val="7"/>
          <w:szCs w:val="7"/>
        </w:rPr>
      </w:pPr>
      <w:r>
        <w:rPr>
          <w:rFonts w:ascii="Arial" w:hAnsi="Arial" w:cs="Arial"/>
          <w:sz w:val="24"/>
          <w:szCs w:val="24"/>
          <w:lang w:val="ro-RO" w:eastAsia="ro-RO"/>
        </w:rPr>
        <w:t xml:space="preserve">Compartimentul Cabinete medicale și </w:t>
      </w:r>
      <w:proofErr w:type="spellStart"/>
      <w:r>
        <w:rPr>
          <w:rFonts w:ascii="Arial" w:hAnsi="Arial" w:cs="Arial"/>
          <w:sz w:val="24"/>
          <w:szCs w:val="24"/>
          <w:lang w:val="ro-RO" w:eastAsia="ro-RO"/>
        </w:rPr>
        <w:t>asistenţă</w:t>
      </w:r>
      <w:proofErr w:type="spellEnd"/>
      <w:r>
        <w:rPr>
          <w:rFonts w:ascii="Arial" w:hAnsi="Arial" w:cs="Arial"/>
          <w:sz w:val="24"/>
          <w:szCs w:val="24"/>
          <w:lang w:val="ro-RO" w:eastAsia="ro-RO"/>
        </w:rPr>
        <w:t xml:space="preserve"> medicală comunitară din cadrul Direcției de Asistență Socială cuprinde cabinet medical </w:t>
      </w:r>
      <w:proofErr w:type="spellStart"/>
      <w:r>
        <w:rPr>
          <w:rFonts w:ascii="Arial" w:hAnsi="Arial" w:cs="Arial"/>
          <w:sz w:val="24"/>
          <w:szCs w:val="24"/>
          <w:lang w:val="ro-RO" w:eastAsia="ro-RO"/>
        </w:rPr>
        <w:t>şcolar</w:t>
      </w:r>
      <w:proofErr w:type="spellEnd"/>
      <w:r>
        <w:rPr>
          <w:rFonts w:ascii="Arial" w:hAnsi="Arial" w:cs="Arial"/>
          <w:sz w:val="24"/>
          <w:szCs w:val="24"/>
          <w:lang w:val="ro-RO" w:eastAsia="ro-RO"/>
        </w:rPr>
        <w:t xml:space="preserve"> pediatrie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cabinet medical stomatologie. Acestea asigură servicii medicale pentru </w:t>
      </w:r>
      <w:proofErr w:type="spellStart"/>
      <w:r>
        <w:rPr>
          <w:rFonts w:ascii="Arial" w:hAnsi="Arial" w:cs="Arial"/>
          <w:sz w:val="24"/>
          <w:szCs w:val="24"/>
          <w:lang w:val="ro-RO" w:eastAsia="ro-RO"/>
        </w:rPr>
        <w:t>preşcolari</w:t>
      </w:r>
      <w:proofErr w:type="spellEnd"/>
      <w:r>
        <w:rPr>
          <w:rFonts w:ascii="Arial" w:hAnsi="Arial" w:cs="Arial"/>
          <w:sz w:val="24"/>
          <w:szCs w:val="24"/>
          <w:lang w:val="ro-RO" w:eastAsia="ro-RO"/>
        </w:rPr>
        <w:t xml:space="preserve"> și elevi din </w:t>
      </w:r>
      <w:proofErr w:type="spellStart"/>
      <w:r>
        <w:rPr>
          <w:rFonts w:ascii="Arial" w:hAnsi="Arial" w:cs="Arial"/>
          <w:sz w:val="24"/>
          <w:szCs w:val="24"/>
          <w:lang w:val="ro-RO" w:eastAsia="ro-RO"/>
        </w:rPr>
        <w:t>unităţile</w:t>
      </w:r>
      <w:proofErr w:type="spellEnd"/>
      <w:r>
        <w:rPr>
          <w:rFonts w:ascii="Arial" w:hAnsi="Arial" w:cs="Arial"/>
          <w:sz w:val="24"/>
          <w:szCs w:val="24"/>
          <w:lang w:val="ro-RO" w:eastAsia="ro-RO"/>
        </w:rPr>
        <w:t xml:space="preserve"> de </w:t>
      </w:r>
      <w:proofErr w:type="spellStart"/>
      <w:r>
        <w:rPr>
          <w:rFonts w:ascii="Arial" w:hAnsi="Arial" w:cs="Arial"/>
          <w:sz w:val="24"/>
          <w:szCs w:val="24"/>
          <w:lang w:val="ro-RO" w:eastAsia="ro-RO"/>
        </w:rPr>
        <w:t>învăţământ</w:t>
      </w:r>
      <w:proofErr w:type="spellEnd"/>
      <w:r>
        <w:rPr>
          <w:rFonts w:ascii="Arial" w:hAnsi="Arial" w:cs="Arial"/>
          <w:sz w:val="24"/>
          <w:szCs w:val="24"/>
          <w:lang w:val="ro-RO" w:eastAsia="ro-RO"/>
        </w:rPr>
        <w:t xml:space="preserve"> de pe raza municipiului Aiud. Personalul medical este format din 3 medici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6 asistente medicale a căror activitate este reglementată prin Ordinul Ministrului </w:t>
      </w:r>
      <w:proofErr w:type="spellStart"/>
      <w:r>
        <w:rPr>
          <w:rFonts w:ascii="Arial" w:hAnsi="Arial" w:cs="Arial"/>
          <w:sz w:val="24"/>
          <w:szCs w:val="24"/>
          <w:lang w:val="ro-RO" w:eastAsia="ro-RO"/>
        </w:rPr>
        <w:t>Sănătăţii</w:t>
      </w:r>
      <w:proofErr w:type="spellEnd"/>
      <w:r>
        <w:rPr>
          <w:rFonts w:ascii="Arial" w:hAnsi="Arial" w:cs="Arial"/>
          <w:sz w:val="24"/>
          <w:szCs w:val="24"/>
          <w:lang w:val="ro-RO" w:eastAsia="ro-RO"/>
        </w:rPr>
        <w:t xml:space="preserve"> nr. 653/2001 </w:t>
      </w:r>
      <w:proofErr w:type="spellStart"/>
      <w:r>
        <w:rPr>
          <w:rFonts w:ascii="Arial" w:hAnsi="Arial" w:cs="Arial"/>
          <w:bCs/>
          <w:color w:val="000000"/>
          <w:sz w:val="24"/>
          <w:szCs w:val="24"/>
          <w:shd w:val="clear" w:color="auto" w:fill="FFFFFF"/>
        </w:rPr>
        <w:t>privind</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asistenţa</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medicală</w:t>
      </w:r>
      <w:proofErr w:type="spellEnd"/>
      <w:r>
        <w:rPr>
          <w:rFonts w:ascii="Arial" w:hAnsi="Arial" w:cs="Arial"/>
          <w:bCs/>
          <w:color w:val="000000"/>
          <w:sz w:val="24"/>
          <w:szCs w:val="24"/>
          <w:shd w:val="clear" w:color="auto" w:fill="FFFFFF"/>
        </w:rPr>
        <w:t xml:space="preserve"> a </w:t>
      </w:r>
      <w:proofErr w:type="spellStart"/>
      <w:r>
        <w:rPr>
          <w:rFonts w:ascii="Arial" w:hAnsi="Arial" w:cs="Arial"/>
          <w:bCs/>
          <w:color w:val="000000"/>
          <w:sz w:val="24"/>
          <w:szCs w:val="24"/>
          <w:shd w:val="clear" w:color="auto" w:fill="FFFFFF"/>
        </w:rPr>
        <w:t>preşcolarilor</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elevilor</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şi</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lastRenderedPageBreak/>
        <w:t>studenţilor</w:t>
      </w:r>
      <w:proofErr w:type="spellEnd"/>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actualizat</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prin Ordinul Ministerului </w:t>
      </w:r>
      <w:proofErr w:type="spellStart"/>
      <w:r>
        <w:rPr>
          <w:rFonts w:ascii="Arial" w:hAnsi="Arial" w:cs="Arial"/>
          <w:sz w:val="24"/>
          <w:szCs w:val="24"/>
          <w:lang w:val="ro-RO" w:eastAsia="ro-RO"/>
        </w:rPr>
        <w:t>Educaţiei</w:t>
      </w:r>
      <w:proofErr w:type="spellEnd"/>
      <w:r>
        <w:rPr>
          <w:rFonts w:ascii="Arial" w:hAnsi="Arial" w:cs="Arial"/>
          <w:sz w:val="24"/>
          <w:szCs w:val="24"/>
          <w:lang w:val="ro-RO" w:eastAsia="ro-RO"/>
        </w:rPr>
        <w:t xml:space="preserve">, Cercetării, Tineretului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Sportului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al Ministerului </w:t>
      </w:r>
      <w:proofErr w:type="spellStart"/>
      <w:r>
        <w:rPr>
          <w:rFonts w:ascii="Arial" w:hAnsi="Arial" w:cs="Arial"/>
          <w:sz w:val="24"/>
          <w:szCs w:val="24"/>
          <w:lang w:val="ro-RO" w:eastAsia="ro-RO"/>
        </w:rPr>
        <w:t>Sănătăţii</w:t>
      </w:r>
      <w:proofErr w:type="spellEnd"/>
      <w:r>
        <w:rPr>
          <w:rFonts w:ascii="Arial" w:hAnsi="Arial" w:cs="Arial"/>
          <w:sz w:val="24"/>
          <w:szCs w:val="24"/>
          <w:lang w:val="ro-RO" w:eastAsia="ro-RO"/>
        </w:rPr>
        <w:t xml:space="preserve"> nr. 5298/ 1668/2011 </w:t>
      </w:r>
      <w:proofErr w:type="spellStart"/>
      <w:r>
        <w:rPr>
          <w:rFonts w:ascii="Arial" w:hAnsi="Arial" w:cs="Arial"/>
          <w:bCs/>
          <w:iCs/>
          <w:color w:val="000000"/>
          <w:sz w:val="24"/>
          <w:szCs w:val="24"/>
          <w:shd w:val="clear" w:color="auto" w:fill="F5F5F5"/>
        </w:rPr>
        <w:t>pentru</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aprobarea</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Metodologiei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privind</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examinarea</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stării</w:t>
      </w:r>
      <w:proofErr w:type="spellEnd"/>
      <w:r>
        <w:rPr>
          <w:rFonts w:ascii="Arial" w:hAnsi="Arial" w:cs="Arial"/>
          <w:bCs/>
          <w:iCs/>
          <w:color w:val="000000"/>
          <w:sz w:val="24"/>
          <w:szCs w:val="24"/>
          <w:shd w:val="clear" w:color="auto" w:fill="F5F5F5"/>
        </w:rPr>
        <w:t xml:space="preserve"> de </w:t>
      </w:r>
      <w:proofErr w:type="spellStart"/>
      <w:r>
        <w:rPr>
          <w:rFonts w:ascii="Arial" w:hAnsi="Arial" w:cs="Arial"/>
          <w:bCs/>
          <w:iCs/>
          <w:color w:val="000000"/>
          <w:sz w:val="24"/>
          <w:szCs w:val="24"/>
          <w:shd w:val="clear" w:color="auto" w:fill="F5F5F5"/>
        </w:rPr>
        <w:t>sănătate</w:t>
      </w:r>
      <w:proofErr w:type="spellEnd"/>
      <w:r>
        <w:rPr>
          <w:rFonts w:ascii="Arial" w:hAnsi="Arial" w:cs="Arial"/>
          <w:bCs/>
          <w:iCs/>
          <w:color w:val="000000"/>
          <w:sz w:val="24"/>
          <w:szCs w:val="24"/>
          <w:shd w:val="clear" w:color="auto" w:fill="F5F5F5"/>
        </w:rPr>
        <w:t xml:space="preserve"> a </w:t>
      </w:r>
      <w:proofErr w:type="spellStart"/>
      <w:r>
        <w:rPr>
          <w:rFonts w:ascii="Arial" w:hAnsi="Arial" w:cs="Arial"/>
          <w:bCs/>
          <w:iCs/>
          <w:color w:val="000000"/>
          <w:sz w:val="24"/>
          <w:szCs w:val="24"/>
          <w:shd w:val="clear" w:color="auto" w:fill="F5F5F5"/>
        </w:rPr>
        <w:t>preşcolarilor</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şi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elevilor</w:t>
      </w:r>
      <w:proofErr w:type="spellEnd"/>
      <w:r>
        <w:rPr>
          <w:rFonts w:ascii="Arial" w:hAnsi="Arial" w:cs="Arial"/>
          <w:bCs/>
          <w:iCs/>
          <w:color w:val="000000"/>
          <w:sz w:val="24"/>
          <w:szCs w:val="24"/>
          <w:shd w:val="clear" w:color="auto" w:fill="F5F5F5"/>
        </w:rPr>
        <w:t xml:space="preserve"> din </w:t>
      </w:r>
      <w:proofErr w:type="spellStart"/>
      <w:r>
        <w:rPr>
          <w:rFonts w:ascii="Arial" w:hAnsi="Arial" w:cs="Arial"/>
          <w:bCs/>
          <w:iCs/>
          <w:color w:val="000000"/>
          <w:sz w:val="24"/>
          <w:szCs w:val="24"/>
          <w:shd w:val="clear" w:color="auto" w:fill="F5F5F5"/>
        </w:rPr>
        <w:t>unităţile</w:t>
      </w:r>
      <w:proofErr w:type="spellEnd"/>
      <w:r>
        <w:rPr>
          <w:rFonts w:ascii="Arial" w:hAnsi="Arial" w:cs="Arial"/>
          <w:bCs/>
          <w:iCs/>
          <w:color w:val="000000"/>
          <w:sz w:val="24"/>
          <w:szCs w:val="24"/>
          <w:shd w:val="clear" w:color="auto" w:fill="F5F5F5"/>
        </w:rPr>
        <w:t xml:space="preserve"> de </w:t>
      </w:r>
      <w:proofErr w:type="spellStart"/>
      <w:r>
        <w:rPr>
          <w:rFonts w:ascii="Arial" w:hAnsi="Arial" w:cs="Arial"/>
          <w:bCs/>
          <w:iCs/>
          <w:color w:val="000000"/>
          <w:sz w:val="24"/>
          <w:szCs w:val="24"/>
          <w:shd w:val="clear" w:color="auto" w:fill="F5F5F5"/>
        </w:rPr>
        <w:t>învăţământ</w:t>
      </w:r>
      <w:proofErr w:type="spellEnd"/>
      <w:r>
        <w:rPr>
          <w:rFonts w:ascii="Arial" w:hAnsi="Arial" w:cs="Arial"/>
          <w:bCs/>
          <w:iCs/>
          <w:color w:val="000000"/>
          <w:sz w:val="24"/>
          <w:szCs w:val="24"/>
          <w:shd w:val="clear" w:color="auto" w:fill="F5F5F5"/>
        </w:rPr>
        <w:t xml:space="preserve"> de stat </w:t>
      </w:r>
      <w:proofErr w:type="spellStart"/>
      <w:r>
        <w:rPr>
          <w:rFonts w:ascii="Arial" w:hAnsi="Arial" w:cs="Arial"/>
          <w:bCs/>
          <w:iCs/>
          <w:color w:val="000000"/>
          <w:sz w:val="24"/>
          <w:szCs w:val="24"/>
          <w:shd w:val="clear" w:color="auto" w:fill="F5F5F5"/>
        </w:rPr>
        <w:t>şi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particulare</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autorizate</w:t>
      </w:r>
      <w:proofErr w:type="spellEnd"/>
      <w:r>
        <w:rPr>
          <w:rFonts w:ascii="Arial" w:hAnsi="Arial" w:cs="Arial"/>
          <w:bCs/>
          <w:iCs/>
          <w:color w:val="000000"/>
          <w:sz w:val="24"/>
          <w:szCs w:val="24"/>
          <w:shd w:val="clear" w:color="auto" w:fill="F5F5F5"/>
        </w:rPr>
        <w:t>/</w:t>
      </w:r>
      <w:proofErr w:type="spellStart"/>
      <w:r>
        <w:rPr>
          <w:rFonts w:ascii="Arial" w:hAnsi="Arial" w:cs="Arial"/>
          <w:bCs/>
          <w:iCs/>
          <w:color w:val="000000"/>
          <w:sz w:val="24"/>
          <w:szCs w:val="24"/>
          <w:shd w:val="clear" w:color="auto" w:fill="F5F5F5"/>
        </w:rPr>
        <w:t>acreditate</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privind</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acordarea</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asistenţei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medicale</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gratuite</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şi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pentru</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promovarea</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unui</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stil</w:t>
      </w:r>
      <w:proofErr w:type="spellEnd"/>
      <w:r>
        <w:rPr>
          <w:rFonts w:ascii="Arial" w:hAnsi="Arial" w:cs="Arial"/>
          <w:bCs/>
          <w:iCs/>
          <w:color w:val="000000"/>
          <w:sz w:val="24"/>
          <w:szCs w:val="24"/>
          <w:shd w:val="clear" w:color="auto" w:fill="F5F5F5"/>
        </w:rPr>
        <w:t xml:space="preserve"> de </w:t>
      </w:r>
      <w:proofErr w:type="spellStart"/>
      <w:r>
        <w:rPr>
          <w:rFonts w:ascii="Arial" w:hAnsi="Arial" w:cs="Arial"/>
          <w:bCs/>
          <w:iCs/>
          <w:color w:val="000000"/>
          <w:sz w:val="24"/>
          <w:szCs w:val="24"/>
          <w:shd w:val="clear" w:color="auto" w:fill="F5F5F5"/>
        </w:rPr>
        <w:t>viaţă</w:t>
      </w:r>
      <w:proofErr w:type="spellEnd"/>
      <w:r>
        <w:rPr>
          <w:rFonts w:ascii="Arial" w:hAnsi="Arial" w:cs="Arial"/>
          <w:bCs/>
          <w:iCs/>
          <w:color w:val="000000"/>
          <w:sz w:val="24"/>
          <w:szCs w:val="24"/>
          <w:shd w:val="clear" w:color="auto" w:fill="F5F5F5"/>
        </w:rPr>
        <w:t xml:space="preserve"> </w:t>
      </w:r>
      <w:proofErr w:type="spellStart"/>
      <w:r>
        <w:rPr>
          <w:rFonts w:ascii="Arial" w:hAnsi="Arial" w:cs="Arial"/>
          <w:bCs/>
          <w:iCs/>
          <w:color w:val="000000"/>
          <w:sz w:val="24"/>
          <w:szCs w:val="24"/>
          <w:shd w:val="clear" w:color="auto" w:fill="F5F5F5"/>
        </w:rPr>
        <w:t>sănătos</w:t>
      </w:r>
      <w:proofErr w:type="spellEnd"/>
      <w:r>
        <w:rPr>
          <w:rFonts w:ascii="Arial" w:hAnsi="Arial" w:cs="Arial"/>
          <w:bCs/>
          <w:iCs/>
          <w:color w:val="000000"/>
          <w:sz w:val="24"/>
          <w:szCs w:val="24"/>
          <w:shd w:val="clear" w:color="auto" w:fill="F5F5F5"/>
        </w:rPr>
        <w:t>.</w:t>
      </w:r>
    </w:p>
    <w:p w14:paraId="1C88CFBB"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Compartimentul cabinete medicale și </w:t>
      </w:r>
      <w:proofErr w:type="spellStart"/>
      <w:r>
        <w:rPr>
          <w:rFonts w:ascii="Arial" w:hAnsi="Arial" w:cs="Arial"/>
          <w:sz w:val="24"/>
          <w:szCs w:val="24"/>
          <w:lang w:val="ro-RO" w:eastAsia="ro-RO"/>
        </w:rPr>
        <w:t>asistenţă</w:t>
      </w:r>
      <w:proofErr w:type="spellEnd"/>
      <w:r>
        <w:rPr>
          <w:rFonts w:ascii="Arial" w:hAnsi="Arial" w:cs="Arial"/>
          <w:sz w:val="24"/>
          <w:szCs w:val="24"/>
          <w:lang w:val="ro-RO" w:eastAsia="ro-RO"/>
        </w:rPr>
        <w:t xml:space="preserve"> medicală comunitară mai are în </w:t>
      </w:r>
      <w:proofErr w:type="spellStart"/>
      <w:r>
        <w:rPr>
          <w:rFonts w:ascii="Arial" w:hAnsi="Arial" w:cs="Arial"/>
          <w:sz w:val="24"/>
          <w:szCs w:val="24"/>
          <w:lang w:val="ro-RO" w:eastAsia="ro-RO"/>
        </w:rPr>
        <w:t>componenţă</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patru </w:t>
      </w:r>
      <w:proofErr w:type="spellStart"/>
      <w:r>
        <w:rPr>
          <w:rFonts w:ascii="Arial" w:hAnsi="Arial" w:cs="Arial"/>
          <w:sz w:val="24"/>
          <w:szCs w:val="24"/>
          <w:lang w:val="ro-RO" w:eastAsia="ro-RO"/>
        </w:rPr>
        <w:t>asistenţi</w:t>
      </w:r>
      <w:proofErr w:type="spellEnd"/>
      <w:r>
        <w:rPr>
          <w:rFonts w:ascii="Arial" w:hAnsi="Arial" w:cs="Arial"/>
          <w:sz w:val="24"/>
          <w:szCs w:val="24"/>
          <w:lang w:val="ro-RO" w:eastAsia="ro-RO"/>
        </w:rPr>
        <w:t xml:space="preserve"> medicali comunitari a căror activitate se </w:t>
      </w:r>
      <w:proofErr w:type="spellStart"/>
      <w:r>
        <w:rPr>
          <w:rFonts w:ascii="Arial" w:hAnsi="Arial" w:cs="Arial"/>
          <w:sz w:val="24"/>
          <w:szCs w:val="24"/>
          <w:lang w:val="ro-RO" w:eastAsia="ro-RO"/>
        </w:rPr>
        <w:t>desfăşoară</w:t>
      </w:r>
      <w:proofErr w:type="spellEnd"/>
      <w:r>
        <w:rPr>
          <w:rFonts w:ascii="Arial" w:hAnsi="Arial" w:cs="Arial"/>
          <w:sz w:val="24"/>
          <w:szCs w:val="24"/>
          <w:lang w:val="ro-RO" w:eastAsia="ro-RO"/>
        </w:rPr>
        <w:t xml:space="preserve"> pe raza municipiului Aiud, în cadrul </w:t>
      </w:r>
      <w:proofErr w:type="spellStart"/>
      <w:r>
        <w:rPr>
          <w:rFonts w:ascii="Arial" w:hAnsi="Arial" w:cs="Arial"/>
          <w:sz w:val="24"/>
          <w:szCs w:val="24"/>
          <w:lang w:val="ro-RO" w:eastAsia="ro-RO"/>
        </w:rPr>
        <w:t>comunităţilor</w:t>
      </w:r>
      <w:proofErr w:type="spellEnd"/>
      <w:r>
        <w:rPr>
          <w:rFonts w:ascii="Arial" w:hAnsi="Arial" w:cs="Arial"/>
          <w:sz w:val="24"/>
          <w:szCs w:val="24"/>
          <w:lang w:val="ro-RO" w:eastAsia="ro-RO"/>
        </w:rPr>
        <w:t xml:space="preserve"> cu risc ridicat de îmbolnăvire sau de transmitere a bolilor.</w:t>
      </w:r>
    </w:p>
    <w:p w14:paraId="4795F40D" w14:textId="77777777" w:rsidR="0007024B" w:rsidRDefault="0007024B" w:rsidP="0007024B">
      <w:pPr>
        <w:autoSpaceDE w:val="0"/>
        <w:autoSpaceDN w:val="0"/>
        <w:adjustRightInd w:val="0"/>
        <w:spacing w:after="0" w:line="240" w:lineRule="auto"/>
        <w:jc w:val="both"/>
        <w:rPr>
          <w:rFonts w:ascii="Arial" w:hAnsi="Arial" w:cs="Arial"/>
          <w:b/>
          <w:bCs/>
          <w:sz w:val="24"/>
          <w:szCs w:val="24"/>
          <w:lang w:val="ro-RO" w:eastAsia="ro-RO"/>
        </w:rPr>
      </w:pPr>
    </w:p>
    <w:p w14:paraId="5EC07CA0" w14:textId="77777777" w:rsidR="0007024B" w:rsidRDefault="0007024B" w:rsidP="0007024B">
      <w:pPr>
        <w:autoSpaceDE w:val="0"/>
        <w:autoSpaceDN w:val="0"/>
        <w:adjustRightInd w:val="0"/>
        <w:spacing w:after="0" w:line="240" w:lineRule="auto"/>
        <w:jc w:val="center"/>
        <w:rPr>
          <w:rFonts w:ascii="Arial" w:hAnsi="Arial" w:cs="Arial"/>
          <w:b/>
          <w:bCs/>
          <w:sz w:val="24"/>
          <w:szCs w:val="24"/>
          <w:lang w:val="ro-RO" w:eastAsia="ro-RO"/>
        </w:rPr>
      </w:pPr>
      <w:r>
        <w:rPr>
          <w:rFonts w:ascii="Arial" w:hAnsi="Arial" w:cs="Arial"/>
          <w:b/>
          <w:bCs/>
          <w:sz w:val="24"/>
          <w:szCs w:val="24"/>
          <w:lang w:val="ro-RO" w:eastAsia="ro-RO"/>
        </w:rPr>
        <w:t>Capitolul V</w:t>
      </w:r>
    </w:p>
    <w:p w14:paraId="1979E12A" w14:textId="77777777" w:rsidR="0007024B" w:rsidRDefault="0007024B" w:rsidP="0007024B">
      <w:pPr>
        <w:autoSpaceDE w:val="0"/>
        <w:autoSpaceDN w:val="0"/>
        <w:adjustRightInd w:val="0"/>
        <w:spacing w:after="0" w:line="240" w:lineRule="auto"/>
        <w:jc w:val="center"/>
        <w:rPr>
          <w:rFonts w:ascii="Arial" w:hAnsi="Arial" w:cs="Arial"/>
          <w:b/>
          <w:bCs/>
          <w:sz w:val="24"/>
          <w:szCs w:val="24"/>
          <w:lang w:val="ro-RO" w:eastAsia="ro-RO"/>
        </w:rPr>
      </w:pPr>
    </w:p>
    <w:p w14:paraId="73BFD655" w14:textId="77777777" w:rsidR="0007024B" w:rsidRDefault="0007024B" w:rsidP="0007024B">
      <w:pPr>
        <w:autoSpaceDE w:val="0"/>
        <w:autoSpaceDN w:val="0"/>
        <w:adjustRightInd w:val="0"/>
        <w:spacing w:after="0" w:line="240" w:lineRule="auto"/>
        <w:jc w:val="center"/>
        <w:rPr>
          <w:rFonts w:ascii="Arial" w:hAnsi="Arial" w:cs="Arial"/>
          <w:b/>
          <w:bCs/>
          <w:sz w:val="24"/>
          <w:szCs w:val="24"/>
          <w:lang w:val="ro-RO" w:eastAsia="ro-RO"/>
        </w:rPr>
      </w:pPr>
      <w:r>
        <w:rPr>
          <w:rFonts w:ascii="Arial" w:hAnsi="Arial" w:cs="Arial"/>
          <w:b/>
          <w:bCs/>
          <w:sz w:val="24"/>
          <w:szCs w:val="24"/>
          <w:lang w:val="ro-RO" w:eastAsia="ro-RO"/>
        </w:rPr>
        <w:t>MONITORIZAREA PLANULUI ANUAL DE ACȚIUNE</w:t>
      </w:r>
    </w:p>
    <w:p w14:paraId="218E5F0F"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p>
    <w:p w14:paraId="6DE196BE"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Pentru a urmări eficiența obiectivelor stabilite în cadrul Planului anual de acțiune este nevoie de o monitorizare permanentă și de evaluarea rezultatelor activităților întreprinse. Monitorizarea Planului anual de </w:t>
      </w:r>
      <w:proofErr w:type="spellStart"/>
      <w:r>
        <w:rPr>
          <w:rFonts w:ascii="Arial" w:hAnsi="Arial" w:cs="Arial"/>
          <w:sz w:val="24"/>
          <w:szCs w:val="24"/>
          <w:lang w:val="ro-RO" w:eastAsia="ro-RO"/>
        </w:rPr>
        <w:t>acţiune</w:t>
      </w:r>
      <w:proofErr w:type="spellEnd"/>
      <w:r>
        <w:rPr>
          <w:rFonts w:ascii="Arial" w:hAnsi="Arial" w:cs="Arial"/>
          <w:sz w:val="24"/>
          <w:szCs w:val="24"/>
          <w:lang w:val="ro-RO" w:eastAsia="ro-RO"/>
        </w:rPr>
        <w:t xml:space="preserve"> se va face urmărind obiectivele acestuia. Responsabili cu îndeplinirea obiectivelor stabilite în Planul anual de </w:t>
      </w:r>
      <w:proofErr w:type="spellStart"/>
      <w:r>
        <w:rPr>
          <w:rFonts w:ascii="Arial" w:hAnsi="Arial" w:cs="Arial"/>
          <w:sz w:val="24"/>
          <w:szCs w:val="24"/>
          <w:lang w:val="ro-RO" w:eastAsia="ro-RO"/>
        </w:rPr>
        <w:t>acţiune</w:t>
      </w:r>
      <w:proofErr w:type="spellEnd"/>
      <w:r>
        <w:rPr>
          <w:rFonts w:ascii="Arial" w:hAnsi="Arial" w:cs="Arial"/>
          <w:sz w:val="24"/>
          <w:szCs w:val="24"/>
          <w:lang w:val="ro-RO" w:eastAsia="ro-RO"/>
        </w:rPr>
        <w:t xml:space="preserve"> sunt </w:t>
      </w:r>
      <w:proofErr w:type="spellStart"/>
      <w:r>
        <w:rPr>
          <w:rFonts w:ascii="Arial" w:hAnsi="Arial" w:cs="Arial"/>
          <w:sz w:val="24"/>
          <w:szCs w:val="24"/>
          <w:lang w:val="ro-RO" w:eastAsia="ro-RO"/>
        </w:rPr>
        <w:t>autorităţile</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administraţiei</w:t>
      </w:r>
      <w:proofErr w:type="spellEnd"/>
      <w:r>
        <w:rPr>
          <w:rFonts w:ascii="Arial" w:hAnsi="Arial" w:cs="Arial"/>
          <w:sz w:val="24"/>
          <w:szCs w:val="24"/>
          <w:lang w:val="ro-RO" w:eastAsia="ro-RO"/>
        </w:rPr>
        <w:t xml:space="preserve"> publice locale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persoanele aflate în subordinea acestora, în </w:t>
      </w:r>
      <w:proofErr w:type="spellStart"/>
      <w:r>
        <w:rPr>
          <w:rFonts w:ascii="Arial" w:hAnsi="Arial" w:cs="Arial"/>
          <w:sz w:val="24"/>
          <w:szCs w:val="24"/>
          <w:lang w:val="ro-RO" w:eastAsia="ro-RO"/>
        </w:rPr>
        <w:t>funcţie</w:t>
      </w:r>
      <w:proofErr w:type="spellEnd"/>
      <w:r>
        <w:rPr>
          <w:rFonts w:ascii="Arial" w:hAnsi="Arial" w:cs="Arial"/>
          <w:sz w:val="24"/>
          <w:szCs w:val="24"/>
          <w:lang w:val="ro-RO" w:eastAsia="ro-RO"/>
        </w:rPr>
        <w:t xml:space="preserve"> de </w:t>
      </w:r>
      <w:proofErr w:type="spellStart"/>
      <w:r>
        <w:rPr>
          <w:rFonts w:ascii="Arial" w:hAnsi="Arial" w:cs="Arial"/>
          <w:sz w:val="24"/>
          <w:szCs w:val="24"/>
          <w:lang w:val="ro-RO" w:eastAsia="ro-RO"/>
        </w:rPr>
        <w:t>atribuţii</w:t>
      </w:r>
      <w:proofErr w:type="spellEnd"/>
      <w:r>
        <w:rPr>
          <w:rFonts w:ascii="Arial" w:hAnsi="Arial" w:cs="Arial"/>
          <w:sz w:val="24"/>
          <w:szCs w:val="24"/>
          <w:lang w:val="ro-RO" w:eastAsia="ro-RO"/>
        </w:rPr>
        <w:t>.</w:t>
      </w:r>
    </w:p>
    <w:p w14:paraId="0260DE21" w14:textId="77777777" w:rsidR="0007024B" w:rsidRDefault="0007024B" w:rsidP="0007024B">
      <w:pPr>
        <w:autoSpaceDE w:val="0"/>
        <w:autoSpaceDN w:val="0"/>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 xml:space="preserve">Pe parcursul procesului de monitorizare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evaluare se vor lua în considerare următorii indicatori:</w:t>
      </w:r>
    </w:p>
    <w:p w14:paraId="59364911"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prevenirea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combaterea sărăciei </w:t>
      </w:r>
      <w:proofErr w:type="spellStart"/>
      <w:r>
        <w:rPr>
          <w:rFonts w:ascii="Arial" w:hAnsi="Arial" w:cs="Arial"/>
          <w:sz w:val="24"/>
          <w:szCs w:val="24"/>
          <w:lang w:val="ro-RO" w:eastAsia="ro-RO"/>
        </w:rPr>
        <w:t>şi</w:t>
      </w:r>
      <w:proofErr w:type="spellEnd"/>
      <w:r>
        <w:rPr>
          <w:rFonts w:ascii="Arial" w:hAnsi="Arial" w:cs="Arial"/>
          <w:sz w:val="24"/>
          <w:szCs w:val="24"/>
          <w:lang w:val="ro-RO" w:eastAsia="ro-RO"/>
        </w:rPr>
        <w:t xml:space="preserve"> a riscului de excluziune socială;</w:t>
      </w:r>
    </w:p>
    <w:p w14:paraId="129DEA0C"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măsuri de </w:t>
      </w:r>
      <w:proofErr w:type="spellStart"/>
      <w:r>
        <w:rPr>
          <w:rFonts w:ascii="Arial" w:hAnsi="Arial" w:cs="Arial"/>
          <w:sz w:val="24"/>
          <w:szCs w:val="24"/>
          <w:lang w:val="ro-RO" w:eastAsia="ro-RO"/>
        </w:rPr>
        <w:t>îmbunătăţire</w:t>
      </w:r>
      <w:proofErr w:type="spellEnd"/>
      <w:r>
        <w:rPr>
          <w:rFonts w:ascii="Arial" w:hAnsi="Arial" w:cs="Arial"/>
          <w:sz w:val="24"/>
          <w:szCs w:val="24"/>
          <w:lang w:val="ro-RO" w:eastAsia="ro-RO"/>
        </w:rPr>
        <w:t xml:space="preserve"> a </w:t>
      </w:r>
      <w:proofErr w:type="spellStart"/>
      <w:r>
        <w:rPr>
          <w:rFonts w:ascii="Arial" w:hAnsi="Arial" w:cs="Arial"/>
          <w:sz w:val="24"/>
          <w:szCs w:val="24"/>
          <w:lang w:val="ro-RO" w:eastAsia="ro-RO"/>
        </w:rPr>
        <w:t>calităţii</w:t>
      </w:r>
      <w:proofErr w:type="spellEnd"/>
      <w:r>
        <w:rPr>
          <w:rFonts w:ascii="Arial" w:hAnsi="Arial" w:cs="Arial"/>
          <w:sz w:val="24"/>
          <w:szCs w:val="24"/>
          <w:lang w:val="ro-RO" w:eastAsia="ro-RO"/>
        </w:rPr>
        <w:t xml:space="preserve"> </w:t>
      </w:r>
      <w:proofErr w:type="spellStart"/>
      <w:r>
        <w:rPr>
          <w:rFonts w:ascii="Arial" w:hAnsi="Arial" w:cs="Arial"/>
          <w:sz w:val="24"/>
          <w:szCs w:val="24"/>
          <w:lang w:val="ro-RO" w:eastAsia="ro-RO"/>
        </w:rPr>
        <w:t>vieţii</w:t>
      </w:r>
      <w:proofErr w:type="spellEnd"/>
      <w:r>
        <w:rPr>
          <w:rFonts w:ascii="Arial" w:hAnsi="Arial" w:cs="Arial"/>
          <w:sz w:val="24"/>
          <w:szCs w:val="24"/>
          <w:lang w:val="ro-RO" w:eastAsia="ro-RO"/>
        </w:rPr>
        <w:t xml:space="preserve"> beneficiarilor ca urmare a serviciilor acordate;</w:t>
      </w:r>
    </w:p>
    <w:p w14:paraId="4F2882CF"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stabilirea unor proceduri flexibile de lucru cu publicul în </w:t>
      </w:r>
      <w:proofErr w:type="spellStart"/>
      <w:r>
        <w:rPr>
          <w:rFonts w:ascii="Arial" w:hAnsi="Arial" w:cs="Arial"/>
          <w:sz w:val="24"/>
          <w:szCs w:val="24"/>
          <w:lang w:val="ro-RO" w:eastAsia="ro-RO"/>
        </w:rPr>
        <w:t>funcţie</w:t>
      </w:r>
      <w:proofErr w:type="spellEnd"/>
      <w:r>
        <w:rPr>
          <w:rFonts w:ascii="Arial" w:hAnsi="Arial" w:cs="Arial"/>
          <w:sz w:val="24"/>
          <w:szCs w:val="24"/>
          <w:lang w:val="ro-RO" w:eastAsia="ro-RO"/>
        </w:rPr>
        <w:t xml:space="preserve"> de nevoile apărute.</w:t>
      </w:r>
    </w:p>
    <w:p w14:paraId="602F1EBB" w14:textId="77777777" w:rsidR="0007024B" w:rsidRDefault="0007024B" w:rsidP="0007024B">
      <w:pPr>
        <w:autoSpaceDE w:val="0"/>
        <w:autoSpaceDN w:val="0"/>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Implementarea Planului anual de acțiune, se face cu participarea tuturor serviciilor și compartimentelor instituției, a personalului, a partenerilor, a beneficiarilor și a altor factori interesați din comunitate.</w:t>
      </w:r>
    </w:p>
    <w:p w14:paraId="0ABADC7B" w14:textId="77777777" w:rsidR="0007024B" w:rsidRDefault="0007024B" w:rsidP="0007024B">
      <w:pPr>
        <w:autoSpaceDE w:val="0"/>
        <w:autoSpaceDN w:val="0"/>
        <w:adjustRightInd w:val="0"/>
        <w:spacing w:after="0" w:line="240" w:lineRule="auto"/>
        <w:ind w:firstLine="720"/>
        <w:jc w:val="both"/>
        <w:rPr>
          <w:rFonts w:ascii="Arial" w:hAnsi="Arial" w:cs="Arial"/>
          <w:b/>
          <w:sz w:val="24"/>
          <w:szCs w:val="24"/>
          <w:lang w:val="ro-RO"/>
        </w:rPr>
      </w:pPr>
      <w:r>
        <w:rPr>
          <w:rFonts w:ascii="Arial" w:hAnsi="Arial" w:cs="Arial"/>
          <w:sz w:val="24"/>
          <w:szCs w:val="24"/>
          <w:lang w:val="ro-RO" w:eastAsia="ro-RO"/>
        </w:rPr>
        <w:t>Monitorizarea și evaluarea Planului anual de acțiune se face de către Direcția de Asistență Socială.</w:t>
      </w:r>
    </w:p>
    <w:p w14:paraId="3DA9076B" w14:textId="77777777" w:rsidR="0007024B" w:rsidRDefault="0007024B" w:rsidP="0007024B">
      <w:pPr>
        <w:spacing w:after="0" w:line="240" w:lineRule="auto"/>
        <w:jc w:val="both"/>
        <w:rPr>
          <w:rFonts w:ascii="Arial" w:hAnsi="Arial" w:cs="Arial"/>
          <w:b/>
          <w:sz w:val="24"/>
          <w:szCs w:val="24"/>
          <w:lang w:val="ro-RO"/>
        </w:rPr>
      </w:pPr>
    </w:p>
    <w:p w14:paraId="188E5835" w14:textId="77777777" w:rsidR="0007024B" w:rsidRDefault="0007024B" w:rsidP="0007024B">
      <w:pPr>
        <w:spacing w:after="0" w:line="240" w:lineRule="auto"/>
        <w:jc w:val="both"/>
        <w:rPr>
          <w:rFonts w:ascii="Arial" w:hAnsi="Arial" w:cs="Arial"/>
          <w:b/>
          <w:sz w:val="24"/>
          <w:szCs w:val="24"/>
          <w:lang w:val="ro-RO"/>
        </w:rPr>
      </w:pPr>
    </w:p>
    <w:p w14:paraId="27DAB5E8" w14:textId="77777777" w:rsidR="0007024B" w:rsidRDefault="0007024B" w:rsidP="0007024B">
      <w:pPr>
        <w:spacing w:after="0" w:line="240" w:lineRule="auto"/>
        <w:jc w:val="both"/>
        <w:rPr>
          <w:rFonts w:ascii="Arial" w:hAnsi="Arial" w:cs="Arial"/>
          <w:b/>
          <w:sz w:val="24"/>
          <w:szCs w:val="24"/>
          <w:lang w:val="ro-RO"/>
        </w:rPr>
      </w:pPr>
    </w:p>
    <w:p w14:paraId="0C815828" w14:textId="77777777" w:rsidR="0007024B" w:rsidRDefault="0007024B" w:rsidP="0007024B">
      <w:pPr>
        <w:spacing w:after="0"/>
        <w:rPr>
          <w:rFonts w:ascii="Arial" w:hAnsi="Arial" w:cs="Arial"/>
          <w:b/>
          <w:sz w:val="24"/>
          <w:szCs w:val="24"/>
        </w:rPr>
      </w:pPr>
      <w:r>
        <w:rPr>
          <w:rFonts w:ascii="Arial" w:hAnsi="Arial" w:cs="Arial"/>
          <w:b/>
          <w:sz w:val="24"/>
          <w:szCs w:val="24"/>
          <w:lang w:val="ro-RO"/>
        </w:rPr>
        <w:tab/>
      </w:r>
      <w:proofErr w:type="spellStart"/>
      <w:r>
        <w:rPr>
          <w:rFonts w:ascii="Arial" w:hAnsi="Arial" w:cs="Arial"/>
          <w:b/>
          <w:sz w:val="24"/>
          <w:szCs w:val="24"/>
        </w:rPr>
        <w:t>Președinte</w:t>
      </w:r>
      <w:proofErr w:type="spellEnd"/>
      <w:r>
        <w:rPr>
          <w:rFonts w:ascii="Arial" w:hAnsi="Arial" w:cs="Arial"/>
          <w:b/>
          <w:sz w:val="24"/>
          <w:szCs w:val="24"/>
        </w:rPr>
        <w:t xml:space="preserve"> de </w:t>
      </w:r>
      <w:proofErr w:type="spellStart"/>
      <w:r>
        <w:rPr>
          <w:rFonts w:ascii="Arial" w:hAnsi="Arial" w:cs="Arial"/>
          <w:b/>
          <w:sz w:val="24"/>
          <w:szCs w:val="24"/>
        </w:rPr>
        <w:t>ședință</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Contrasemnează</w:t>
      </w:r>
      <w:proofErr w:type="spellEnd"/>
      <w:r>
        <w:rPr>
          <w:rFonts w:ascii="Arial" w:hAnsi="Arial" w:cs="Arial"/>
          <w:b/>
          <w:sz w:val="24"/>
          <w:szCs w:val="24"/>
        </w:rPr>
        <w:t xml:space="preserve">, </w:t>
      </w:r>
    </w:p>
    <w:p w14:paraId="3DBDA67F" w14:textId="7071077F" w:rsidR="00A80796" w:rsidRDefault="0007024B" w:rsidP="0007024B">
      <w:pPr>
        <w:spacing w:after="0"/>
      </w:pPr>
      <w:r>
        <w:rPr>
          <w:rFonts w:ascii="Arial" w:hAnsi="Arial" w:cs="Arial"/>
          <w:b/>
          <w:sz w:val="24"/>
          <w:szCs w:val="24"/>
        </w:rPr>
        <w:tab/>
      </w:r>
      <w:proofErr w:type="spellStart"/>
      <w:r>
        <w:rPr>
          <w:rFonts w:ascii="Arial" w:hAnsi="Arial" w:cs="Arial"/>
          <w:b/>
          <w:sz w:val="24"/>
          <w:szCs w:val="24"/>
        </w:rPr>
        <w:t>Consilier</w:t>
      </w:r>
      <w:proofErr w:type="spellEnd"/>
      <w:r>
        <w:rPr>
          <w:rFonts w:ascii="Arial" w:hAnsi="Arial" w:cs="Arial"/>
          <w:b/>
          <w:sz w:val="24"/>
          <w:szCs w:val="24"/>
        </w:rPr>
        <w:t xml:space="preserve"> </w:t>
      </w:r>
      <w:proofErr w:type="spellStart"/>
      <w:r>
        <w:rPr>
          <w:rFonts w:ascii="Arial" w:hAnsi="Arial" w:cs="Arial"/>
          <w:b/>
          <w:sz w:val="24"/>
          <w:szCs w:val="24"/>
        </w:rPr>
        <w:t>Aurel</w:t>
      </w:r>
      <w:proofErr w:type="spellEnd"/>
      <w:r>
        <w:rPr>
          <w:rFonts w:ascii="Arial" w:hAnsi="Arial" w:cs="Arial"/>
          <w:b/>
          <w:sz w:val="24"/>
          <w:szCs w:val="24"/>
        </w:rPr>
        <w:t xml:space="preserve"> </w:t>
      </w:r>
      <w:proofErr w:type="spellStart"/>
      <w:r>
        <w:rPr>
          <w:rFonts w:ascii="Arial" w:hAnsi="Arial" w:cs="Arial"/>
          <w:b/>
          <w:sz w:val="24"/>
          <w:szCs w:val="24"/>
        </w:rPr>
        <w:t>Fleșer</w:t>
      </w:r>
      <w:proofErr w:type="spellEnd"/>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Secretar</w:t>
      </w:r>
      <w:proofErr w:type="spellEnd"/>
      <w:r>
        <w:rPr>
          <w:rFonts w:ascii="Arial" w:hAnsi="Arial" w:cs="Arial"/>
          <w:b/>
          <w:sz w:val="24"/>
          <w:szCs w:val="24"/>
        </w:rPr>
        <w:t xml:space="preserve"> </w:t>
      </w:r>
      <w:proofErr w:type="spellStart"/>
      <w:r>
        <w:rPr>
          <w:rFonts w:ascii="Arial" w:hAnsi="Arial" w:cs="Arial"/>
          <w:b/>
          <w:sz w:val="24"/>
          <w:szCs w:val="24"/>
        </w:rPr>
        <w:t>Ecaterina</w:t>
      </w:r>
      <w:proofErr w:type="spellEnd"/>
      <w:r>
        <w:rPr>
          <w:rFonts w:ascii="Arial" w:hAnsi="Arial" w:cs="Arial"/>
          <w:b/>
          <w:sz w:val="24"/>
          <w:szCs w:val="24"/>
        </w:rPr>
        <w:t xml:space="preserve"> </w:t>
      </w:r>
      <w:proofErr w:type="spellStart"/>
      <w:r>
        <w:rPr>
          <w:rFonts w:ascii="Arial" w:hAnsi="Arial" w:cs="Arial"/>
          <w:b/>
          <w:sz w:val="24"/>
          <w:szCs w:val="24"/>
        </w:rPr>
        <w:t>Bîrlogeanu</w:t>
      </w:r>
      <w:proofErr w:type="spellEnd"/>
    </w:p>
    <w:sectPr w:rsidR="00A80796" w:rsidSect="00A269CD">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557D1"/>
    <w:multiLevelType w:val="hybridMultilevel"/>
    <w:tmpl w:val="48BCE3E2"/>
    <w:lvl w:ilvl="0" w:tplc="71E82BD8">
      <w:start w:val="4"/>
      <w:numFmt w:val="bullet"/>
      <w:lvlText w:val="-"/>
      <w:lvlJc w:val="left"/>
      <w:pPr>
        <w:ind w:left="720" w:hanging="360"/>
      </w:pPr>
      <w:rPr>
        <w:rFonts w:ascii="TimesNewRomanPSMT" w:eastAsia="Calibri" w:hAnsi="TimesNewRomanPSMT" w:cs="TimesNewRomanPSMT"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F331A50"/>
    <w:multiLevelType w:val="multilevel"/>
    <w:tmpl w:val="5C8E184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6E076028"/>
    <w:multiLevelType w:val="hybridMultilevel"/>
    <w:tmpl w:val="D70EBE32"/>
    <w:lvl w:ilvl="0" w:tplc="93B4EBF0">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96"/>
    <w:rsid w:val="00056A1B"/>
    <w:rsid w:val="000621E4"/>
    <w:rsid w:val="0007024B"/>
    <w:rsid w:val="000C0EC6"/>
    <w:rsid w:val="000C5FCE"/>
    <w:rsid w:val="000D08C3"/>
    <w:rsid w:val="000D653C"/>
    <w:rsid w:val="000E0BB1"/>
    <w:rsid w:val="000E0F0B"/>
    <w:rsid w:val="000F5F3F"/>
    <w:rsid w:val="0014464B"/>
    <w:rsid w:val="001533B2"/>
    <w:rsid w:val="001C6001"/>
    <w:rsid w:val="001D4562"/>
    <w:rsid w:val="001F5000"/>
    <w:rsid w:val="002245F2"/>
    <w:rsid w:val="0025149A"/>
    <w:rsid w:val="00256EA7"/>
    <w:rsid w:val="00270F59"/>
    <w:rsid w:val="002764D4"/>
    <w:rsid w:val="002D1EB8"/>
    <w:rsid w:val="002E0662"/>
    <w:rsid w:val="00315F13"/>
    <w:rsid w:val="00352F0E"/>
    <w:rsid w:val="003A7370"/>
    <w:rsid w:val="003D3FA8"/>
    <w:rsid w:val="00410317"/>
    <w:rsid w:val="004178F2"/>
    <w:rsid w:val="00422F73"/>
    <w:rsid w:val="004351C7"/>
    <w:rsid w:val="00456399"/>
    <w:rsid w:val="004A5132"/>
    <w:rsid w:val="00520DB1"/>
    <w:rsid w:val="0053538B"/>
    <w:rsid w:val="0054053F"/>
    <w:rsid w:val="00561E99"/>
    <w:rsid w:val="005836C0"/>
    <w:rsid w:val="005C6F21"/>
    <w:rsid w:val="005D18E6"/>
    <w:rsid w:val="005E1CE8"/>
    <w:rsid w:val="0061787F"/>
    <w:rsid w:val="00626571"/>
    <w:rsid w:val="006A3432"/>
    <w:rsid w:val="006C59CE"/>
    <w:rsid w:val="007F00EB"/>
    <w:rsid w:val="008862D5"/>
    <w:rsid w:val="00897B62"/>
    <w:rsid w:val="00904F80"/>
    <w:rsid w:val="00904FAD"/>
    <w:rsid w:val="00943505"/>
    <w:rsid w:val="00984D28"/>
    <w:rsid w:val="009C50EA"/>
    <w:rsid w:val="00A23A82"/>
    <w:rsid w:val="00A269CD"/>
    <w:rsid w:val="00A556B0"/>
    <w:rsid w:val="00A80796"/>
    <w:rsid w:val="00A96F66"/>
    <w:rsid w:val="00AF7C94"/>
    <w:rsid w:val="00B1018A"/>
    <w:rsid w:val="00B27D00"/>
    <w:rsid w:val="00B3016C"/>
    <w:rsid w:val="00B3261A"/>
    <w:rsid w:val="00B5334F"/>
    <w:rsid w:val="00B57DF4"/>
    <w:rsid w:val="00B62E6D"/>
    <w:rsid w:val="00B82D60"/>
    <w:rsid w:val="00BC2428"/>
    <w:rsid w:val="00BF6626"/>
    <w:rsid w:val="00C30070"/>
    <w:rsid w:val="00C5728E"/>
    <w:rsid w:val="00CE1B8A"/>
    <w:rsid w:val="00D05472"/>
    <w:rsid w:val="00D203E4"/>
    <w:rsid w:val="00D42688"/>
    <w:rsid w:val="00D808D0"/>
    <w:rsid w:val="00DB25C6"/>
    <w:rsid w:val="00DC5AD5"/>
    <w:rsid w:val="00DD2BBC"/>
    <w:rsid w:val="00DD5EEB"/>
    <w:rsid w:val="00DF2739"/>
    <w:rsid w:val="00DF5478"/>
    <w:rsid w:val="00E41B4A"/>
    <w:rsid w:val="00E552AE"/>
    <w:rsid w:val="00E737F3"/>
    <w:rsid w:val="00ED3DF8"/>
    <w:rsid w:val="00EF7273"/>
    <w:rsid w:val="00F10882"/>
    <w:rsid w:val="00F31280"/>
    <w:rsid w:val="00F961EE"/>
    <w:rsid w:val="00FA25A1"/>
    <w:rsid w:val="00FA3062"/>
    <w:rsid w:val="00FE67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2B0"/>
  <w15:chartTrackingRefBased/>
  <w15:docId w15:val="{7AE06CD3-C251-4604-A8AE-76E130F1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24B"/>
    <w:pPr>
      <w:spacing w:after="200" w:line="276" w:lineRule="auto"/>
    </w:pPr>
    <w:rPr>
      <w:rFonts w:ascii="Calibri" w:eastAsia="Calibri" w:hAnsi="Calibri" w:cs="Times New Roman"/>
      <w:lang w:val="en-US"/>
    </w:rPr>
  </w:style>
  <w:style w:type="paragraph" w:styleId="Titlu4">
    <w:name w:val="heading 4"/>
    <w:basedOn w:val="Standard"/>
    <w:next w:val="Standard"/>
    <w:link w:val="Titlu4Caracter"/>
    <w:uiPriority w:val="9"/>
    <w:unhideWhenUsed/>
    <w:qFormat/>
    <w:rsid w:val="00DF2739"/>
    <w:pPr>
      <w:keepNext/>
      <w:jc w:val="both"/>
      <w:outlineLvl w:val="3"/>
    </w:pPr>
  </w:style>
  <w:style w:type="paragraph" w:styleId="Titlu7">
    <w:name w:val="heading 7"/>
    <w:basedOn w:val="Standard"/>
    <w:next w:val="Standard"/>
    <w:link w:val="Titlu7Caracter"/>
    <w:rsid w:val="00DF2739"/>
    <w:pPr>
      <w:keepNext/>
      <w:ind w:left="4320"/>
      <w:outlineLvl w:val="6"/>
    </w:pPr>
    <w:rPr>
      <w:b/>
      <w:bCs/>
      <w:sz w:val="20"/>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1C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52A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styleId="Listparagraf">
    <w:name w:val="List Paragraph"/>
    <w:basedOn w:val="Normal"/>
    <w:uiPriority w:val="34"/>
    <w:qFormat/>
    <w:rsid w:val="00FE67E2"/>
    <w:pPr>
      <w:ind w:left="720"/>
      <w:contextualSpacing/>
    </w:pPr>
  </w:style>
  <w:style w:type="paragraph" w:styleId="TextnBalon">
    <w:name w:val="Balloon Text"/>
    <w:basedOn w:val="Normal"/>
    <w:link w:val="TextnBalonCaracter"/>
    <w:uiPriority w:val="99"/>
    <w:semiHidden/>
    <w:unhideWhenUsed/>
    <w:rsid w:val="00BF662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F6626"/>
    <w:rPr>
      <w:rFonts w:ascii="Segoe UI" w:eastAsia="Calibri" w:hAnsi="Segoe UI" w:cs="Segoe UI"/>
      <w:sz w:val="18"/>
      <w:szCs w:val="18"/>
      <w:lang w:val="en-US"/>
    </w:rPr>
  </w:style>
  <w:style w:type="character" w:customStyle="1" w:styleId="Titlu4Caracter">
    <w:name w:val="Titlu 4 Caracter"/>
    <w:basedOn w:val="Fontdeparagrafimplicit"/>
    <w:link w:val="Titlu4"/>
    <w:uiPriority w:val="9"/>
    <w:rsid w:val="00DF2739"/>
    <w:rPr>
      <w:rFonts w:ascii="Times New Roman" w:eastAsia="Times New Roman" w:hAnsi="Times New Roman" w:cs="Times New Roman"/>
      <w:kern w:val="3"/>
      <w:sz w:val="28"/>
      <w:szCs w:val="20"/>
      <w:lang w:eastAsia="zh-CN"/>
    </w:rPr>
  </w:style>
  <w:style w:type="character" w:customStyle="1" w:styleId="Titlu7Caracter">
    <w:name w:val="Titlu 7 Caracter"/>
    <w:basedOn w:val="Fontdeparagrafimplicit"/>
    <w:link w:val="Titlu7"/>
    <w:rsid w:val="00DF2739"/>
    <w:rPr>
      <w:rFonts w:ascii="Times New Roman" w:eastAsia="Times New Roman" w:hAnsi="Times New Roman" w:cs="Times New Roman"/>
      <w:b/>
      <w:bCs/>
      <w:kern w:val="3"/>
      <w:sz w:val="20"/>
      <w:szCs w:val="24"/>
      <w:lang w:val="en-US" w:eastAsia="zh-CN"/>
    </w:rPr>
  </w:style>
  <w:style w:type="paragraph" w:styleId="Titlu">
    <w:name w:val="Title"/>
    <w:basedOn w:val="Standard"/>
    <w:next w:val="Subtitlu"/>
    <w:link w:val="TitluCaracter"/>
    <w:uiPriority w:val="10"/>
    <w:qFormat/>
    <w:rsid w:val="00DF2739"/>
    <w:pPr>
      <w:ind w:right="4712"/>
      <w:jc w:val="center"/>
    </w:pPr>
    <w:rPr>
      <w:b/>
      <w:bCs/>
      <w:szCs w:val="24"/>
      <w:lang w:val="en-US"/>
    </w:rPr>
  </w:style>
  <w:style w:type="character" w:customStyle="1" w:styleId="TitluCaracter">
    <w:name w:val="Titlu Caracter"/>
    <w:basedOn w:val="Fontdeparagrafimplicit"/>
    <w:link w:val="Titlu"/>
    <w:uiPriority w:val="10"/>
    <w:rsid w:val="00DF2739"/>
    <w:rPr>
      <w:rFonts w:ascii="Times New Roman" w:eastAsia="Times New Roman" w:hAnsi="Times New Roman" w:cs="Times New Roman"/>
      <w:b/>
      <w:bCs/>
      <w:kern w:val="3"/>
      <w:sz w:val="28"/>
      <w:szCs w:val="24"/>
      <w:lang w:val="en-US" w:eastAsia="zh-CN"/>
    </w:rPr>
  </w:style>
  <w:style w:type="paragraph" w:styleId="Subtitlu">
    <w:name w:val="Subtitle"/>
    <w:basedOn w:val="Normal"/>
    <w:next w:val="Normal"/>
    <w:link w:val="SubtitluCaracter"/>
    <w:uiPriority w:val="11"/>
    <w:qFormat/>
    <w:rsid w:val="00DF27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uCaracter">
    <w:name w:val="Subtitlu Caracter"/>
    <w:basedOn w:val="Fontdeparagrafimplicit"/>
    <w:link w:val="Subtitlu"/>
    <w:uiPriority w:val="11"/>
    <w:rsid w:val="00DF2739"/>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6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2096</TotalTime>
  <Pages>12</Pages>
  <Words>4310</Words>
  <Characters>25001</Characters>
  <Application>Microsoft Office Word</Application>
  <DocSecurity>0</DocSecurity>
  <Lines>208</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Rodica.Erhan</dc:creator>
  <cp:keywords/>
  <dc:description/>
  <cp:lastModifiedBy>Rodica.Erhan</cp:lastModifiedBy>
  <cp:revision>41</cp:revision>
  <cp:lastPrinted>2018-11-12T07:19:00Z</cp:lastPrinted>
  <dcterms:created xsi:type="dcterms:W3CDTF">2018-10-31T11:48:00Z</dcterms:created>
  <dcterms:modified xsi:type="dcterms:W3CDTF">2018-11-12T07:35:00Z</dcterms:modified>
</cp:coreProperties>
</file>