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1EE8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14:paraId="10BD7B22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14:paraId="50297A74" w14:textId="77777777"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14:paraId="624B8955" w14:textId="77777777"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14:paraId="06E06FE1" w14:textId="77777777" w:rsidR="00114BD5" w:rsidRDefault="00B14339" w:rsidP="00B14339">
      <w:pPr>
        <w:jc w:val="right"/>
      </w:pPr>
      <w:r w:rsidRPr="009A41B6">
        <w:t>PROIECT</w:t>
      </w:r>
    </w:p>
    <w:p w14:paraId="6B30B0BA" w14:textId="77777777" w:rsidR="00CC4256" w:rsidRPr="009A41B6" w:rsidRDefault="00CC4256" w:rsidP="00B14339">
      <w:pPr>
        <w:jc w:val="right"/>
      </w:pPr>
    </w:p>
    <w:p w14:paraId="45F8ACEE" w14:textId="77777777" w:rsidR="00114BD5" w:rsidRPr="009A41B6" w:rsidRDefault="00114BD5" w:rsidP="00B14339">
      <w:pPr>
        <w:jc w:val="right"/>
      </w:pPr>
    </w:p>
    <w:p w14:paraId="700F0CE3" w14:textId="77777777" w:rsidR="00DC30DE" w:rsidRDefault="00DC30DE" w:rsidP="00B14339">
      <w:pPr>
        <w:jc w:val="center"/>
        <w:rPr>
          <w:b/>
          <w:bCs/>
        </w:rPr>
      </w:pPr>
    </w:p>
    <w:p w14:paraId="0C6E45EC" w14:textId="77777777" w:rsidR="00114BD5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14:paraId="7D7D201C" w14:textId="77777777" w:rsidR="00B14339" w:rsidRDefault="00B14339" w:rsidP="00B14339">
      <w:pPr>
        <w:jc w:val="center"/>
        <w:rPr>
          <w:b/>
          <w:bCs/>
        </w:rPr>
      </w:pPr>
    </w:p>
    <w:p w14:paraId="4445C6E9" w14:textId="77777777" w:rsidR="00DC30DE" w:rsidRPr="009A41B6" w:rsidRDefault="00DC30DE" w:rsidP="00B14339">
      <w:pPr>
        <w:jc w:val="center"/>
        <w:rPr>
          <w:b/>
          <w:bCs/>
        </w:rPr>
      </w:pPr>
    </w:p>
    <w:p w14:paraId="6A8810B7" w14:textId="72AF5989" w:rsidR="00DC30DE" w:rsidRDefault="008F0F6C" w:rsidP="008F0F6C">
      <w:pPr>
        <w:jc w:val="center"/>
        <w:rPr>
          <w:b/>
          <w:bCs/>
        </w:rPr>
      </w:pPr>
      <w:bookmarkStart w:id="0" w:name="_Hlk22642636"/>
      <w:r>
        <w:rPr>
          <w:b/>
          <w:bCs/>
        </w:rPr>
        <w:t>p</w:t>
      </w:r>
      <w:r>
        <w:rPr>
          <w:b/>
          <w:bCs/>
          <w:lang w:val="es-ES"/>
        </w:rPr>
        <w:t xml:space="preserve">rivind aprobarea majorării </w:t>
      </w:r>
      <w:r w:rsidR="00F210CE">
        <w:rPr>
          <w:b/>
          <w:bCs/>
          <w:lang w:val="es-ES"/>
        </w:rPr>
        <w:t>bugetului local</w:t>
      </w:r>
      <w:r w:rsidR="00440A38">
        <w:rPr>
          <w:b/>
          <w:bCs/>
          <w:lang w:val="es-ES"/>
        </w:rPr>
        <w:t>, a</w:t>
      </w:r>
      <w:r>
        <w:rPr>
          <w:b/>
          <w:bCs/>
          <w:lang w:val="es-ES"/>
        </w:rPr>
        <w:t xml:space="preserve"> </w:t>
      </w:r>
      <w:r w:rsidR="00F210CE">
        <w:rPr>
          <w:b/>
          <w:bCs/>
          <w:lang w:val="es-ES"/>
        </w:rPr>
        <w:t>virărilor de credite bugetare</w:t>
      </w:r>
      <w:r w:rsidR="00440A38">
        <w:rPr>
          <w:b/>
          <w:bCs/>
          <w:lang w:val="es-ES"/>
        </w:rPr>
        <w:t xml:space="preserve"> și</w:t>
      </w:r>
      <w:r>
        <w:rPr>
          <w:b/>
          <w:bCs/>
          <w:lang w:val="es-ES"/>
        </w:rPr>
        <w:t xml:space="preserve"> </w:t>
      </w:r>
      <w:r w:rsidR="00440A38">
        <w:rPr>
          <w:b/>
          <w:bCs/>
          <w:lang w:val="es-ES"/>
        </w:rPr>
        <w:t xml:space="preserve">a </w:t>
      </w:r>
      <w:r>
        <w:rPr>
          <w:b/>
          <w:bCs/>
          <w:lang w:val="es-ES"/>
        </w:rPr>
        <w:t>influențelor la lista de investiții a bugetului</w:t>
      </w:r>
      <w:r w:rsidR="00F210CE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local pe anul 20</w:t>
      </w:r>
      <w:r w:rsidR="00F210CE">
        <w:rPr>
          <w:b/>
          <w:bCs/>
          <w:lang w:val="es-ES"/>
        </w:rPr>
        <w:t>2</w:t>
      </w:r>
      <w:r w:rsidR="005F6E7D">
        <w:rPr>
          <w:b/>
          <w:bCs/>
          <w:lang w:val="es-ES"/>
        </w:rPr>
        <w:t>2</w:t>
      </w:r>
      <w:r>
        <w:rPr>
          <w:b/>
          <w:bCs/>
          <w:lang w:val="es-ES"/>
        </w:rPr>
        <w:t xml:space="preserve"> </w:t>
      </w:r>
    </w:p>
    <w:p w14:paraId="00F63C3D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0"/>
    <w:p w14:paraId="01719807" w14:textId="539E5457" w:rsidR="00B14339" w:rsidRPr="009A41B6" w:rsidRDefault="00B14339" w:rsidP="00B14339">
      <w:pPr>
        <w:pStyle w:val="Corptext"/>
        <w:ind w:firstLine="900"/>
        <w:rPr>
          <w:sz w:val="24"/>
        </w:rPr>
      </w:pPr>
      <w:r w:rsidRPr="009A41B6">
        <w:rPr>
          <w:sz w:val="24"/>
        </w:rPr>
        <w:t xml:space="preserve">Consiliul Local al municipiului Câmpulung Moldovenesc, întrunit în </w:t>
      </w:r>
      <w:proofErr w:type="spellStart"/>
      <w:r w:rsidRPr="009A41B6">
        <w:rPr>
          <w:sz w:val="24"/>
        </w:rPr>
        <w:t>şedinţa</w:t>
      </w:r>
      <w:proofErr w:type="spellEnd"/>
      <w:r w:rsidR="00F210CE">
        <w:rPr>
          <w:sz w:val="24"/>
        </w:rPr>
        <w:t xml:space="preserve"> </w:t>
      </w:r>
      <w:r w:rsidR="000054DE">
        <w:rPr>
          <w:sz w:val="24"/>
        </w:rPr>
        <w:t>extra</w:t>
      </w:r>
      <w:r w:rsidRPr="009A41B6">
        <w:rPr>
          <w:sz w:val="24"/>
        </w:rPr>
        <w:t xml:space="preserve">ordinară din data </w:t>
      </w:r>
      <w:r w:rsidR="000A71E8">
        <w:rPr>
          <w:sz w:val="24"/>
        </w:rPr>
        <w:t xml:space="preserve">de </w:t>
      </w:r>
      <w:r w:rsidR="00440A38">
        <w:rPr>
          <w:sz w:val="24"/>
        </w:rPr>
        <w:t>09.12.</w:t>
      </w:r>
      <w:r w:rsidR="000A71E8">
        <w:rPr>
          <w:sz w:val="24"/>
        </w:rPr>
        <w:t>20</w:t>
      </w:r>
      <w:r w:rsidR="00F210CE">
        <w:rPr>
          <w:sz w:val="24"/>
        </w:rPr>
        <w:t>2</w:t>
      </w:r>
      <w:r w:rsidR="005F6E7D">
        <w:rPr>
          <w:sz w:val="24"/>
        </w:rPr>
        <w:t>2</w:t>
      </w:r>
      <w:r w:rsidRPr="009A41B6">
        <w:rPr>
          <w:sz w:val="24"/>
        </w:rPr>
        <w:t>;</w:t>
      </w:r>
    </w:p>
    <w:p w14:paraId="7DE1E9EE" w14:textId="77777777"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14:paraId="5ED84D4D" w14:textId="00889144" w:rsidR="00B14339" w:rsidRPr="009A41B6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</w:t>
      </w:r>
      <w:r w:rsidR="005F6E7D">
        <w:rPr>
          <w:rFonts w:ascii="Times New Roman" w:hAnsi="Times New Roman" w:cs="Times New Roman"/>
          <w:sz w:val="24"/>
          <w:szCs w:val="24"/>
        </w:rPr>
        <w:t>2</w:t>
      </w:r>
      <w:r w:rsidR="00B14339" w:rsidRPr="009A41B6">
        <w:rPr>
          <w:rFonts w:ascii="Times New Roman" w:hAnsi="Times New Roman" w:cs="Times New Roman"/>
          <w:sz w:val="24"/>
          <w:szCs w:val="24"/>
        </w:rPr>
        <w:t>;</w:t>
      </w:r>
    </w:p>
    <w:p w14:paraId="2B1A5B9D" w14:textId="472150C3" w:rsidR="009A41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>
        <w:rPr>
          <w:rFonts w:ascii="Times New Roman" w:hAnsi="Times New Roman" w:cs="Times New Roman"/>
          <w:sz w:val="24"/>
          <w:szCs w:val="24"/>
        </w:rPr>
        <w:t>de spe</w:t>
      </w:r>
      <w:r w:rsidR="000054DE">
        <w:rPr>
          <w:rFonts w:ascii="Times New Roman" w:hAnsi="Times New Roman" w:cs="Times New Roman"/>
          <w:sz w:val="24"/>
          <w:szCs w:val="24"/>
        </w:rPr>
        <w:t>c</w:t>
      </w:r>
      <w:r w:rsidR="007A2A67">
        <w:rPr>
          <w:rFonts w:ascii="Times New Roman" w:hAnsi="Times New Roman" w:cs="Times New Roman"/>
          <w:sz w:val="24"/>
          <w:szCs w:val="24"/>
        </w:rPr>
        <w:t xml:space="preserve">ialitate al </w:t>
      </w:r>
      <w:proofErr w:type="spellStart"/>
      <w:r w:rsidRPr="009A41B6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</w:t>
      </w:r>
      <w:r w:rsidR="005F6E7D">
        <w:rPr>
          <w:rFonts w:ascii="Times New Roman" w:hAnsi="Times New Roman" w:cs="Times New Roman"/>
          <w:sz w:val="24"/>
          <w:szCs w:val="24"/>
        </w:rPr>
        <w:t>2</w:t>
      </w:r>
      <w:r w:rsidR="00DC30DE">
        <w:rPr>
          <w:rFonts w:ascii="Times New Roman" w:hAnsi="Times New Roman" w:cs="Times New Roman"/>
          <w:sz w:val="24"/>
          <w:szCs w:val="24"/>
        </w:rPr>
        <w:t>;</w:t>
      </w:r>
    </w:p>
    <w:p w14:paraId="465A2079" w14:textId="4F2B2655" w:rsidR="00AF39F9" w:rsidRDefault="00AF39F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7735FA">
        <w:rPr>
          <w:rFonts w:ascii="Times New Roman" w:hAnsi="Times New Roman" w:cs="Times New Roman"/>
          <w:sz w:val="24"/>
          <w:szCs w:val="24"/>
        </w:rPr>
        <w:t xml:space="preserve"> </w:t>
      </w:r>
      <w:r w:rsidR="005F6E7D">
        <w:rPr>
          <w:rFonts w:ascii="Times New Roman" w:hAnsi="Times New Roman" w:cs="Times New Roman"/>
          <w:sz w:val="24"/>
          <w:szCs w:val="24"/>
        </w:rPr>
        <w:t>Administrației Județene a Finanțelor Publice</w:t>
      </w:r>
      <w:r w:rsidR="007735FA">
        <w:rPr>
          <w:rFonts w:ascii="Times New Roman" w:hAnsi="Times New Roman" w:cs="Times New Roman"/>
          <w:sz w:val="24"/>
          <w:szCs w:val="24"/>
        </w:rPr>
        <w:t xml:space="preserve"> Suceava</w:t>
      </w:r>
      <w:r w:rsidR="005F6E7D">
        <w:rPr>
          <w:rFonts w:ascii="Times New Roman" w:hAnsi="Times New Roman" w:cs="Times New Roman"/>
          <w:sz w:val="24"/>
          <w:szCs w:val="24"/>
        </w:rPr>
        <w:t xml:space="preserve"> SVG_STZ/</w:t>
      </w:r>
      <w:r w:rsidR="00440A38">
        <w:rPr>
          <w:rFonts w:ascii="Times New Roman" w:hAnsi="Times New Roman" w:cs="Times New Roman"/>
          <w:sz w:val="24"/>
          <w:szCs w:val="24"/>
        </w:rPr>
        <w:t>2175</w:t>
      </w:r>
      <w:r w:rsidR="005F6E7D">
        <w:rPr>
          <w:rFonts w:ascii="Times New Roman" w:hAnsi="Times New Roman" w:cs="Times New Roman"/>
          <w:sz w:val="24"/>
          <w:szCs w:val="24"/>
        </w:rPr>
        <w:t>/</w:t>
      </w:r>
      <w:r w:rsidR="00440A38">
        <w:rPr>
          <w:rFonts w:ascii="Times New Roman" w:hAnsi="Times New Roman" w:cs="Times New Roman"/>
          <w:sz w:val="24"/>
          <w:szCs w:val="24"/>
        </w:rPr>
        <w:t>07.</w:t>
      </w:r>
      <w:r w:rsidR="005F6E7D">
        <w:rPr>
          <w:rFonts w:ascii="Times New Roman" w:hAnsi="Times New Roman" w:cs="Times New Roman"/>
          <w:sz w:val="24"/>
          <w:szCs w:val="24"/>
        </w:rPr>
        <w:t>1</w:t>
      </w:r>
      <w:r w:rsidR="00440A38">
        <w:rPr>
          <w:rFonts w:ascii="Times New Roman" w:hAnsi="Times New Roman" w:cs="Times New Roman"/>
          <w:sz w:val="24"/>
          <w:szCs w:val="24"/>
        </w:rPr>
        <w:t>2.</w:t>
      </w:r>
      <w:r w:rsidR="005F6E7D">
        <w:rPr>
          <w:rFonts w:ascii="Times New Roman" w:hAnsi="Times New Roman" w:cs="Times New Roman"/>
          <w:sz w:val="24"/>
          <w:szCs w:val="24"/>
        </w:rPr>
        <w:t>2022;</w:t>
      </w:r>
    </w:p>
    <w:p w14:paraId="1C797CAC" w14:textId="032E636C" w:rsidR="00291614" w:rsidRDefault="00291614" w:rsidP="00291614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440A38">
        <w:rPr>
          <w:rFonts w:ascii="Times New Roman" w:hAnsi="Times New Roman" w:cs="Times New Roman"/>
          <w:sz w:val="24"/>
          <w:szCs w:val="24"/>
        </w:rPr>
        <w:t>ele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Școlii Gimnaziale </w:t>
      </w:r>
      <w:r w:rsidRPr="009A41B6">
        <w:rPr>
          <w:rFonts w:ascii="Times New Roman" w:hAnsi="Times New Roman" w:cs="Times New Roman"/>
          <w:sz w:val="24"/>
          <w:szCs w:val="24"/>
        </w:rPr>
        <w:t>„</w:t>
      </w:r>
      <w:r w:rsidR="00440A38">
        <w:rPr>
          <w:rFonts w:ascii="Times New Roman" w:hAnsi="Times New Roman" w:cs="Times New Roman"/>
          <w:sz w:val="24"/>
          <w:szCs w:val="24"/>
        </w:rPr>
        <w:t xml:space="preserve">George </w:t>
      </w:r>
      <w:proofErr w:type="spellStart"/>
      <w:r w:rsidR="00440A38">
        <w:rPr>
          <w:rFonts w:ascii="Times New Roman" w:hAnsi="Times New Roman" w:cs="Times New Roman"/>
          <w:sz w:val="24"/>
          <w:szCs w:val="24"/>
        </w:rPr>
        <w:t>Voevidca</w:t>
      </w:r>
      <w:proofErr w:type="spellEnd"/>
      <w:r w:rsidRPr="009F4BA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E7D">
        <w:rPr>
          <w:rFonts w:ascii="Times New Roman" w:hAnsi="Times New Roman" w:cs="Times New Roman"/>
          <w:sz w:val="24"/>
          <w:szCs w:val="24"/>
        </w:rPr>
        <w:t>2</w:t>
      </w:r>
      <w:r w:rsidR="00440A38">
        <w:rPr>
          <w:rFonts w:ascii="Times New Roman" w:hAnsi="Times New Roman" w:cs="Times New Roman"/>
          <w:sz w:val="24"/>
          <w:szCs w:val="24"/>
        </w:rPr>
        <w:t>862</w:t>
      </w:r>
      <w:r>
        <w:rPr>
          <w:rFonts w:ascii="Times New Roman" w:hAnsi="Times New Roman" w:cs="Times New Roman"/>
          <w:sz w:val="24"/>
          <w:szCs w:val="24"/>
        </w:rPr>
        <w:t>/</w:t>
      </w:r>
      <w:r w:rsidR="005F6E7D">
        <w:rPr>
          <w:rFonts w:ascii="Times New Roman" w:hAnsi="Times New Roman" w:cs="Times New Roman"/>
          <w:sz w:val="24"/>
          <w:szCs w:val="24"/>
        </w:rPr>
        <w:t>1</w:t>
      </w:r>
      <w:r w:rsidR="00440A38">
        <w:rPr>
          <w:rFonts w:ascii="Times New Roman" w:hAnsi="Times New Roman" w:cs="Times New Roman"/>
          <w:sz w:val="24"/>
          <w:szCs w:val="24"/>
        </w:rPr>
        <w:t>6</w:t>
      </w:r>
      <w:r w:rsidR="005F6E7D">
        <w:rPr>
          <w:rFonts w:ascii="Times New Roman" w:hAnsi="Times New Roman" w:cs="Times New Roman"/>
          <w:sz w:val="24"/>
          <w:szCs w:val="24"/>
        </w:rPr>
        <w:t>.1</w:t>
      </w:r>
      <w:r w:rsidR="00440A38">
        <w:rPr>
          <w:rFonts w:ascii="Times New Roman" w:hAnsi="Times New Roman" w:cs="Times New Roman"/>
          <w:sz w:val="24"/>
          <w:szCs w:val="24"/>
        </w:rPr>
        <w:t>2</w:t>
      </w:r>
      <w:r w:rsidR="005F6E7D">
        <w:rPr>
          <w:rFonts w:ascii="Times New Roman" w:hAnsi="Times New Roman" w:cs="Times New Roman"/>
          <w:sz w:val="24"/>
          <w:szCs w:val="24"/>
        </w:rPr>
        <w:t>.2022</w:t>
      </w:r>
      <w:r w:rsidR="00440A38">
        <w:rPr>
          <w:rFonts w:ascii="Times New Roman" w:hAnsi="Times New Roman" w:cs="Times New Roman"/>
          <w:sz w:val="24"/>
          <w:szCs w:val="24"/>
        </w:rPr>
        <w:t xml:space="preserve"> și 2985/05.12.2022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931617" w14:textId="77777777" w:rsidR="00454992" w:rsidRDefault="00454992" w:rsidP="00454992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5, alin. (3), art. 19, alin (2), </w:t>
      </w:r>
      <w:r w:rsidR="00DC30DE">
        <w:rPr>
          <w:rFonts w:ascii="Times New Roman" w:hAnsi="Times New Roman" w:cs="Times New Roman"/>
          <w:sz w:val="24"/>
          <w:szCs w:val="24"/>
        </w:rPr>
        <w:t xml:space="preserve">art. 36, </w:t>
      </w:r>
      <w:r>
        <w:rPr>
          <w:rFonts w:ascii="Times New Roman" w:hAnsi="Times New Roman" w:cs="Times New Roman"/>
          <w:sz w:val="24"/>
          <w:szCs w:val="24"/>
        </w:rPr>
        <w:t xml:space="preserve">art. 48, alin. (1) art. 49, alin. (4) și  alin. (7) din Legea nr. 273/2006 privind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0CC32BC7" w14:textId="77777777" w:rsidR="00DC30DE" w:rsidRDefault="00DC30DE" w:rsidP="00DC30DE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105 din Legea nr. 1/2011 a educației naționale,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36732658" w14:textId="77777777" w:rsidR="006F67B9" w:rsidRPr="006F67B9" w:rsidRDefault="006F67B9" w:rsidP="00454992">
      <w:pPr>
        <w:pStyle w:val="Indentcorptext3"/>
        <w:ind w:left="1620"/>
        <w:rPr>
          <w:sz w:val="24"/>
          <w:szCs w:val="24"/>
        </w:rPr>
      </w:pPr>
      <w:r w:rsidRPr="006F67B9">
        <w:rPr>
          <w:sz w:val="24"/>
          <w:szCs w:val="24"/>
        </w:rPr>
        <w:t xml:space="preserve">În temeiul art. 129 alin.(4) </w:t>
      </w:r>
      <w:proofErr w:type="spellStart"/>
      <w:r w:rsidRPr="006F67B9">
        <w:rPr>
          <w:sz w:val="24"/>
          <w:szCs w:val="24"/>
        </w:rPr>
        <w:t>lit.a</w:t>
      </w:r>
      <w:proofErr w:type="spellEnd"/>
      <w:r w:rsidRPr="006F67B9">
        <w:rPr>
          <w:sz w:val="24"/>
          <w:szCs w:val="24"/>
        </w:rPr>
        <w:t xml:space="preserve">) , art. 139 alin. (3), lit. a), art. 140 alin. (1) și art. 196 alin. (1), lit. a) din Ordonanța de Urgență nr. 57/2019 privind Codul administrativ, </w:t>
      </w:r>
    </w:p>
    <w:p w14:paraId="6C238C40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66780118" w14:textId="3F69F8E0" w:rsidR="00B14339" w:rsidRDefault="00B14339" w:rsidP="00B14339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t>HOTĂRĂŞTE:</w:t>
      </w:r>
    </w:p>
    <w:p w14:paraId="24CEDC13" w14:textId="77777777" w:rsidR="00C854EF" w:rsidRPr="009A41B6" w:rsidRDefault="00C854EF" w:rsidP="00B14339">
      <w:pPr>
        <w:jc w:val="center"/>
        <w:rPr>
          <w:b/>
          <w:bCs/>
          <w:spacing w:val="60"/>
        </w:rPr>
      </w:pPr>
    </w:p>
    <w:p w14:paraId="2EDD7D06" w14:textId="5F4623B9" w:rsidR="005C05F5" w:rsidRPr="009A41B6" w:rsidRDefault="005C05F5" w:rsidP="005C05F5">
      <w:pPr>
        <w:ind w:right="-1" w:firstLine="720"/>
        <w:jc w:val="both"/>
      </w:pPr>
      <w:r w:rsidRPr="009A41B6">
        <w:rPr>
          <w:b/>
          <w:bCs/>
          <w:u w:val="single"/>
        </w:rPr>
        <w:t>Art.1.</w:t>
      </w:r>
      <w:r w:rsidRPr="009A41B6">
        <w:rPr>
          <w:bCs/>
        </w:rPr>
        <w:t xml:space="preserve"> (1) </w:t>
      </w:r>
      <w:r w:rsidRPr="009A41B6">
        <w:t xml:space="preserve">Se aprobă </w:t>
      </w:r>
      <w:r w:rsidRPr="00F1370F">
        <w:rPr>
          <w:bCs/>
          <w:lang w:val="es-ES"/>
        </w:rPr>
        <w:t>majorarea</w:t>
      </w:r>
      <w:r w:rsidRPr="009A41B6">
        <w:rPr>
          <w:bCs/>
        </w:rPr>
        <w:t xml:space="preserve"> bugetului </w:t>
      </w:r>
      <w:r w:rsidR="00440A38">
        <w:rPr>
          <w:bCs/>
        </w:rPr>
        <w:t xml:space="preserve">și </w:t>
      </w:r>
      <w:r w:rsidR="00440A38">
        <w:rPr>
          <w:bCs/>
        </w:rPr>
        <w:t>virări de credite bugetare</w:t>
      </w:r>
      <w:r w:rsidR="00440A38" w:rsidRPr="009A41B6">
        <w:rPr>
          <w:bCs/>
        </w:rPr>
        <w:t xml:space="preserve"> </w:t>
      </w:r>
      <w:r w:rsidR="00440A38">
        <w:rPr>
          <w:bCs/>
        </w:rPr>
        <w:t xml:space="preserve">în cadrul </w:t>
      </w:r>
      <w:r w:rsidR="00440A38" w:rsidRPr="009A41B6">
        <w:rPr>
          <w:bCs/>
        </w:rPr>
        <w:t>bugetului local</w:t>
      </w:r>
      <w:r w:rsidR="00440A38">
        <w:t xml:space="preserve"> </w:t>
      </w:r>
      <w:r w:rsidR="00FD375C">
        <w:rPr>
          <w:bCs/>
        </w:rPr>
        <w:t xml:space="preserve"> </w:t>
      </w:r>
      <w:r w:rsidRPr="009A41B6">
        <w:rPr>
          <w:bCs/>
        </w:rPr>
        <w:t>al municipiului Câm</w:t>
      </w:r>
      <w:r>
        <w:rPr>
          <w:bCs/>
        </w:rPr>
        <w:t>pulung  Moldovenesc pe anul 20</w:t>
      </w:r>
      <w:r w:rsidR="00FD375C">
        <w:rPr>
          <w:bCs/>
        </w:rPr>
        <w:t>2</w:t>
      </w:r>
      <w:r w:rsidR="003F0BB7">
        <w:rPr>
          <w:bCs/>
        </w:rPr>
        <w:t>2</w:t>
      </w:r>
      <w:r w:rsidRPr="009A41B6">
        <w:rPr>
          <w:bCs/>
        </w:rPr>
        <w:t xml:space="preserve">, </w:t>
      </w:r>
      <w:r w:rsidRPr="009A41B6">
        <w:t xml:space="preserve"> conform anexei nr. 1.</w:t>
      </w:r>
    </w:p>
    <w:p w14:paraId="4C5DBFF2" w14:textId="5841569F" w:rsidR="00367A67" w:rsidRDefault="00367A67" w:rsidP="005C05F5">
      <w:pPr>
        <w:ind w:right="-1" w:firstLine="720"/>
        <w:jc w:val="both"/>
      </w:pPr>
      <w:r>
        <w:t xml:space="preserve">           (</w:t>
      </w:r>
      <w:r w:rsidR="00440A38">
        <w:t>2</w:t>
      </w:r>
      <w:r>
        <w:t xml:space="preserve">) </w:t>
      </w:r>
      <w:r w:rsidRPr="009A41B6">
        <w:t xml:space="preserve">Se aprobă </w:t>
      </w:r>
      <w:r>
        <w:t>majorarea valorii obiectivelor de investiții</w:t>
      </w:r>
      <w:r w:rsidRPr="009A41B6">
        <w:t xml:space="preserve"> a bugetului local al </w:t>
      </w:r>
      <w:r w:rsidRPr="009A41B6">
        <w:rPr>
          <w:bCs/>
        </w:rPr>
        <w:t xml:space="preserve">municipiului Câmpulung  Moldovenesc </w:t>
      </w:r>
      <w:r>
        <w:t>pe anul 202</w:t>
      </w:r>
      <w:r w:rsidR="00440A38">
        <w:t>2</w:t>
      </w:r>
      <w:r w:rsidRPr="009A41B6">
        <w:t xml:space="preserve">, conform anexei nr. </w:t>
      </w:r>
      <w:r w:rsidR="00440A38">
        <w:t>2</w:t>
      </w:r>
      <w:r w:rsidR="00641289">
        <w:t>.</w:t>
      </w:r>
    </w:p>
    <w:p w14:paraId="6CCB09DD" w14:textId="5DD13D4D" w:rsidR="00641289" w:rsidRDefault="007B0BDF" w:rsidP="00641289">
      <w:pPr>
        <w:ind w:right="-1" w:firstLine="720"/>
        <w:jc w:val="both"/>
      </w:pPr>
      <w:r w:rsidRPr="009F4BAC">
        <w:t xml:space="preserve">          </w:t>
      </w:r>
      <w:r w:rsidR="005C05F5" w:rsidRPr="009F4BAC">
        <w:t xml:space="preserve">   </w:t>
      </w:r>
    </w:p>
    <w:p w14:paraId="151F1FCE" w14:textId="708BD675" w:rsidR="005C05F5" w:rsidRDefault="00E53180" w:rsidP="00E53180">
      <w:pPr>
        <w:ind w:right="-1"/>
        <w:jc w:val="both"/>
      </w:pPr>
      <w:r>
        <w:rPr>
          <w:b/>
        </w:rPr>
        <w:t xml:space="preserve">           </w:t>
      </w:r>
      <w:r w:rsidR="005C05F5">
        <w:rPr>
          <w:b/>
          <w:u w:val="single"/>
        </w:rPr>
        <w:t>Art.2</w:t>
      </w:r>
      <w:r w:rsidR="005C05F5" w:rsidRPr="009A41B6">
        <w:rPr>
          <w:b/>
          <w:u w:val="single"/>
        </w:rPr>
        <w:t xml:space="preserve">. </w:t>
      </w:r>
      <w:r w:rsidR="005C05F5">
        <w:t>Anexele nr. 1</w:t>
      </w:r>
      <w:r w:rsidR="00440A38">
        <w:t xml:space="preserve"> și 2</w:t>
      </w:r>
      <w:r w:rsidR="005C05F5" w:rsidRPr="009A41B6">
        <w:t xml:space="preserve"> fac parte integrantă din prezenta hotărâre.</w:t>
      </w:r>
    </w:p>
    <w:p w14:paraId="6613EBB7" w14:textId="77777777" w:rsidR="00114BD5" w:rsidRPr="009A41B6" w:rsidRDefault="00114BD5" w:rsidP="003272D9">
      <w:pPr>
        <w:jc w:val="both"/>
      </w:pPr>
    </w:p>
    <w:p w14:paraId="22D0C5FF" w14:textId="6CEF9D16" w:rsidR="00F75C6B" w:rsidRPr="009A41B6" w:rsidRDefault="00F75C6B" w:rsidP="00F75C6B">
      <w:pPr>
        <w:jc w:val="both"/>
      </w:pPr>
      <w:r w:rsidRPr="009A41B6">
        <w:rPr>
          <w:b/>
          <w:bCs/>
        </w:rPr>
        <w:t xml:space="preserve">           </w:t>
      </w:r>
      <w:r w:rsidR="0093307C">
        <w:rPr>
          <w:b/>
          <w:bCs/>
          <w:u w:val="single"/>
        </w:rPr>
        <w:t>Art.</w:t>
      </w:r>
      <w:r w:rsidR="006F67B9">
        <w:rPr>
          <w:b/>
          <w:bCs/>
          <w:u w:val="single"/>
        </w:rPr>
        <w:t>3</w:t>
      </w:r>
      <w:r w:rsidR="00B14339" w:rsidRPr="009A41B6">
        <w:rPr>
          <w:b/>
          <w:bCs/>
          <w:u w:val="single"/>
        </w:rPr>
        <w:t>.</w:t>
      </w:r>
      <w:r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 xml:space="preserve">nesc, prin </w:t>
      </w:r>
      <w:proofErr w:type="spellStart"/>
      <w:r w:rsidR="007F3FFD" w:rsidRPr="009A41B6">
        <w:t>Direcţia</w:t>
      </w:r>
      <w:proofErr w:type="spellEnd"/>
      <w:r w:rsidR="007F3FFD" w:rsidRPr="009A41B6">
        <w:t xml:space="preserve"> economică</w:t>
      </w:r>
      <w:r w:rsidR="00440A38">
        <w:t xml:space="preserve"> și </w:t>
      </w:r>
      <w:r w:rsidR="00840FE0">
        <w:t xml:space="preserve">Școala Gimnazială </w:t>
      </w:r>
      <w:r w:rsidR="00840FE0" w:rsidRPr="009A41B6">
        <w:t>„</w:t>
      </w:r>
      <w:r w:rsidR="00440A38">
        <w:t xml:space="preserve">George </w:t>
      </w:r>
      <w:proofErr w:type="spellStart"/>
      <w:r w:rsidR="00440A38">
        <w:t>Voevidca</w:t>
      </w:r>
      <w:proofErr w:type="spellEnd"/>
      <w:r w:rsidR="00840FE0">
        <w:t>” Câmpulung Moldovenesc</w:t>
      </w:r>
      <w:r w:rsidR="00840FE0" w:rsidRPr="009A41B6">
        <w:t xml:space="preserve"> </w:t>
      </w:r>
      <w:r w:rsidR="00AB5F54" w:rsidRPr="009A41B6">
        <w:t>vor</w:t>
      </w:r>
      <w:r w:rsidR="007F3FFD" w:rsidRPr="009A41B6">
        <w:t xml:space="preserve"> </w:t>
      </w:r>
      <w:r w:rsidR="00B14339" w:rsidRPr="009A41B6">
        <w:t>aduce la îndeplinire prevederile prezentei hotărâri.</w:t>
      </w:r>
    </w:p>
    <w:p w14:paraId="3E4892CA" w14:textId="77777777"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14:paraId="0CB2183C" w14:textId="77777777" w:rsidTr="00114BD5">
        <w:tc>
          <w:tcPr>
            <w:tcW w:w="3960" w:type="dxa"/>
            <w:shd w:val="clear" w:color="auto" w:fill="auto"/>
          </w:tcPr>
          <w:p w14:paraId="01343058" w14:textId="77777777" w:rsidR="00B14339" w:rsidRPr="009A41B6" w:rsidRDefault="00A622D5" w:rsidP="00C8257C">
            <w:pPr>
              <w:jc w:val="center"/>
            </w:pPr>
            <w:r w:rsidRPr="009A41B6">
              <w:t>Inițiator,</w:t>
            </w:r>
          </w:p>
          <w:p w14:paraId="4A2F5518" w14:textId="3F6A343A" w:rsidR="00114BD5" w:rsidRPr="009A41B6" w:rsidRDefault="00114BD5" w:rsidP="00114BD5">
            <w:pPr>
              <w:pStyle w:val="Corptext2"/>
              <w:jc w:val="center"/>
              <w:rPr>
                <w:b/>
              </w:rPr>
            </w:pPr>
            <w:r w:rsidRPr="009A41B6">
              <w:rPr>
                <w:b/>
              </w:rPr>
              <w:t>Primar</w:t>
            </w:r>
          </w:p>
          <w:p w14:paraId="14E04B3F" w14:textId="77777777" w:rsidR="00A622D5" w:rsidRPr="009A41B6" w:rsidRDefault="00A622D5" w:rsidP="00114BD5">
            <w:pPr>
              <w:pStyle w:val="Corptext2"/>
              <w:jc w:val="center"/>
            </w:pPr>
            <w:r w:rsidRPr="009A41B6">
              <w:rPr>
                <w:b/>
              </w:rPr>
              <w:t xml:space="preserve">Negură </w:t>
            </w:r>
            <w:proofErr w:type="spellStart"/>
            <w:r w:rsidRPr="009A41B6">
              <w:rPr>
                <w:b/>
              </w:rPr>
              <w:t>Mihăiţă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7BB36070" w14:textId="77777777"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2B879D81" w14:textId="77777777" w:rsidR="00B14339" w:rsidRPr="009A41B6" w:rsidRDefault="00B14339" w:rsidP="00C8257C">
            <w:pPr>
              <w:jc w:val="center"/>
            </w:pPr>
          </w:p>
        </w:tc>
      </w:tr>
    </w:tbl>
    <w:p w14:paraId="27587C62" w14:textId="77777777" w:rsidR="00B14339" w:rsidRPr="009A41B6" w:rsidRDefault="00B14339" w:rsidP="00B14339"/>
    <w:p w14:paraId="08A87321" w14:textId="77777777"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974698">
    <w:abstractNumId w:val="0"/>
  </w:num>
  <w:num w:numId="2" w16cid:durableId="2006781040">
    <w:abstractNumId w:val="3"/>
  </w:num>
  <w:num w:numId="3" w16cid:durableId="1980257888">
    <w:abstractNumId w:val="4"/>
  </w:num>
  <w:num w:numId="4" w16cid:durableId="2108229883">
    <w:abstractNumId w:val="1"/>
  </w:num>
  <w:num w:numId="5" w16cid:durableId="1998611186">
    <w:abstractNumId w:val="2"/>
  </w:num>
  <w:num w:numId="6" w16cid:durableId="976108125">
    <w:abstractNumId w:val="5"/>
  </w:num>
  <w:num w:numId="7" w16cid:durableId="10818692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170B7"/>
    <w:rsid w:val="001335C1"/>
    <w:rsid w:val="00156810"/>
    <w:rsid w:val="001978DA"/>
    <w:rsid w:val="001C1C94"/>
    <w:rsid w:val="001C72A9"/>
    <w:rsid w:val="001E5D2A"/>
    <w:rsid w:val="002231CE"/>
    <w:rsid w:val="00237136"/>
    <w:rsid w:val="002445E3"/>
    <w:rsid w:val="0025529A"/>
    <w:rsid w:val="00260F36"/>
    <w:rsid w:val="00290437"/>
    <w:rsid w:val="00291614"/>
    <w:rsid w:val="00293D43"/>
    <w:rsid w:val="002B665C"/>
    <w:rsid w:val="002B6A10"/>
    <w:rsid w:val="002C053E"/>
    <w:rsid w:val="003272D9"/>
    <w:rsid w:val="003444DB"/>
    <w:rsid w:val="00352F85"/>
    <w:rsid w:val="00363353"/>
    <w:rsid w:val="00367A67"/>
    <w:rsid w:val="00374B1A"/>
    <w:rsid w:val="003966E7"/>
    <w:rsid w:val="003F0BB7"/>
    <w:rsid w:val="003F6647"/>
    <w:rsid w:val="00413C6E"/>
    <w:rsid w:val="00440A38"/>
    <w:rsid w:val="00454992"/>
    <w:rsid w:val="00455A02"/>
    <w:rsid w:val="00461608"/>
    <w:rsid w:val="00461EEF"/>
    <w:rsid w:val="00482BD3"/>
    <w:rsid w:val="004A451F"/>
    <w:rsid w:val="005359A6"/>
    <w:rsid w:val="0053628C"/>
    <w:rsid w:val="00565C42"/>
    <w:rsid w:val="00577E02"/>
    <w:rsid w:val="005C05F5"/>
    <w:rsid w:val="005C0ADA"/>
    <w:rsid w:val="005F6E7D"/>
    <w:rsid w:val="00614E88"/>
    <w:rsid w:val="00641289"/>
    <w:rsid w:val="0065023F"/>
    <w:rsid w:val="006F170A"/>
    <w:rsid w:val="006F67B9"/>
    <w:rsid w:val="00703ADC"/>
    <w:rsid w:val="00721B93"/>
    <w:rsid w:val="00772F1C"/>
    <w:rsid w:val="007735FA"/>
    <w:rsid w:val="00791543"/>
    <w:rsid w:val="007A2A67"/>
    <w:rsid w:val="007B0BDF"/>
    <w:rsid w:val="007E3D17"/>
    <w:rsid w:val="007F3FFD"/>
    <w:rsid w:val="00817186"/>
    <w:rsid w:val="00830A4C"/>
    <w:rsid w:val="00836B53"/>
    <w:rsid w:val="00840FE0"/>
    <w:rsid w:val="00886461"/>
    <w:rsid w:val="00896962"/>
    <w:rsid w:val="008C7912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9F4BAC"/>
    <w:rsid w:val="00A00C4E"/>
    <w:rsid w:val="00A31286"/>
    <w:rsid w:val="00A611FA"/>
    <w:rsid w:val="00A622D5"/>
    <w:rsid w:val="00A62DDD"/>
    <w:rsid w:val="00A6390D"/>
    <w:rsid w:val="00A72D8B"/>
    <w:rsid w:val="00A7487E"/>
    <w:rsid w:val="00AB5F54"/>
    <w:rsid w:val="00AF39F9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146F"/>
    <w:rsid w:val="00BA5710"/>
    <w:rsid w:val="00BA70A9"/>
    <w:rsid w:val="00BB4FA4"/>
    <w:rsid w:val="00BC6495"/>
    <w:rsid w:val="00BC6FDD"/>
    <w:rsid w:val="00BD6C67"/>
    <w:rsid w:val="00BD7131"/>
    <w:rsid w:val="00BE1C2C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377D7"/>
    <w:rsid w:val="00E501CC"/>
    <w:rsid w:val="00E50EB3"/>
    <w:rsid w:val="00E51D07"/>
    <w:rsid w:val="00E53180"/>
    <w:rsid w:val="00E655C8"/>
    <w:rsid w:val="00E67261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</Pages>
  <Words>288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Iuliana.Florescu</dc:creator>
  <cp:lastModifiedBy>Iuliana.Florescu</cp:lastModifiedBy>
  <cp:revision>76</cp:revision>
  <cp:lastPrinted>2021-11-15T08:40:00Z</cp:lastPrinted>
  <dcterms:created xsi:type="dcterms:W3CDTF">2016-09-09T11:36:00Z</dcterms:created>
  <dcterms:modified xsi:type="dcterms:W3CDTF">2022-12-07T13:28:00Z</dcterms:modified>
</cp:coreProperties>
</file>