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8789" w14:textId="77777777" w:rsidR="00252FBA" w:rsidRPr="00775CE5" w:rsidRDefault="00252FBA" w:rsidP="00252FBA">
      <w:pPr>
        <w:jc w:val="center"/>
        <w:rPr>
          <w:b/>
          <w:bCs/>
          <w:sz w:val="24"/>
          <w:szCs w:val="24"/>
          <w:lang w:val="ro-RO"/>
        </w:rPr>
      </w:pPr>
      <w:r w:rsidRPr="00775CE5">
        <w:rPr>
          <w:b/>
          <w:bCs/>
          <w:sz w:val="24"/>
          <w:szCs w:val="24"/>
          <w:lang w:val="ro-RO"/>
        </w:rPr>
        <w:t>ROMÂNIA</w:t>
      </w:r>
    </w:p>
    <w:p w14:paraId="63148290" w14:textId="77777777" w:rsidR="00252FBA" w:rsidRPr="00775CE5" w:rsidRDefault="00252FBA" w:rsidP="00252FBA">
      <w:pPr>
        <w:jc w:val="center"/>
        <w:rPr>
          <w:b/>
          <w:bCs/>
          <w:sz w:val="24"/>
          <w:szCs w:val="24"/>
          <w:lang w:val="ro-RO"/>
        </w:rPr>
      </w:pPr>
      <w:r w:rsidRPr="00775CE5">
        <w:rPr>
          <w:b/>
          <w:bCs/>
          <w:sz w:val="24"/>
          <w:szCs w:val="24"/>
          <w:lang w:val="ro-RO"/>
        </w:rPr>
        <w:t>JUDEŢUL SUCEAVA</w:t>
      </w:r>
    </w:p>
    <w:p w14:paraId="24E1A874" w14:textId="77777777" w:rsidR="00252FBA" w:rsidRPr="00775CE5" w:rsidRDefault="00252FBA" w:rsidP="00252FBA">
      <w:pPr>
        <w:numPr>
          <w:ilvl w:val="0"/>
          <w:numId w:val="1"/>
        </w:numPr>
        <w:jc w:val="center"/>
        <w:rPr>
          <w:b/>
          <w:bCs/>
          <w:sz w:val="24"/>
          <w:szCs w:val="24"/>
          <w:lang w:val="ro-RO"/>
        </w:rPr>
      </w:pPr>
      <w:r w:rsidRPr="00775CE5">
        <w:rPr>
          <w:b/>
          <w:bCs/>
          <w:sz w:val="24"/>
          <w:szCs w:val="24"/>
          <w:lang w:val="ro-RO"/>
        </w:rPr>
        <w:t>MUNICIPIUL CÂMPULUNG MOLDOVENESC</w:t>
      </w:r>
    </w:p>
    <w:p w14:paraId="00083154" w14:textId="77777777" w:rsidR="00252FBA" w:rsidRPr="00775CE5" w:rsidRDefault="00252FBA" w:rsidP="00252FBA">
      <w:pPr>
        <w:jc w:val="center"/>
        <w:rPr>
          <w:b/>
          <w:sz w:val="24"/>
          <w:szCs w:val="24"/>
          <w:lang w:val="ro-RO"/>
        </w:rPr>
      </w:pPr>
      <w:r w:rsidRPr="00775CE5">
        <w:rPr>
          <w:b/>
          <w:bCs/>
          <w:sz w:val="24"/>
          <w:szCs w:val="24"/>
          <w:lang w:val="ro-RO"/>
        </w:rPr>
        <w:t>P R I M A R</w:t>
      </w:r>
    </w:p>
    <w:p w14:paraId="5559060E" w14:textId="77777777" w:rsidR="00252FBA" w:rsidRPr="00775CE5" w:rsidRDefault="00252FBA" w:rsidP="00252FBA">
      <w:pPr>
        <w:rPr>
          <w:b/>
          <w:sz w:val="24"/>
          <w:szCs w:val="24"/>
          <w:lang w:val="ro-RO"/>
        </w:rPr>
      </w:pPr>
    </w:p>
    <w:p w14:paraId="534A3D2C" w14:textId="77777777" w:rsidR="00252FBA" w:rsidRPr="00775CE5" w:rsidRDefault="00252FBA" w:rsidP="00252FBA">
      <w:pPr>
        <w:rPr>
          <w:sz w:val="24"/>
          <w:szCs w:val="24"/>
          <w:lang w:val="ro-RO"/>
        </w:rPr>
      </w:pPr>
    </w:p>
    <w:p w14:paraId="6219B2A6" w14:textId="77777777" w:rsidR="00252FBA" w:rsidRPr="00775CE5" w:rsidRDefault="00252FBA" w:rsidP="00252FBA">
      <w:pPr>
        <w:numPr>
          <w:ilvl w:val="1"/>
          <w:numId w:val="1"/>
        </w:numPr>
        <w:jc w:val="center"/>
        <w:rPr>
          <w:b/>
          <w:sz w:val="24"/>
          <w:szCs w:val="24"/>
          <w:lang w:val="ro-RO"/>
        </w:rPr>
      </w:pPr>
      <w:r w:rsidRPr="00775CE5">
        <w:rPr>
          <w:b/>
          <w:sz w:val="24"/>
          <w:szCs w:val="24"/>
          <w:lang w:val="ro-RO"/>
        </w:rPr>
        <w:t>REFERAT DE APROBARE</w:t>
      </w:r>
    </w:p>
    <w:p w14:paraId="39C00D35" w14:textId="77777777" w:rsidR="00775CE5" w:rsidRPr="00775CE5" w:rsidRDefault="00775CE5" w:rsidP="00775CE5">
      <w:pPr>
        <w:tabs>
          <w:tab w:val="num" w:pos="0"/>
        </w:tabs>
        <w:autoSpaceDE w:val="0"/>
        <w:autoSpaceDN w:val="0"/>
        <w:adjustRightInd w:val="0"/>
        <w:jc w:val="center"/>
        <w:rPr>
          <w:sz w:val="24"/>
          <w:szCs w:val="24"/>
          <w:lang w:val="ro-RO"/>
        </w:rPr>
      </w:pPr>
      <w:bookmarkStart w:id="0" w:name="_Hlk20730375"/>
      <w:bookmarkStart w:id="1" w:name="_Hlk29382921"/>
      <w:bookmarkStart w:id="2" w:name="_Hlk101268059"/>
      <w:r w:rsidRPr="00775CE5">
        <w:rPr>
          <w:sz w:val="24"/>
          <w:szCs w:val="24"/>
        </w:rPr>
        <w:t xml:space="preserve">La </w:t>
      </w:r>
      <w:proofErr w:type="spellStart"/>
      <w:r w:rsidRPr="00775CE5">
        <w:rPr>
          <w:sz w:val="24"/>
          <w:szCs w:val="24"/>
        </w:rPr>
        <w:t>proiectul</w:t>
      </w:r>
      <w:proofErr w:type="spellEnd"/>
      <w:r w:rsidRPr="00775CE5">
        <w:rPr>
          <w:sz w:val="24"/>
          <w:szCs w:val="24"/>
        </w:rPr>
        <w:t xml:space="preserve"> de </w:t>
      </w:r>
      <w:proofErr w:type="spellStart"/>
      <w:r w:rsidRPr="00775CE5">
        <w:rPr>
          <w:sz w:val="24"/>
          <w:szCs w:val="24"/>
        </w:rPr>
        <w:t>hotărâre</w:t>
      </w:r>
      <w:proofErr w:type="spellEnd"/>
      <w:r w:rsidRPr="00775CE5">
        <w:rPr>
          <w:sz w:val="24"/>
          <w:szCs w:val="24"/>
        </w:rPr>
        <w:t xml:space="preserve"> </w:t>
      </w:r>
      <w:r w:rsidRPr="00775CE5">
        <w:rPr>
          <w:sz w:val="24"/>
          <w:szCs w:val="24"/>
          <w:lang w:val="ro-RO"/>
        </w:rPr>
        <w:t xml:space="preserve">pentru aprobarea </w:t>
      </w:r>
      <w:proofErr w:type="spellStart"/>
      <w:r w:rsidRPr="00775CE5">
        <w:rPr>
          <w:sz w:val="24"/>
          <w:szCs w:val="24"/>
        </w:rPr>
        <w:t>implementării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etapei</w:t>
      </w:r>
      <w:proofErr w:type="spellEnd"/>
      <w:r w:rsidRPr="00775CE5">
        <w:rPr>
          <w:sz w:val="24"/>
          <w:szCs w:val="24"/>
        </w:rPr>
        <w:t xml:space="preserve"> </w:t>
      </w:r>
      <w:proofErr w:type="gramStart"/>
      <w:r w:rsidRPr="00775CE5">
        <w:rPr>
          <w:sz w:val="24"/>
          <w:szCs w:val="24"/>
        </w:rPr>
        <w:t>a</w:t>
      </w:r>
      <w:proofErr w:type="gramEnd"/>
      <w:r w:rsidRPr="00775CE5">
        <w:rPr>
          <w:sz w:val="24"/>
          <w:szCs w:val="24"/>
        </w:rPr>
        <w:t xml:space="preserve"> II-a a </w:t>
      </w:r>
      <w:proofErr w:type="spellStart"/>
      <w:r w:rsidRPr="00775CE5">
        <w:rPr>
          <w:sz w:val="24"/>
          <w:szCs w:val="24"/>
        </w:rPr>
        <w:t>proiectului</w:t>
      </w:r>
      <w:proofErr w:type="spellEnd"/>
      <w:r w:rsidRPr="00775CE5">
        <w:rPr>
          <w:sz w:val="24"/>
          <w:szCs w:val="24"/>
        </w:rPr>
        <w:t xml:space="preserve"> </w:t>
      </w:r>
    </w:p>
    <w:p w14:paraId="17C78B24" w14:textId="77777777" w:rsidR="00775CE5" w:rsidRPr="00775CE5" w:rsidRDefault="00775CE5" w:rsidP="00775CE5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sz w:val="24"/>
          <w:szCs w:val="24"/>
          <w:lang w:val="ro-RO"/>
        </w:rPr>
      </w:pPr>
      <w:r w:rsidRPr="00775CE5">
        <w:rPr>
          <w:sz w:val="24"/>
          <w:szCs w:val="24"/>
        </w:rPr>
        <w:t>"ÎMBUNTĂŢIREA SERVICIILOR SOCIALE, RECREATIVE ŞI A SPAŢIILOR PUBLICE URBANE ÎN MUNICIPIUL CÂMPULUNG MOLDOVENESC”, COD SMIS 125615</w:t>
      </w:r>
    </w:p>
    <w:p w14:paraId="61216CC5" w14:textId="77777777" w:rsidR="00252FBA" w:rsidRPr="00775CE5" w:rsidRDefault="00252FBA" w:rsidP="00252FBA">
      <w:pPr>
        <w:rPr>
          <w:sz w:val="24"/>
          <w:szCs w:val="24"/>
          <w:lang w:val="ro-RO"/>
        </w:rPr>
      </w:pPr>
    </w:p>
    <w:p w14:paraId="1E119E92" w14:textId="77777777" w:rsidR="00775CE5" w:rsidRPr="00775CE5" w:rsidRDefault="00775CE5" w:rsidP="00252FBA">
      <w:pPr>
        <w:rPr>
          <w:sz w:val="24"/>
          <w:szCs w:val="24"/>
          <w:lang w:val="ro-RO"/>
        </w:rPr>
      </w:pPr>
    </w:p>
    <w:p w14:paraId="32EFBE54" w14:textId="66FEACA2" w:rsidR="00775CE5" w:rsidRPr="00775CE5" w:rsidRDefault="00775CE5" w:rsidP="00775CE5">
      <w:pPr>
        <w:ind w:firstLine="709"/>
        <w:jc w:val="both"/>
        <w:rPr>
          <w:sz w:val="24"/>
          <w:szCs w:val="24"/>
          <w:lang w:val="ro-RO"/>
        </w:rPr>
      </w:pPr>
      <w:r w:rsidRPr="00775CE5">
        <w:rPr>
          <w:sz w:val="24"/>
          <w:szCs w:val="24"/>
          <w:lang w:val="ro-RO"/>
        </w:rPr>
        <w:t>Referitor la proiectul de hotărâre mai sus aduc precizări:</w:t>
      </w:r>
    </w:p>
    <w:p w14:paraId="390C1E0D" w14:textId="12845BCB" w:rsidR="00775CE5" w:rsidRPr="00775CE5" w:rsidRDefault="00775CE5" w:rsidP="00775CE5">
      <w:pPr>
        <w:ind w:firstLine="709"/>
        <w:jc w:val="both"/>
        <w:rPr>
          <w:sz w:val="24"/>
          <w:szCs w:val="24"/>
          <w:lang w:val="ro-RO"/>
        </w:rPr>
      </w:pPr>
      <w:r w:rsidRPr="00775CE5">
        <w:rPr>
          <w:sz w:val="24"/>
          <w:szCs w:val="24"/>
          <w:lang w:val="ro-RO"/>
        </w:rPr>
        <w:t>P</w:t>
      </w:r>
      <w:r w:rsidRPr="00775CE5">
        <w:rPr>
          <w:sz w:val="24"/>
          <w:szCs w:val="24"/>
          <w:lang w:val="ro-RO"/>
        </w:rPr>
        <w:t>roiect</w:t>
      </w:r>
      <w:r w:rsidRPr="00775CE5">
        <w:rPr>
          <w:sz w:val="24"/>
          <w:szCs w:val="24"/>
          <w:lang w:val="ro-RO"/>
        </w:rPr>
        <w:t xml:space="preserve">ul </w:t>
      </w:r>
      <w:r w:rsidRPr="00775CE5">
        <w:rPr>
          <w:sz w:val="24"/>
          <w:szCs w:val="24"/>
        </w:rPr>
        <w:t>"ÎMBUNTĂŢIREA SERVICIILOR SOCIALE, RECREATIVE ŞI A SPAŢIILOR PUBLICE URBANE ÎN MUNICIPIUL CÂMPULUNG MOLDOVENESC”, COD SMIS 125615</w:t>
      </w:r>
      <w:r w:rsidRPr="00775CE5">
        <w:rPr>
          <w:sz w:val="24"/>
          <w:szCs w:val="24"/>
          <w:lang w:val="ro-RO"/>
        </w:rPr>
        <w:t xml:space="preserve"> </w:t>
      </w:r>
      <w:r w:rsidRPr="00775CE5">
        <w:rPr>
          <w:sz w:val="24"/>
          <w:szCs w:val="24"/>
          <w:lang w:val="ro-RO"/>
        </w:rPr>
        <w:t xml:space="preserve"> </w:t>
      </w:r>
      <w:r w:rsidRPr="00775CE5">
        <w:rPr>
          <w:sz w:val="24"/>
          <w:szCs w:val="24"/>
          <w:lang w:val="ro-RO"/>
        </w:rPr>
        <w:t xml:space="preserve">este </w:t>
      </w:r>
      <w:r w:rsidRPr="00775CE5">
        <w:rPr>
          <w:sz w:val="24"/>
          <w:szCs w:val="24"/>
          <w:lang w:val="ro-RO"/>
        </w:rPr>
        <w:t>amplu si complex, si având in vedere ca cele 26 de luni de implementare a proiectului coincid cu termenul de închidere a programului de finanțare POR 2014-2020 (data de 31.12.2023), ne aflăm in imposibilitatea finalizării proiectului, de aceea este imperios necesara solicitarea prelungirii perioadei de implementare a proiectului prin etapa a II-a in cadrul Programului Regional Nord Est 2021-2027.</w:t>
      </w:r>
    </w:p>
    <w:p w14:paraId="08364F4A" w14:textId="3166FDF2" w:rsidR="00775CE5" w:rsidRPr="00775CE5" w:rsidRDefault="00775CE5" w:rsidP="00775CE5">
      <w:pPr>
        <w:ind w:firstLine="709"/>
        <w:jc w:val="both"/>
        <w:rPr>
          <w:sz w:val="24"/>
          <w:szCs w:val="24"/>
        </w:rPr>
      </w:pPr>
      <w:r w:rsidRPr="00775CE5">
        <w:rPr>
          <w:sz w:val="24"/>
          <w:szCs w:val="24"/>
          <w:lang w:val="ro-RO"/>
        </w:rPr>
        <w:t xml:space="preserve">Conform Instrucțiunii </w:t>
      </w:r>
      <w:r w:rsidRPr="00775CE5">
        <w:rPr>
          <w:color w:val="212529"/>
          <w:sz w:val="24"/>
          <w:szCs w:val="24"/>
          <w:shd w:val="clear" w:color="auto" w:fill="FFFFFF"/>
        </w:rPr>
        <w:t xml:space="preserve">AMPOR nr.207/2023, </w:t>
      </w:r>
      <w:proofErr w:type="spellStart"/>
      <w:r w:rsidRPr="00775CE5">
        <w:rPr>
          <w:color w:val="212529"/>
          <w:sz w:val="24"/>
          <w:szCs w:val="24"/>
          <w:shd w:val="clear" w:color="auto" w:fill="FFFFFF"/>
        </w:rPr>
        <w:t>în</w:t>
      </w:r>
      <w:proofErr w:type="spellEnd"/>
      <w:r w:rsidRPr="00775CE5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775CE5">
        <w:rPr>
          <w:color w:val="212529"/>
          <w:sz w:val="24"/>
          <w:szCs w:val="24"/>
          <w:shd w:val="clear" w:color="auto" w:fill="FFFFFF"/>
        </w:rPr>
        <w:t>scopul</w:t>
      </w:r>
      <w:proofErr w:type="spellEnd"/>
      <w:r w:rsidRPr="00775CE5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775CE5">
        <w:rPr>
          <w:color w:val="212529"/>
          <w:sz w:val="24"/>
          <w:szCs w:val="24"/>
          <w:shd w:val="clear" w:color="auto" w:fill="FFFFFF"/>
        </w:rPr>
        <w:t>finalizării</w:t>
      </w:r>
      <w:proofErr w:type="spellEnd"/>
      <w:r w:rsidRPr="00775CE5">
        <w:rPr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775CE5">
        <w:rPr>
          <w:color w:val="212529"/>
          <w:sz w:val="24"/>
          <w:szCs w:val="24"/>
          <w:shd w:val="clear" w:color="auto" w:fill="FFFFFF"/>
        </w:rPr>
        <w:t>integrale</w:t>
      </w:r>
      <w:proofErr w:type="spellEnd"/>
      <w:r w:rsidRPr="00775CE5">
        <w:rPr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Pr="00775CE5">
        <w:rPr>
          <w:color w:val="212529"/>
          <w:sz w:val="24"/>
          <w:szCs w:val="24"/>
          <w:shd w:val="clear" w:color="auto" w:fill="FFFFFF"/>
        </w:rPr>
        <w:t>proiectului</w:t>
      </w:r>
      <w:proofErr w:type="spellEnd"/>
      <w:r w:rsidRPr="00775CE5">
        <w:rPr>
          <w:color w:val="212529"/>
          <w:sz w:val="24"/>
          <w:szCs w:val="24"/>
          <w:shd w:val="clear" w:color="auto" w:fill="FFFFFF"/>
        </w:rPr>
        <w:t xml:space="preserve"> </w:t>
      </w:r>
      <w:r w:rsidRPr="00775CE5">
        <w:rPr>
          <w:sz w:val="24"/>
          <w:szCs w:val="24"/>
        </w:rPr>
        <w:t xml:space="preserve">"ÎMBUNTĂŢIREA SERVICIILOR SOCIALE, RECREATIVE ŞI A SPAŢIILOR PUBLICE URBANE ÎN MUNICIPIUL CÂMPULUNG MOLDOVENESC”, COD SMIS 125615, au </w:t>
      </w:r>
      <w:proofErr w:type="spellStart"/>
      <w:r w:rsidRPr="00775CE5">
        <w:rPr>
          <w:sz w:val="24"/>
          <w:szCs w:val="24"/>
        </w:rPr>
        <w:t>fost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realizate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demersurile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necesare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pentru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prelungirea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și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implementarea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în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etapa</w:t>
      </w:r>
      <w:proofErr w:type="spellEnd"/>
      <w:r w:rsidRPr="00775CE5">
        <w:rPr>
          <w:sz w:val="24"/>
          <w:szCs w:val="24"/>
        </w:rPr>
        <w:t xml:space="preserve"> a II a </w:t>
      </w:r>
      <w:proofErr w:type="spellStart"/>
      <w:r w:rsidRPr="00775CE5">
        <w:rPr>
          <w:sz w:val="24"/>
          <w:szCs w:val="24"/>
        </w:rPr>
        <w:t>proiectului</w:t>
      </w:r>
      <w:proofErr w:type="spellEnd"/>
      <w:r w:rsidRPr="00775CE5">
        <w:rPr>
          <w:sz w:val="24"/>
          <w:szCs w:val="24"/>
        </w:rPr>
        <w:t xml:space="preserve">, </w:t>
      </w:r>
      <w:proofErr w:type="spellStart"/>
      <w:r w:rsidRPr="00775CE5">
        <w:rPr>
          <w:sz w:val="24"/>
          <w:szCs w:val="24"/>
        </w:rPr>
        <w:t>acesta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întrunind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toate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condițiile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prevăzute</w:t>
      </w:r>
      <w:proofErr w:type="spellEnd"/>
      <w:r w:rsidRPr="00775CE5">
        <w:rPr>
          <w:sz w:val="24"/>
          <w:szCs w:val="24"/>
        </w:rPr>
        <w:t xml:space="preserve"> de </w:t>
      </w:r>
      <w:r w:rsidRPr="00775CE5">
        <w:rPr>
          <w:sz w:val="24"/>
          <w:szCs w:val="24"/>
          <w:lang w:val="ro-RO"/>
        </w:rPr>
        <w:t>art.118 a din RC 1060/2021, OUG 36/2023</w:t>
      </w:r>
      <w:r w:rsidRPr="00775CE5">
        <w:rPr>
          <w:sz w:val="24"/>
          <w:szCs w:val="24"/>
        </w:rPr>
        <w:t xml:space="preserve">, </w:t>
      </w:r>
      <w:proofErr w:type="spellStart"/>
      <w:r w:rsidRPr="00775CE5">
        <w:rPr>
          <w:sz w:val="24"/>
          <w:szCs w:val="24"/>
        </w:rPr>
        <w:t>respectiv</w:t>
      </w:r>
      <w:proofErr w:type="spellEnd"/>
      <w:r w:rsidRPr="00775CE5">
        <w:rPr>
          <w:sz w:val="24"/>
          <w:szCs w:val="24"/>
        </w:rPr>
        <w:t>:</w:t>
      </w:r>
    </w:p>
    <w:p w14:paraId="7D2A06B1" w14:textId="1091331D" w:rsidR="00775CE5" w:rsidRPr="00775CE5" w:rsidRDefault="00775CE5" w:rsidP="00775CE5">
      <w:pPr>
        <w:pStyle w:val="ListParagraph"/>
        <w:numPr>
          <w:ilvl w:val="0"/>
          <w:numId w:val="26"/>
        </w:numPr>
        <w:ind w:left="0" w:firstLine="709"/>
        <w:jc w:val="both"/>
        <w:rPr>
          <w:sz w:val="24"/>
          <w:szCs w:val="24"/>
          <w:lang w:val="ro-RO"/>
        </w:rPr>
      </w:pPr>
      <w:r w:rsidRPr="00775CE5">
        <w:rPr>
          <w:sz w:val="24"/>
          <w:szCs w:val="24"/>
          <w:lang w:val="ro-RO"/>
        </w:rPr>
        <w:t xml:space="preserve">Proiectul a fost selectat pentru sprijin și a început implementarea înainte de 29 iunie 2022 respectiv la data de 27.10.2021 a fost semnat Contractul de </w:t>
      </w:r>
      <w:proofErr w:type="spellStart"/>
      <w:r w:rsidRPr="00775CE5">
        <w:rPr>
          <w:sz w:val="24"/>
          <w:szCs w:val="24"/>
          <w:lang w:val="ro-RO"/>
        </w:rPr>
        <w:t>finantare</w:t>
      </w:r>
      <w:proofErr w:type="spellEnd"/>
      <w:r w:rsidRPr="00775CE5">
        <w:rPr>
          <w:sz w:val="24"/>
          <w:szCs w:val="24"/>
          <w:lang w:val="ro-RO"/>
        </w:rPr>
        <w:t xml:space="preserve"> nr. 7168/ 27.10.2021;</w:t>
      </w:r>
    </w:p>
    <w:p w14:paraId="504FAF56" w14:textId="4849692F" w:rsidR="00775CE5" w:rsidRPr="00775CE5" w:rsidRDefault="00775CE5" w:rsidP="00775CE5">
      <w:pPr>
        <w:pStyle w:val="ListParagraph"/>
        <w:numPr>
          <w:ilvl w:val="0"/>
          <w:numId w:val="26"/>
        </w:numPr>
        <w:ind w:left="0" w:firstLine="709"/>
        <w:jc w:val="both"/>
        <w:rPr>
          <w:sz w:val="24"/>
          <w:szCs w:val="24"/>
          <w:lang w:val="ro-RO"/>
        </w:rPr>
      </w:pPr>
      <w:r w:rsidRPr="00775CE5">
        <w:rPr>
          <w:sz w:val="24"/>
          <w:szCs w:val="24"/>
          <w:lang w:val="ro-RO"/>
        </w:rPr>
        <w:t xml:space="preserve">Costul total al ambelor etape ale operațiunii depășește 1 milion de euro (Valoarea eligibila a Contractului de Finanțare este de 23.257.159,41 lei,  echivalentul a  4.993.485,65 euro, la curs </w:t>
      </w:r>
      <w:proofErr w:type="spellStart"/>
      <w:r w:rsidRPr="00775CE5">
        <w:rPr>
          <w:sz w:val="24"/>
          <w:szCs w:val="24"/>
          <w:lang w:val="ro-RO"/>
        </w:rPr>
        <w:t>Inforeuro</w:t>
      </w:r>
      <w:proofErr w:type="spellEnd"/>
      <w:r w:rsidRPr="00775CE5">
        <w:rPr>
          <w:sz w:val="24"/>
          <w:szCs w:val="24"/>
          <w:lang w:val="ro-RO"/>
        </w:rPr>
        <w:t xml:space="preserve"> stabilit de Ghidul Solicitantului- 4,6575 lei);</w:t>
      </w:r>
    </w:p>
    <w:p w14:paraId="1C064A8A" w14:textId="33033122" w:rsidR="00775CE5" w:rsidRPr="00775CE5" w:rsidRDefault="00775CE5" w:rsidP="00775CE5">
      <w:pPr>
        <w:pStyle w:val="ListParagraph"/>
        <w:numPr>
          <w:ilvl w:val="0"/>
          <w:numId w:val="26"/>
        </w:numPr>
        <w:ind w:left="0" w:firstLine="709"/>
        <w:jc w:val="both"/>
        <w:rPr>
          <w:sz w:val="24"/>
          <w:szCs w:val="24"/>
          <w:lang w:val="ro-RO"/>
        </w:rPr>
      </w:pPr>
      <w:r w:rsidRPr="00775CE5">
        <w:rPr>
          <w:sz w:val="24"/>
          <w:szCs w:val="24"/>
          <w:lang w:val="ro-RO"/>
        </w:rPr>
        <w:t>Operațiunea are două etape identificabile din punct de vedere financiar.</w:t>
      </w:r>
    </w:p>
    <w:p w14:paraId="386650DF" w14:textId="2F1F87D0" w:rsidR="00775CE5" w:rsidRPr="00775CE5" w:rsidRDefault="00775CE5" w:rsidP="00775CE5">
      <w:pPr>
        <w:pStyle w:val="ListParagraph"/>
        <w:numPr>
          <w:ilvl w:val="0"/>
          <w:numId w:val="26"/>
        </w:numPr>
        <w:ind w:left="0" w:firstLine="709"/>
        <w:jc w:val="both"/>
        <w:rPr>
          <w:sz w:val="24"/>
          <w:szCs w:val="24"/>
          <w:lang w:val="ro-RO"/>
        </w:rPr>
      </w:pPr>
      <w:r w:rsidRPr="00775CE5">
        <w:rPr>
          <w:sz w:val="24"/>
          <w:szCs w:val="24"/>
          <w:lang w:val="ro-RO"/>
        </w:rPr>
        <w:t>P</w:t>
      </w:r>
      <w:r w:rsidRPr="00775CE5">
        <w:rPr>
          <w:sz w:val="24"/>
          <w:szCs w:val="24"/>
          <w:lang w:val="ro-RO"/>
        </w:rPr>
        <w:t xml:space="preserve">roiectele/operațiunile au realizat progres financiar de minimum 5% din valoarea contractului de </w:t>
      </w:r>
      <w:proofErr w:type="spellStart"/>
      <w:r w:rsidRPr="00775CE5">
        <w:rPr>
          <w:sz w:val="24"/>
          <w:szCs w:val="24"/>
          <w:lang w:val="ro-RO"/>
        </w:rPr>
        <w:t>finanţare</w:t>
      </w:r>
      <w:proofErr w:type="spellEnd"/>
      <w:r w:rsidRPr="00775CE5">
        <w:rPr>
          <w:sz w:val="24"/>
          <w:szCs w:val="24"/>
          <w:lang w:val="ro-RO"/>
        </w:rPr>
        <w:t xml:space="preserve"> până la data de 30 septembrie 2023 (Pana la data de 30.09.2023 proiectul avea un progres financiar de 7,9 %);</w:t>
      </w:r>
    </w:p>
    <w:p w14:paraId="48395274" w14:textId="29952597" w:rsidR="00775CE5" w:rsidRPr="00775CE5" w:rsidRDefault="00775CE5" w:rsidP="00775CE5">
      <w:pPr>
        <w:pStyle w:val="ListParagraph"/>
        <w:numPr>
          <w:ilvl w:val="0"/>
          <w:numId w:val="26"/>
        </w:numPr>
        <w:ind w:left="0" w:firstLine="709"/>
        <w:jc w:val="both"/>
        <w:rPr>
          <w:sz w:val="24"/>
          <w:szCs w:val="24"/>
          <w:lang w:val="ro-RO"/>
        </w:rPr>
      </w:pPr>
      <w:r w:rsidRPr="00775CE5">
        <w:rPr>
          <w:sz w:val="24"/>
          <w:szCs w:val="24"/>
          <w:lang w:val="ro-RO"/>
        </w:rPr>
        <w:t>Există o pistă de audit detaliată și completă a cheltuielilor pentru a se asigura că aceleași cheltuieli nu sunt declarate Comisiei Europene de două ori;</w:t>
      </w:r>
    </w:p>
    <w:p w14:paraId="5AAA5AA8" w14:textId="21B70A1E" w:rsidR="00775CE5" w:rsidRPr="00775CE5" w:rsidRDefault="00775CE5" w:rsidP="00775CE5">
      <w:pPr>
        <w:pStyle w:val="ListParagraph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775CE5">
        <w:rPr>
          <w:sz w:val="24"/>
          <w:szCs w:val="24"/>
          <w:lang w:val="ro-RO"/>
        </w:rPr>
        <w:t>Ambele etape ale proiectului/</w:t>
      </w:r>
      <w:proofErr w:type="spellStart"/>
      <w:r w:rsidRPr="00775CE5">
        <w:rPr>
          <w:sz w:val="24"/>
          <w:szCs w:val="24"/>
          <w:lang w:val="ro-RO"/>
        </w:rPr>
        <w:t>operatiunii</w:t>
      </w:r>
      <w:proofErr w:type="spellEnd"/>
      <w:r w:rsidRPr="00775CE5">
        <w:rPr>
          <w:sz w:val="24"/>
          <w:szCs w:val="24"/>
          <w:lang w:val="ro-RO"/>
        </w:rPr>
        <w:t xml:space="preserve"> etapizate fac obiectul tuturor </w:t>
      </w:r>
      <w:proofErr w:type="spellStart"/>
      <w:r w:rsidRPr="00775CE5">
        <w:rPr>
          <w:sz w:val="24"/>
          <w:szCs w:val="24"/>
          <w:lang w:val="ro-RO"/>
        </w:rPr>
        <w:t>conditiilor</w:t>
      </w:r>
      <w:proofErr w:type="spellEnd"/>
      <w:r w:rsidRPr="00775CE5">
        <w:rPr>
          <w:sz w:val="24"/>
          <w:szCs w:val="24"/>
          <w:lang w:val="ro-RO"/>
        </w:rPr>
        <w:t xml:space="preserve"> de eligibilitate din perioada de programare 2014-2020;</w:t>
      </w:r>
    </w:p>
    <w:p w14:paraId="02CC7E6B" w14:textId="77777777" w:rsidR="00775CE5" w:rsidRPr="00775CE5" w:rsidRDefault="00775CE5" w:rsidP="00775CE5">
      <w:pPr>
        <w:ind w:firstLine="709"/>
        <w:jc w:val="both"/>
        <w:rPr>
          <w:sz w:val="24"/>
          <w:szCs w:val="24"/>
        </w:rPr>
      </w:pPr>
      <w:proofErr w:type="spellStart"/>
      <w:r w:rsidRPr="00775CE5">
        <w:rPr>
          <w:sz w:val="24"/>
          <w:szCs w:val="24"/>
        </w:rPr>
        <w:t>Având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în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vedere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cele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menționate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mai</w:t>
      </w:r>
      <w:proofErr w:type="spellEnd"/>
      <w:r w:rsidRPr="00775CE5">
        <w:rPr>
          <w:sz w:val="24"/>
          <w:szCs w:val="24"/>
        </w:rPr>
        <w:t xml:space="preserve"> sus </w:t>
      </w:r>
      <w:proofErr w:type="spellStart"/>
      <w:r w:rsidRPr="00775CE5">
        <w:rPr>
          <w:sz w:val="24"/>
          <w:szCs w:val="24"/>
        </w:rPr>
        <w:t>și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ținând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cont</w:t>
      </w:r>
      <w:proofErr w:type="spellEnd"/>
      <w:r w:rsidRPr="00775CE5">
        <w:rPr>
          <w:sz w:val="24"/>
          <w:szCs w:val="24"/>
        </w:rPr>
        <w:t xml:space="preserve"> de</w:t>
      </w:r>
      <w:r w:rsidRPr="00775CE5">
        <w:rPr>
          <w:sz w:val="24"/>
          <w:szCs w:val="24"/>
        </w:rPr>
        <w:t xml:space="preserve"> </w:t>
      </w:r>
    </w:p>
    <w:p w14:paraId="48119A10" w14:textId="34941BE5" w:rsidR="00775CE5" w:rsidRPr="00775CE5" w:rsidRDefault="00775CE5" w:rsidP="00775CE5">
      <w:pPr>
        <w:pStyle w:val="ListParagraph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proofErr w:type="spellStart"/>
      <w:r w:rsidRPr="00775CE5">
        <w:rPr>
          <w:sz w:val="24"/>
          <w:szCs w:val="24"/>
        </w:rPr>
        <w:t>Instrucțiunea</w:t>
      </w:r>
      <w:proofErr w:type="spellEnd"/>
      <w:r w:rsidRPr="00775CE5">
        <w:rPr>
          <w:sz w:val="24"/>
          <w:szCs w:val="24"/>
        </w:rPr>
        <w:t xml:space="preserve"> AMPOR nr. 207/31.10.2023 </w:t>
      </w:r>
      <w:proofErr w:type="spellStart"/>
      <w:r w:rsidRPr="00775CE5">
        <w:rPr>
          <w:sz w:val="24"/>
          <w:szCs w:val="24"/>
        </w:rPr>
        <w:t>și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Ordinul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Ministrului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Investițiilor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și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Proiectelor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Europene</w:t>
      </w:r>
      <w:proofErr w:type="spellEnd"/>
      <w:r w:rsidRPr="00775CE5">
        <w:rPr>
          <w:sz w:val="24"/>
          <w:szCs w:val="24"/>
        </w:rPr>
        <w:t xml:space="preserve"> nr. 4008/23.10.2023 </w:t>
      </w:r>
      <w:proofErr w:type="spellStart"/>
      <w:r w:rsidRPr="00775CE5">
        <w:rPr>
          <w:sz w:val="24"/>
          <w:szCs w:val="24"/>
        </w:rPr>
        <w:t>privind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modificarea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Anexei</w:t>
      </w:r>
      <w:proofErr w:type="spellEnd"/>
      <w:r w:rsidRPr="00775CE5">
        <w:rPr>
          <w:sz w:val="24"/>
          <w:szCs w:val="24"/>
        </w:rPr>
        <w:t xml:space="preserve"> 10.8 „Model </w:t>
      </w:r>
      <w:proofErr w:type="spellStart"/>
      <w:r w:rsidRPr="00775CE5">
        <w:rPr>
          <w:sz w:val="24"/>
          <w:szCs w:val="24"/>
        </w:rPr>
        <w:t>orientativ</w:t>
      </w:r>
      <w:proofErr w:type="spellEnd"/>
      <w:r w:rsidRPr="00775CE5">
        <w:rPr>
          <w:sz w:val="24"/>
          <w:szCs w:val="24"/>
        </w:rPr>
        <w:t xml:space="preserve"> contract de </w:t>
      </w:r>
      <w:proofErr w:type="spellStart"/>
      <w:r w:rsidRPr="00775CE5">
        <w:rPr>
          <w:sz w:val="24"/>
          <w:szCs w:val="24"/>
        </w:rPr>
        <w:t>finanțare</w:t>
      </w:r>
      <w:proofErr w:type="spellEnd"/>
      <w:r w:rsidRPr="00775CE5">
        <w:rPr>
          <w:sz w:val="24"/>
          <w:szCs w:val="24"/>
        </w:rPr>
        <w:t xml:space="preserve">” la </w:t>
      </w:r>
      <w:proofErr w:type="spellStart"/>
      <w:r w:rsidRPr="00775CE5">
        <w:rPr>
          <w:sz w:val="24"/>
          <w:szCs w:val="24"/>
        </w:rPr>
        <w:t>Ghidul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solicitantului</w:t>
      </w:r>
      <w:proofErr w:type="spellEnd"/>
      <w:r w:rsidRPr="00775CE5">
        <w:rPr>
          <w:sz w:val="24"/>
          <w:szCs w:val="24"/>
        </w:rPr>
        <w:t xml:space="preserve">, </w:t>
      </w:r>
      <w:proofErr w:type="spellStart"/>
      <w:r w:rsidRPr="00775CE5">
        <w:rPr>
          <w:sz w:val="24"/>
          <w:szCs w:val="24"/>
        </w:rPr>
        <w:t>Condiții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generale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pentru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accesarea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fondurilor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în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cadrul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Programului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Operațional</w:t>
      </w:r>
      <w:proofErr w:type="spellEnd"/>
      <w:r w:rsidRPr="00775CE5">
        <w:rPr>
          <w:sz w:val="24"/>
          <w:szCs w:val="24"/>
        </w:rPr>
        <w:t xml:space="preserve"> Regional 2014-2020, </w:t>
      </w:r>
      <w:proofErr w:type="spellStart"/>
      <w:r w:rsidRPr="00775CE5">
        <w:rPr>
          <w:sz w:val="24"/>
          <w:szCs w:val="24"/>
        </w:rPr>
        <w:t>aprobat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prin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Ordinul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Ministrului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Dezvoltării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Regionale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și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Administrației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Publice</w:t>
      </w:r>
      <w:proofErr w:type="spellEnd"/>
      <w:r w:rsidRPr="00775CE5">
        <w:rPr>
          <w:sz w:val="24"/>
          <w:szCs w:val="24"/>
        </w:rPr>
        <w:t xml:space="preserve"> nr. 1021/2015</w:t>
      </w:r>
    </w:p>
    <w:p w14:paraId="542DD860" w14:textId="3B74BF64" w:rsidR="00775CE5" w:rsidRPr="00775CE5" w:rsidRDefault="00775CE5" w:rsidP="00775CE5">
      <w:pPr>
        <w:pStyle w:val="ListParagraph"/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proofErr w:type="spellStart"/>
      <w:r w:rsidRPr="00775CE5">
        <w:rPr>
          <w:sz w:val="24"/>
          <w:szCs w:val="24"/>
        </w:rPr>
        <w:t>prevederile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Contractul</w:t>
      </w:r>
      <w:r w:rsidRPr="00775CE5">
        <w:rPr>
          <w:sz w:val="24"/>
          <w:szCs w:val="24"/>
          <w:lang w:val="ro-RO"/>
        </w:rPr>
        <w:t>ui</w:t>
      </w:r>
      <w:proofErr w:type="spellEnd"/>
      <w:r w:rsidRPr="00775CE5">
        <w:rPr>
          <w:sz w:val="24"/>
          <w:szCs w:val="24"/>
        </w:rPr>
        <w:t xml:space="preserve"> de </w:t>
      </w:r>
      <w:proofErr w:type="spellStart"/>
      <w:r w:rsidRPr="00775CE5">
        <w:rPr>
          <w:sz w:val="24"/>
          <w:szCs w:val="24"/>
        </w:rPr>
        <w:t>finanțare</w:t>
      </w:r>
      <w:proofErr w:type="spellEnd"/>
      <w:r w:rsidRPr="00775CE5">
        <w:rPr>
          <w:sz w:val="24"/>
          <w:szCs w:val="24"/>
          <w:lang w:val="ro-RO"/>
        </w:rPr>
        <w:t xml:space="preserve"> </w:t>
      </w:r>
      <w:r w:rsidRPr="00775CE5">
        <w:rPr>
          <w:b/>
          <w:bCs/>
          <w:sz w:val="24"/>
          <w:szCs w:val="24"/>
        </w:rPr>
        <w:t xml:space="preserve">nr. 7168 a </w:t>
      </w:r>
      <w:proofErr w:type="spellStart"/>
      <w:r w:rsidRPr="00775CE5">
        <w:rPr>
          <w:b/>
          <w:bCs/>
          <w:sz w:val="24"/>
          <w:szCs w:val="24"/>
        </w:rPr>
        <w:t>fost</w:t>
      </w:r>
      <w:proofErr w:type="spellEnd"/>
      <w:r w:rsidRPr="00775CE5">
        <w:rPr>
          <w:b/>
          <w:bCs/>
          <w:sz w:val="24"/>
          <w:szCs w:val="24"/>
        </w:rPr>
        <w:t xml:space="preserve"> </w:t>
      </w:r>
      <w:proofErr w:type="spellStart"/>
      <w:r w:rsidRPr="00775CE5">
        <w:rPr>
          <w:b/>
          <w:bCs/>
          <w:sz w:val="24"/>
          <w:szCs w:val="24"/>
        </w:rPr>
        <w:t>semnat</w:t>
      </w:r>
      <w:proofErr w:type="spellEnd"/>
      <w:r w:rsidRPr="00775CE5">
        <w:rPr>
          <w:b/>
          <w:bCs/>
          <w:sz w:val="24"/>
          <w:szCs w:val="24"/>
        </w:rPr>
        <w:t xml:space="preserve"> la data de 27.10.2021</w:t>
      </w:r>
      <w:r w:rsidRPr="00775CE5">
        <w:rPr>
          <w:b/>
          <w:bCs/>
          <w:sz w:val="24"/>
          <w:szCs w:val="24"/>
          <w:lang w:val="ro-RO"/>
        </w:rPr>
        <w:t>,</w:t>
      </w:r>
    </w:p>
    <w:p w14:paraId="2045E8F6" w14:textId="77777777" w:rsidR="00775CE5" w:rsidRPr="00775CE5" w:rsidRDefault="00775CE5" w:rsidP="00775CE5">
      <w:pPr>
        <w:ind w:firstLine="709"/>
        <w:rPr>
          <w:sz w:val="24"/>
          <w:szCs w:val="24"/>
        </w:rPr>
      </w:pPr>
      <w:r w:rsidRPr="00775CE5">
        <w:rPr>
          <w:sz w:val="24"/>
          <w:szCs w:val="24"/>
        </w:rPr>
        <w:t xml:space="preserve">se </w:t>
      </w:r>
      <w:proofErr w:type="spellStart"/>
      <w:r w:rsidRPr="00775CE5">
        <w:rPr>
          <w:sz w:val="24"/>
          <w:szCs w:val="24"/>
        </w:rPr>
        <w:t>impune</w:t>
      </w:r>
      <w:proofErr w:type="spellEnd"/>
      <w:r w:rsidRPr="00775CE5">
        <w:rPr>
          <w:sz w:val="24"/>
          <w:szCs w:val="24"/>
        </w:rPr>
        <w:t xml:space="preserve">: </w:t>
      </w:r>
    </w:p>
    <w:p w14:paraId="0CC7CF53" w14:textId="77777777" w:rsidR="00775CE5" w:rsidRPr="00775CE5" w:rsidRDefault="00775CE5" w:rsidP="00252FBA">
      <w:pPr>
        <w:rPr>
          <w:sz w:val="24"/>
          <w:szCs w:val="24"/>
        </w:rPr>
      </w:pPr>
      <w:r w:rsidRPr="00775CE5">
        <w:rPr>
          <w:sz w:val="24"/>
          <w:szCs w:val="24"/>
        </w:rPr>
        <w:sym w:font="Symbol" w:char="F0B7"/>
      </w:r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aprobarea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implementarii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etapei</w:t>
      </w:r>
      <w:proofErr w:type="spellEnd"/>
      <w:r w:rsidRPr="00775CE5">
        <w:rPr>
          <w:sz w:val="24"/>
          <w:szCs w:val="24"/>
        </w:rPr>
        <w:t xml:space="preserve"> </w:t>
      </w:r>
      <w:proofErr w:type="gramStart"/>
      <w:r w:rsidRPr="00775CE5">
        <w:rPr>
          <w:sz w:val="24"/>
          <w:szCs w:val="24"/>
        </w:rPr>
        <w:t>a</w:t>
      </w:r>
      <w:proofErr w:type="gramEnd"/>
      <w:r w:rsidRPr="00775CE5">
        <w:rPr>
          <w:sz w:val="24"/>
          <w:szCs w:val="24"/>
        </w:rPr>
        <w:t xml:space="preserve"> II-a </w:t>
      </w:r>
      <w:proofErr w:type="spellStart"/>
      <w:r w:rsidRPr="00775CE5">
        <w:rPr>
          <w:sz w:val="24"/>
          <w:szCs w:val="24"/>
        </w:rPr>
        <w:t>proiectului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în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vederea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asigurării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funcționalității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și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finalizării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activităților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acestuia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si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prelungirea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duratei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proiectului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până</w:t>
      </w:r>
      <w:proofErr w:type="spellEnd"/>
      <w:r w:rsidRPr="00775CE5">
        <w:rPr>
          <w:sz w:val="24"/>
          <w:szCs w:val="24"/>
        </w:rPr>
        <w:t xml:space="preserve"> la data de 31.12.202</w:t>
      </w:r>
      <w:r w:rsidRPr="00775CE5">
        <w:rPr>
          <w:sz w:val="24"/>
          <w:szCs w:val="24"/>
        </w:rPr>
        <w:t>5</w:t>
      </w:r>
      <w:r w:rsidRPr="00775CE5">
        <w:rPr>
          <w:sz w:val="24"/>
          <w:szCs w:val="24"/>
        </w:rPr>
        <w:t xml:space="preserve">; </w:t>
      </w:r>
    </w:p>
    <w:p w14:paraId="30FAED7C" w14:textId="542E8BAC" w:rsidR="00775CE5" w:rsidRPr="00775CE5" w:rsidRDefault="00775CE5" w:rsidP="00775CE5">
      <w:pPr>
        <w:jc w:val="both"/>
        <w:rPr>
          <w:sz w:val="24"/>
          <w:szCs w:val="24"/>
          <w:lang w:val="ro-RO"/>
        </w:rPr>
      </w:pPr>
      <w:r w:rsidRPr="00775CE5">
        <w:rPr>
          <w:sz w:val="24"/>
          <w:szCs w:val="24"/>
        </w:rPr>
        <w:sym w:font="Symbol" w:char="F0B7"/>
      </w:r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asigurarea</w:t>
      </w:r>
      <w:proofErr w:type="spellEnd"/>
      <w:r w:rsidRPr="00775CE5">
        <w:rPr>
          <w:sz w:val="24"/>
          <w:szCs w:val="24"/>
        </w:rPr>
        <w:t xml:space="preserve"> din </w:t>
      </w:r>
      <w:proofErr w:type="spellStart"/>
      <w:r w:rsidRPr="00775CE5">
        <w:rPr>
          <w:sz w:val="24"/>
          <w:szCs w:val="24"/>
        </w:rPr>
        <w:t>bugetul</w:t>
      </w:r>
      <w:proofErr w:type="spellEnd"/>
      <w:r w:rsidRPr="00775CE5">
        <w:rPr>
          <w:sz w:val="24"/>
          <w:szCs w:val="24"/>
        </w:rPr>
        <w:t xml:space="preserve"> local a </w:t>
      </w:r>
      <w:proofErr w:type="spellStart"/>
      <w:r w:rsidRPr="00775CE5">
        <w:rPr>
          <w:sz w:val="24"/>
          <w:szCs w:val="24"/>
        </w:rPr>
        <w:t>s</w:t>
      </w:r>
      <w:r w:rsidRPr="00775CE5">
        <w:rPr>
          <w:sz w:val="24"/>
          <w:szCs w:val="24"/>
        </w:rPr>
        <w:t>umel</w:t>
      </w:r>
      <w:r w:rsidRPr="00775CE5">
        <w:rPr>
          <w:sz w:val="24"/>
          <w:szCs w:val="24"/>
        </w:rPr>
        <w:t>or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reprezentând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cheltuieli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pentru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cofinantare</w:t>
      </w:r>
      <w:proofErr w:type="spellEnd"/>
      <w:r w:rsidRPr="00775CE5">
        <w:rPr>
          <w:sz w:val="24"/>
          <w:szCs w:val="24"/>
        </w:rPr>
        <w:t xml:space="preserve">, </w:t>
      </w:r>
      <w:proofErr w:type="spellStart"/>
      <w:r w:rsidRPr="00775CE5">
        <w:rPr>
          <w:sz w:val="24"/>
          <w:szCs w:val="24"/>
        </w:rPr>
        <w:t>cheltuielile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neeligibile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si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conexe</w:t>
      </w:r>
      <w:proofErr w:type="spellEnd"/>
      <w:r w:rsidRPr="00775CE5">
        <w:rPr>
          <w:sz w:val="24"/>
          <w:szCs w:val="24"/>
        </w:rPr>
        <w:t xml:space="preserve"> care pot </w:t>
      </w:r>
      <w:proofErr w:type="spellStart"/>
      <w:r w:rsidRPr="00775CE5">
        <w:rPr>
          <w:sz w:val="24"/>
          <w:szCs w:val="24"/>
        </w:rPr>
        <w:t>apărea</w:t>
      </w:r>
      <w:proofErr w:type="spellEnd"/>
      <w:r w:rsidRPr="00775CE5">
        <w:rPr>
          <w:sz w:val="24"/>
          <w:szCs w:val="24"/>
        </w:rPr>
        <w:t xml:space="preserve"> pe </w:t>
      </w:r>
      <w:proofErr w:type="spellStart"/>
      <w:r w:rsidRPr="00775CE5">
        <w:rPr>
          <w:sz w:val="24"/>
          <w:szCs w:val="24"/>
        </w:rPr>
        <w:t>parcursul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derularii</w:t>
      </w:r>
      <w:proofErr w:type="spellEnd"/>
      <w:r w:rsidRPr="00775CE5">
        <w:rPr>
          <w:sz w:val="24"/>
          <w:szCs w:val="24"/>
        </w:rPr>
        <w:t xml:space="preserve"> </w:t>
      </w:r>
      <w:proofErr w:type="spellStart"/>
      <w:r w:rsidRPr="00775CE5">
        <w:rPr>
          <w:sz w:val="24"/>
          <w:szCs w:val="24"/>
        </w:rPr>
        <w:t>etapei</w:t>
      </w:r>
      <w:proofErr w:type="spellEnd"/>
      <w:r w:rsidRPr="00775CE5">
        <w:rPr>
          <w:sz w:val="24"/>
          <w:szCs w:val="24"/>
        </w:rPr>
        <w:t xml:space="preserve"> </w:t>
      </w:r>
      <w:proofErr w:type="gramStart"/>
      <w:r w:rsidRPr="00775CE5">
        <w:rPr>
          <w:sz w:val="24"/>
          <w:szCs w:val="24"/>
        </w:rPr>
        <w:t>a</w:t>
      </w:r>
      <w:proofErr w:type="gramEnd"/>
      <w:r w:rsidRPr="00775CE5">
        <w:rPr>
          <w:sz w:val="24"/>
          <w:szCs w:val="24"/>
        </w:rPr>
        <w:t xml:space="preserve"> II-a </w:t>
      </w:r>
      <w:proofErr w:type="spellStart"/>
      <w:r w:rsidRPr="00775CE5">
        <w:rPr>
          <w:sz w:val="24"/>
          <w:szCs w:val="24"/>
        </w:rPr>
        <w:t>proiectului</w:t>
      </w:r>
      <w:proofErr w:type="spellEnd"/>
      <w:r w:rsidRPr="00775CE5">
        <w:rPr>
          <w:sz w:val="24"/>
          <w:szCs w:val="24"/>
        </w:rPr>
        <w:t xml:space="preserve"> ÎMBUNTĂŢIREA SERVICIILOR SOCIALE, RECREATIVE ŞI A SPAŢIILOR PUBLICE URBANE ÎN MUNICIPIUL CÂMPULUNG MOLDOVENESC”, COD SMIS 125615</w:t>
      </w:r>
    </w:p>
    <w:p w14:paraId="635F4C28" w14:textId="77777777" w:rsidR="00252FBA" w:rsidRPr="00775CE5" w:rsidRDefault="00252FBA" w:rsidP="00252FBA">
      <w:pPr>
        <w:ind w:firstLine="720"/>
        <w:jc w:val="both"/>
        <w:rPr>
          <w:sz w:val="24"/>
          <w:szCs w:val="24"/>
          <w:lang w:val="ro-RO"/>
        </w:rPr>
      </w:pPr>
    </w:p>
    <w:bookmarkEnd w:id="0"/>
    <w:bookmarkEnd w:id="1"/>
    <w:bookmarkEnd w:id="2"/>
    <w:p w14:paraId="59F9756B" w14:textId="77777777" w:rsidR="00252FBA" w:rsidRPr="00775CE5" w:rsidRDefault="00252FBA" w:rsidP="00252FBA">
      <w:pPr>
        <w:ind w:firstLine="720"/>
        <w:jc w:val="both"/>
        <w:rPr>
          <w:sz w:val="24"/>
          <w:szCs w:val="24"/>
          <w:lang w:val="ro-RO"/>
        </w:rPr>
      </w:pPr>
      <w:r w:rsidRPr="00775CE5">
        <w:rPr>
          <w:sz w:val="24"/>
          <w:szCs w:val="24"/>
          <w:lang w:val="ro-RO"/>
        </w:rPr>
        <w:t xml:space="preserve">Cu această prezentare supun aprobării dumneavoastră proiectul de hotărâre. </w:t>
      </w:r>
    </w:p>
    <w:p w14:paraId="521A705F" w14:textId="77777777" w:rsidR="00252FBA" w:rsidRPr="00775CE5" w:rsidRDefault="00252FBA" w:rsidP="00252FBA">
      <w:pPr>
        <w:rPr>
          <w:sz w:val="24"/>
          <w:szCs w:val="24"/>
          <w:lang w:val="ro-RO"/>
        </w:rPr>
      </w:pPr>
    </w:p>
    <w:p w14:paraId="72FA506B" w14:textId="77777777" w:rsidR="00252FBA" w:rsidRPr="00775CE5" w:rsidRDefault="00252FBA" w:rsidP="00252FBA">
      <w:pPr>
        <w:jc w:val="center"/>
        <w:rPr>
          <w:b/>
          <w:sz w:val="24"/>
          <w:szCs w:val="24"/>
          <w:lang w:val="ro-RO"/>
        </w:rPr>
      </w:pPr>
      <w:r w:rsidRPr="00775CE5">
        <w:rPr>
          <w:b/>
          <w:sz w:val="24"/>
          <w:szCs w:val="24"/>
          <w:lang w:val="ro-RO"/>
        </w:rPr>
        <w:t>Primar,</w:t>
      </w:r>
    </w:p>
    <w:p w14:paraId="07EC1DA6" w14:textId="77777777" w:rsidR="00252FBA" w:rsidRPr="00775CE5" w:rsidRDefault="00252FBA" w:rsidP="00252FBA">
      <w:pPr>
        <w:jc w:val="center"/>
        <w:rPr>
          <w:sz w:val="24"/>
          <w:szCs w:val="24"/>
          <w:lang w:val="ro-RO"/>
        </w:rPr>
      </w:pPr>
      <w:r w:rsidRPr="00775CE5">
        <w:rPr>
          <w:b/>
          <w:bCs/>
          <w:sz w:val="24"/>
          <w:szCs w:val="24"/>
          <w:lang w:val="ro-RO"/>
        </w:rPr>
        <w:t>Negură Mihăiţă</w:t>
      </w:r>
    </w:p>
    <w:p w14:paraId="083A17B0" w14:textId="77777777" w:rsidR="00252FBA" w:rsidRPr="00775CE5" w:rsidRDefault="00252FBA" w:rsidP="00252FBA">
      <w:pPr>
        <w:jc w:val="center"/>
        <w:rPr>
          <w:sz w:val="24"/>
          <w:szCs w:val="24"/>
          <w:lang w:val="ro-RO"/>
        </w:rPr>
      </w:pPr>
    </w:p>
    <w:p w14:paraId="37AB7F20" w14:textId="77777777" w:rsidR="00A839DB" w:rsidRPr="00775CE5" w:rsidRDefault="00A839DB" w:rsidP="00252FBA">
      <w:pPr>
        <w:rPr>
          <w:sz w:val="24"/>
          <w:szCs w:val="24"/>
          <w:lang w:val="ro-RO"/>
        </w:rPr>
      </w:pPr>
    </w:p>
    <w:sectPr w:rsidR="00A839DB" w:rsidRPr="00775CE5" w:rsidSect="00775CE5">
      <w:pgSz w:w="11906" w:h="16838"/>
      <w:pgMar w:top="284" w:right="851" w:bottom="426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64368CA"/>
    <w:multiLevelType w:val="hybridMultilevel"/>
    <w:tmpl w:val="9D7C0504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95C26"/>
    <w:multiLevelType w:val="hybridMultilevel"/>
    <w:tmpl w:val="B008D1CA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70D3779"/>
    <w:multiLevelType w:val="hybridMultilevel"/>
    <w:tmpl w:val="965A92DA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A3486"/>
    <w:multiLevelType w:val="hybridMultilevel"/>
    <w:tmpl w:val="674676A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D02EE"/>
    <w:multiLevelType w:val="hybridMultilevel"/>
    <w:tmpl w:val="B172F0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26335"/>
    <w:multiLevelType w:val="hybridMultilevel"/>
    <w:tmpl w:val="B7C82AC0"/>
    <w:lvl w:ilvl="0" w:tplc="483EC39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433460D"/>
    <w:multiLevelType w:val="hybridMultilevel"/>
    <w:tmpl w:val="5876FE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2171C5"/>
    <w:multiLevelType w:val="hybridMultilevel"/>
    <w:tmpl w:val="CB2CF918"/>
    <w:lvl w:ilvl="0" w:tplc="FFFFFFFF"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3AE479B1"/>
    <w:multiLevelType w:val="multilevel"/>
    <w:tmpl w:val="344EF5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 w15:restartNumberingAfterBreak="0">
    <w:nsid w:val="3B6A0CB0"/>
    <w:multiLevelType w:val="hybridMultilevel"/>
    <w:tmpl w:val="3FD42EA0"/>
    <w:lvl w:ilvl="0" w:tplc="C6D6A930">
      <w:numFmt w:val="bullet"/>
      <w:lvlText w:val="-"/>
      <w:lvlJc w:val="left"/>
      <w:pPr>
        <w:ind w:left="105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3" w15:restartNumberingAfterBreak="0">
    <w:nsid w:val="460A437E"/>
    <w:multiLevelType w:val="hybridMultilevel"/>
    <w:tmpl w:val="E98AD790"/>
    <w:lvl w:ilvl="0" w:tplc="FFFFFFFF">
      <w:numFmt w:val="bullet"/>
      <w:lvlText w:val="-"/>
      <w:lvlJc w:val="left"/>
      <w:pPr>
        <w:ind w:left="100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94404E1"/>
    <w:multiLevelType w:val="hybridMultilevel"/>
    <w:tmpl w:val="5EE86E62"/>
    <w:lvl w:ilvl="0" w:tplc="32BA5CCC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49E04A50"/>
    <w:multiLevelType w:val="hybridMultilevel"/>
    <w:tmpl w:val="42BA4B92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A308A5"/>
    <w:multiLevelType w:val="hybridMultilevel"/>
    <w:tmpl w:val="A4F4ADA4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7A0BFD"/>
    <w:multiLevelType w:val="hybridMultilevel"/>
    <w:tmpl w:val="125E18FC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391351"/>
    <w:multiLevelType w:val="hybridMultilevel"/>
    <w:tmpl w:val="5896EF72"/>
    <w:lvl w:ilvl="0" w:tplc="4926CCF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6BCE5966">
      <w:start w:val="5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72D74"/>
    <w:multiLevelType w:val="multilevel"/>
    <w:tmpl w:val="ED2C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D5087"/>
    <w:multiLevelType w:val="hybridMultilevel"/>
    <w:tmpl w:val="3E709C8C"/>
    <w:lvl w:ilvl="0" w:tplc="6BCE5966">
      <w:start w:val="5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B4956F4"/>
    <w:multiLevelType w:val="hybridMultilevel"/>
    <w:tmpl w:val="1C6CA722"/>
    <w:lvl w:ilvl="0" w:tplc="4F5E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2468B"/>
    <w:multiLevelType w:val="hybridMultilevel"/>
    <w:tmpl w:val="64EC2F8E"/>
    <w:lvl w:ilvl="0" w:tplc="F3D250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3296EA6"/>
    <w:multiLevelType w:val="hybridMultilevel"/>
    <w:tmpl w:val="DE760FDA"/>
    <w:lvl w:ilvl="0" w:tplc="9B84BE6C">
      <w:start w:val="1"/>
      <w:numFmt w:val="decimal"/>
      <w:pStyle w:val="QI1"/>
      <w:lvlText w:val="I.%1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46084"/>
    <w:multiLevelType w:val="multilevel"/>
    <w:tmpl w:val="D15C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6887561">
    <w:abstractNumId w:val="0"/>
  </w:num>
  <w:num w:numId="2" w16cid:durableId="15880296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038150">
    <w:abstractNumId w:val="18"/>
  </w:num>
  <w:num w:numId="4" w16cid:durableId="1068267258">
    <w:abstractNumId w:val="20"/>
  </w:num>
  <w:num w:numId="5" w16cid:durableId="664012091">
    <w:abstractNumId w:val="23"/>
  </w:num>
  <w:num w:numId="6" w16cid:durableId="1557230900">
    <w:abstractNumId w:val="3"/>
  </w:num>
  <w:num w:numId="7" w16cid:durableId="633802252">
    <w:abstractNumId w:val="11"/>
  </w:num>
  <w:num w:numId="8" w16cid:durableId="105583627">
    <w:abstractNumId w:val="6"/>
  </w:num>
  <w:num w:numId="9" w16cid:durableId="539048732">
    <w:abstractNumId w:val="7"/>
  </w:num>
  <w:num w:numId="10" w16cid:durableId="1672681217">
    <w:abstractNumId w:val="9"/>
  </w:num>
  <w:num w:numId="11" w16cid:durableId="851842026">
    <w:abstractNumId w:val="1"/>
  </w:num>
  <w:num w:numId="12" w16cid:durableId="525020659">
    <w:abstractNumId w:val="21"/>
  </w:num>
  <w:num w:numId="13" w16cid:durableId="1956599105">
    <w:abstractNumId w:val="14"/>
  </w:num>
  <w:num w:numId="14" w16cid:durableId="1445733842">
    <w:abstractNumId w:val="12"/>
  </w:num>
  <w:num w:numId="15" w16cid:durableId="667489721">
    <w:abstractNumId w:val="22"/>
  </w:num>
  <w:num w:numId="16" w16cid:durableId="1118065102">
    <w:abstractNumId w:val="24"/>
  </w:num>
  <w:num w:numId="17" w16cid:durableId="1618372596">
    <w:abstractNumId w:val="17"/>
  </w:num>
  <w:num w:numId="18" w16cid:durableId="1063142499">
    <w:abstractNumId w:val="16"/>
  </w:num>
  <w:num w:numId="19" w16cid:durableId="25716390">
    <w:abstractNumId w:val="15"/>
  </w:num>
  <w:num w:numId="20" w16cid:durableId="1928034006">
    <w:abstractNumId w:val="10"/>
  </w:num>
  <w:num w:numId="21" w16cid:durableId="1492984364">
    <w:abstractNumId w:val="19"/>
  </w:num>
  <w:num w:numId="22" w16cid:durableId="961689436">
    <w:abstractNumId w:val="5"/>
  </w:num>
  <w:num w:numId="23" w16cid:durableId="959996287">
    <w:abstractNumId w:val="2"/>
  </w:num>
  <w:num w:numId="24" w16cid:durableId="295525014">
    <w:abstractNumId w:val="4"/>
  </w:num>
  <w:num w:numId="25" w16cid:durableId="693195402">
    <w:abstractNumId w:val="13"/>
  </w:num>
  <w:num w:numId="26" w16cid:durableId="9643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3"/>
    <w:rsid w:val="0002741D"/>
    <w:rsid w:val="0003432E"/>
    <w:rsid w:val="00053549"/>
    <w:rsid w:val="000620ED"/>
    <w:rsid w:val="00066833"/>
    <w:rsid w:val="000B04FD"/>
    <w:rsid w:val="001008FE"/>
    <w:rsid w:val="001246BD"/>
    <w:rsid w:val="0014126D"/>
    <w:rsid w:val="00164B7B"/>
    <w:rsid w:val="00177228"/>
    <w:rsid w:val="00197303"/>
    <w:rsid w:val="001B7553"/>
    <w:rsid w:val="001E422C"/>
    <w:rsid w:val="001F5EBA"/>
    <w:rsid w:val="002007A3"/>
    <w:rsid w:val="00202EEA"/>
    <w:rsid w:val="00214DF2"/>
    <w:rsid w:val="00252FBA"/>
    <w:rsid w:val="00257A63"/>
    <w:rsid w:val="002A0E73"/>
    <w:rsid w:val="002D0DA8"/>
    <w:rsid w:val="002F7750"/>
    <w:rsid w:val="0039013E"/>
    <w:rsid w:val="0039087B"/>
    <w:rsid w:val="003A331B"/>
    <w:rsid w:val="003C5311"/>
    <w:rsid w:val="00402694"/>
    <w:rsid w:val="00417321"/>
    <w:rsid w:val="0042486D"/>
    <w:rsid w:val="00437C49"/>
    <w:rsid w:val="00457EF9"/>
    <w:rsid w:val="004B35C6"/>
    <w:rsid w:val="004D4429"/>
    <w:rsid w:val="004F04BD"/>
    <w:rsid w:val="005027F7"/>
    <w:rsid w:val="00510739"/>
    <w:rsid w:val="00563803"/>
    <w:rsid w:val="005647CA"/>
    <w:rsid w:val="005978A9"/>
    <w:rsid w:val="005E0A10"/>
    <w:rsid w:val="00605809"/>
    <w:rsid w:val="006410AF"/>
    <w:rsid w:val="006500AC"/>
    <w:rsid w:val="00677213"/>
    <w:rsid w:val="006A5C3F"/>
    <w:rsid w:val="006E317D"/>
    <w:rsid w:val="00775CE5"/>
    <w:rsid w:val="007778F6"/>
    <w:rsid w:val="007A3FFD"/>
    <w:rsid w:val="0081266E"/>
    <w:rsid w:val="00814F0D"/>
    <w:rsid w:val="008560FF"/>
    <w:rsid w:val="00870897"/>
    <w:rsid w:val="008B491D"/>
    <w:rsid w:val="008C2251"/>
    <w:rsid w:val="008E1F0C"/>
    <w:rsid w:val="00993712"/>
    <w:rsid w:val="009B0FC8"/>
    <w:rsid w:val="009C7112"/>
    <w:rsid w:val="00A12C6D"/>
    <w:rsid w:val="00A839DB"/>
    <w:rsid w:val="00A94696"/>
    <w:rsid w:val="00AC2459"/>
    <w:rsid w:val="00AD6E5F"/>
    <w:rsid w:val="00B5028F"/>
    <w:rsid w:val="00BC69E5"/>
    <w:rsid w:val="00C245D1"/>
    <w:rsid w:val="00C337D3"/>
    <w:rsid w:val="00C429D8"/>
    <w:rsid w:val="00C5793E"/>
    <w:rsid w:val="00C80F94"/>
    <w:rsid w:val="00C82E04"/>
    <w:rsid w:val="00CA2254"/>
    <w:rsid w:val="00CB30EB"/>
    <w:rsid w:val="00CE2E07"/>
    <w:rsid w:val="00CF0F64"/>
    <w:rsid w:val="00D16164"/>
    <w:rsid w:val="00D35E45"/>
    <w:rsid w:val="00D44BAE"/>
    <w:rsid w:val="00D568CE"/>
    <w:rsid w:val="00D6187A"/>
    <w:rsid w:val="00DC41A3"/>
    <w:rsid w:val="00DC6D4B"/>
    <w:rsid w:val="00DF6F5F"/>
    <w:rsid w:val="00E0388D"/>
    <w:rsid w:val="00E8747B"/>
    <w:rsid w:val="00EE039D"/>
    <w:rsid w:val="00EE0619"/>
    <w:rsid w:val="00F23E82"/>
    <w:rsid w:val="00F6099D"/>
    <w:rsid w:val="00F845D8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5EBDB8"/>
  <w15:docId w15:val="{F7C2C4F9-2E90-4C67-BAEF-4BF68E55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3">
    <w:name w:val="Style3"/>
    <w:basedOn w:val="Normal"/>
    <w:rsid w:val="00177228"/>
    <w:pPr>
      <w:ind w:firstLine="1701"/>
      <w:jc w:val="both"/>
    </w:pPr>
    <w:rPr>
      <w:sz w:val="26"/>
      <w:szCs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0A1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E0A10"/>
    <w:rPr>
      <w:lang w:val="en-AU" w:eastAsia="ar-SA"/>
    </w:rPr>
  </w:style>
  <w:style w:type="character" w:styleId="Strong">
    <w:name w:val="Strong"/>
    <w:uiPriority w:val="22"/>
    <w:qFormat/>
    <w:rsid w:val="005E0A10"/>
    <w:rPr>
      <w:b/>
      <w:bCs/>
    </w:rPr>
  </w:style>
  <w:style w:type="paragraph" w:styleId="ListParagraph">
    <w:name w:val="List Paragraph"/>
    <w:aliases w:val="Normal bullet 2,Antes de enumeración,body 2,List Paragraph11,Listă colorată - Accentuare 11,Bullet,Citation List,List Paragraph111,Akapit z listą BS,Outlines a.b.c.,List_Paragraph,Multilevel para_II,Akapit z lista BS,lp1,Heading x1,ANNEX"/>
    <w:basedOn w:val="Normal"/>
    <w:link w:val="ListParagraphChar"/>
    <w:qFormat/>
    <w:rsid w:val="005E0A10"/>
    <w:pPr>
      <w:suppressAutoHyphens w:val="0"/>
      <w:ind w:left="720"/>
    </w:pPr>
    <w:rPr>
      <w:lang w:val="x-none" w:eastAsia="ro-RO"/>
    </w:rPr>
  </w:style>
  <w:style w:type="paragraph" w:customStyle="1" w:styleId="QI1">
    <w:name w:val="QI.1"/>
    <w:basedOn w:val="Normal"/>
    <w:qFormat/>
    <w:rsid w:val="005E0A10"/>
    <w:pPr>
      <w:numPr>
        <w:numId w:val="5"/>
      </w:numPr>
      <w:spacing w:before="240"/>
    </w:pPr>
    <w:rPr>
      <w:b/>
      <w:sz w:val="24"/>
      <w:szCs w:val="24"/>
      <w:lang w:val="ro-RO"/>
    </w:rPr>
  </w:style>
  <w:style w:type="character" w:customStyle="1" w:styleId="ListParagraphChar">
    <w:name w:val="List Paragraph Char"/>
    <w:aliases w:val="Normal bullet 2 Char,Antes de enumeración Char,body 2 Char,List Paragraph11 Char,Listă colorată - Accentuare 11 Char,Bullet Char,Citation List Char,List Paragraph111 Char,Akapit z listą BS Char,Outlines a.b.c. Char,lp1 Char"/>
    <w:link w:val="ListParagraph"/>
    <w:qFormat/>
    <w:rsid w:val="005E0A10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5978A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5978A9"/>
    <w:rPr>
      <w:lang w:val="en-AU" w:eastAsia="ar-SA"/>
    </w:rPr>
  </w:style>
  <w:style w:type="paragraph" w:styleId="NoSpacing">
    <w:name w:val="No Spacing"/>
    <w:uiPriority w:val="1"/>
    <w:qFormat/>
    <w:rsid w:val="005978A9"/>
    <w:rPr>
      <w:rFonts w:ascii="Calibri" w:eastAsia="Calibri" w:hAnsi="Calibri"/>
      <w:sz w:val="22"/>
      <w:szCs w:val="22"/>
      <w:lang w:val="en-US" w:eastAsia="en-US"/>
    </w:rPr>
  </w:style>
  <w:style w:type="character" w:customStyle="1" w:styleId="rvts4">
    <w:name w:val="rvts4"/>
    <w:rsid w:val="005027F7"/>
  </w:style>
  <w:style w:type="character" w:customStyle="1" w:styleId="Bodytext20">
    <w:name w:val="Body text (2)"/>
    <w:rsid w:val="000B04FD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37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C337D3"/>
    <w:rPr>
      <w:sz w:val="16"/>
      <w:szCs w:val="16"/>
      <w:lang w:val="en-AU" w:eastAsia="ar-SA"/>
    </w:rPr>
  </w:style>
  <w:style w:type="paragraph" w:styleId="NormalWeb">
    <w:name w:val="Normal (Web)"/>
    <w:basedOn w:val="Normal"/>
    <w:uiPriority w:val="99"/>
    <w:semiHidden/>
    <w:unhideWhenUsed/>
    <w:rsid w:val="00252FBA"/>
    <w:rPr>
      <w:sz w:val="24"/>
      <w:szCs w:val="24"/>
    </w:rPr>
  </w:style>
  <w:style w:type="paragraph" w:customStyle="1" w:styleId="Default">
    <w:name w:val="Default"/>
    <w:rsid w:val="00A946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BCC4-4F9E-4989-AB72-37D1B331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dc:description/>
  <cp:lastModifiedBy>Luminita.Istrate</cp:lastModifiedBy>
  <cp:revision>5</cp:revision>
  <cp:lastPrinted>2023-12-04T13:32:00Z</cp:lastPrinted>
  <dcterms:created xsi:type="dcterms:W3CDTF">2023-05-24T06:52:00Z</dcterms:created>
  <dcterms:modified xsi:type="dcterms:W3CDTF">2023-12-04T13:32:00Z</dcterms:modified>
</cp:coreProperties>
</file>