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333" w14:textId="77777777" w:rsidR="00786CB4" w:rsidRPr="00460AE2" w:rsidRDefault="00786CB4" w:rsidP="00786CB4">
      <w:pPr>
        <w:autoSpaceDE w:val="0"/>
        <w:autoSpaceDN w:val="0"/>
        <w:adjustRightInd w:val="0"/>
        <w:ind w:firstLine="1080"/>
        <w:jc w:val="both"/>
        <w:rPr>
          <w:lang w:val="ro-RO"/>
        </w:rPr>
      </w:pPr>
    </w:p>
    <w:tbl>
      <w:tblPr>
        <w:tblW w:w="0" w:type="auto"/>
        <w:tblLook w:val="04A0" w:firstRow="1" w:lastRow="0" w:firstColumn="1" w:lastColumn="0" w:noHBand="0" w:noVBand="1"/>
      </w:tblPr>
      <w:tblGrid>
        <w:gridCol w:w="6345"/>
        <w:gridCol w:w="3510"/>
      </w:tblGrid>
      <w:tr w:rsidR="00E074BC" w:rsidRPr="00E074BC" w14:paraId="0C3DA46B" w14:textId="77777777">
        <w:tc>
          <w:tcPr>
            <w:tcW w:w="6345" w:type="dxa"/>
          </w:tcPr>
          <w:p w14:paraId="450D0CF0" w14:textId="77777777" w:rsidR="00E074BC" w:rsidRPr="00E074BC" w:rsidRDefault="00E074BC" w:rsidP="00E074BC">
            <w:pPr>
              <w:autoSpaceDE w:val="0"/>
              <w:autoSpaceDN w:val="0"/>
              <w:adjustRightInd w:val="0"/>
              <w:jc w:val="center"/>
              <w:rPr>
                <w:b/>
                <w:bCs/>
              </w:rPr>
            </w:pPr>
            <w:r w:rsidRPr="00E074BC">
              <w:rPr>
                <w:b/>
                <w:bCs/>
              </w:rPr>
              <w:t>ROMÂNIA</w:t>
            </w:r>
          </w:p>
          <w:p w14:paraId="20B6302D" w14:textId="77777777" w:rsidR="00E074BC" w:rsidRPr="00E074BC" w:rsidRDefault="00E074BC" w:rsidP="00E074BC">
            <w:pPr>
              <w:autoSpaceDE w:val="0"/>
              <w:autoSpaceDN w:val="0"/>
              <w:adjustRightInd w:val="0"/>
              <w:jc w:val="center"/>
              <w:rPr>
                <w:b/>
                <w:bCs/>
              </w:rPr>
            </w:pPr>
            <w:r w:rsidRPr="00E074BC">
              <w:rPr>
                <w:b/>
                <w:bCs/>
              </w:rPr>
              <w:t>JUDEŢUL SUCEAVA</w:t>
            </w:r>
          </w:p>
          <w:p w14:paraId="0862F1C9" w14:textId="77777777" w:rsidR="00E074BC" w:rsidRPr="00E074BC" w:rsidRDefault="00E074BC" w:rsidP="00E074BC">
            <w:pPr>
              <w:autoSpaceDE w:val="0"/>
              <w:autoSpaceDN w:val="0"/>
              <w:adjustRightInd w:val="0"/>
              <w:jc w:val="center"/>
              <w:rPr>
                <w:b/>
                <w:bCs/>
              </w:rPr>
            </w:pPr>
            <w:r w:rsidRPr="00E074BC">
              <w:rPr>
                <w:b/>
                <w:bCs/>
              </w:rPr>
              <w:t>MUNICIPIUL CÂMPULUNG MOLDOVENESC</w:t>
            </w:r>
          </w:p>
          <w:p w14:paraId="56E271C7" w14:textId="77777777" w:rsidR="00E074BC" w:rsidRPr="00E074BC" w:rsidRDefault="00E074BC" w:rsidP="00E074BC">
            <w:pPr>
              <w:autoSpaceDE w:val="0"/>
              <w:autoSpaceDN w:val="0"/>
              <w:adjustRightInd w:val="0"/>
              <w:jc w:val="center"/>
              <w:rPr>
                <w:b/>
                <w:bCs/>
              </w:rPr>
            </w:pPr>
            <w:r w:rsidRPr="00E074BC">
              <w:rPr>
                <w:b/>
                <w:bCs/>
              </w:rPr>
              <w:t>CONSILIUL LOCAL</w:t>
            </w:r>
          </w:p>
          <w:p w14:paraId="4833BD41" w14:textId="77777777" w:rsidR="00E074BC" w:rsidRPr="00E074BC" w:rsidRDefault="00E074BC" w:rsidP="00E074BC">
            <w:pPr>
              <w:autoSpaceDE w:val="0"/>
              <w:autoSpaceDN w:val="0"/>
              <w:adjustRightInd w:val="0"/>
              <w:jc w:val="center"/>
              <w:rPr>
                <w:b/>
                <w:bCs/>
              </w:rPr>
            </w:pPr>
          </w:p>
        </w:tc>
        <w:tc>
          <w:tcPr>
            <w:tcW w:w="3510" w:type="dxa"/>
          </w:tcPr>
          <w:p w14:paraId="03F037EA" w14:textId="62B3B341" w:rsidR="00E074BC" w:rsidRPr="00715BFD" w:rsidRDefault="00715BFD" w:rsidP="00715BFD">
            <w:pPr>
              <w:pStyle w:val="NoSpacing"/>
              <w:ind w:left="-150"/>
              <w:rPr>
                <w:b/>
                <w:bCs/>
              </w:rPr>
            </w:pPr>
            <w:r>
              <w:t xml:space="preserve">       </w:t>
            </w:r>
            <w:proofErr w:type="spellStart"/>
            <w:r w:rsidR="00E074BC" w:rsidRPr="00715BFD">
              <w:rPr>
                <w:b/>
                <w:bCs/>
              </w:rPr>
              <w:t>Anexa</w:t>
            </w:r>
            <w:proofErr w:type="spellEnd"/>
            <w:r w:rsidR="00E074BC" w:rsidRPr="00715BFD">
              <w:rPr>
                <w:b/>
                <w:bCs/>
              </w:rPr>
              <w:t xml:space="preserve"> la HCL nr. </w:t>
            </w:r>
            <w:r w:rsidRPr="00715BFD">
              <w:rPr>
                <w:b/>
                <w:bCs/>
              </w:rPr>
              <w:t>163/2025</w:t>
            </w:r>
          </w:p>
          <w:p w14:paraId="319DC28F" w14:textId="77777777" w:rsidR="00E074BC" w:rsidRPr="00E074BC" w:rsidRDefault="00E074BC" w:rsidP="00715BFD">
            <w:pPr>
              <w:autoSpaceDE w:val="0"/>
              <w:autoSpaceDN w:val="0"/>
              <w:adjustRightInd w:val="0"/>
              <w:ind w:left="-420" w:firstLine="90"/>
              <w:rPr>
                <w:b/>
                <w:bCs/>
              </w:rPr>
            </w:pPr>
          </w:p>
        </w:tc>
      </w:tr>
    </w:tbl>
    <w:p w14:paraId="134CD5C6" w14:textId="77777777" w:rsidR="00CB7B35" w:rsidRDefault="00CB7B35" w:rsidP="00786CB4">
      <w:pPr>
        <w:autoSpaceDE w:val="0"/>
        <w:autoSpaceDN w:val="0"/>
        <w:adjustRightInd w:val="0"/>
        <w:jc w:val="center"/>
        <w:rPr>
          <w:b/>
          <w:bCs/>
          <w:lang w:val="ro-RO"/>
        </w:rPr>
      </w:pPr>
    </w:p>
    <w:p w14:paraId="46AAD45C" w14:textId="77777777" w:rsidR="00DC63C4" w:rsidRDefault="00DC63C4" w:rsidP="00786CB4">
      <w:pPr>
        <w:autoSpaceDE w:val="0"/>
        <w:autoSpaceDN w:val="0"/>
        <w:adjustRightInd w:val="0"/>
        <w:jc w:val="center"/>
        <w:rPr>
          <w:b/>
          <w:bCs/>
          <w:lang w:val="ro-RO"/>
        </w:rPr>
      </w:pPr>
    </w:p>
    <w:p w14:paraId="26AF9AE4" w14:textId="77777777" w:rsidR="00731D08" w:rsidRPr="00460AE2" w:rsidRDefault="00731D08" w:rsidP="00786CB4">
      <w:pPr>
        <w:autoSpaceDE w:val="0"/>
        <w:autoSpaceDN w:val="0"/>
        <w:adjustRightInd w:val="0"/>
        <w:jc w:val="center"/>
        <w:rPr>
          <w:b/>
          <w:bCs/>
          <w:lang w:val="ro-RO"/>
        </w:rPr>
      </w:pPr>
    </w:p>
    <w:p w14:paraId="23B611EF" w14:textId="77777777" w:rsidR="00CB7B35" w:rsidRPr="00460AE2" w:rsidRDefault="00CB7B35" w:rsidP="00786CB4">
      <w:pPr>
        <w:autoSpaceDE w:val="0"/>
        <w:autoSpaceDN w:val="0"/>
        <w:adjustRightInd w:val="0"/>
        <w:jc w:val="center"/>
        <w:rPr>
          <w:b/>
          <w:bCs/>
          <w:lang w:val="ro-RO"/>
        </w:rPr>
      </w:pPr>
    </w:p>
    <w:p w14:paraId="57A4B109" w14:textId="77777777" w:rsidR="00CB7B35" w:rsidRPr="00460AE2" w:rsidRDefault="00CB7B35" w:rsidP="00786CB4">
      <w:pPr>
        <w:autoSpaceDE w:val="0"/>
        <w:autoSpaceDN w:val="0"/>
        <w:adjustRightInd w:val="0"/>
        <w:jc w:val="center"/>
        <w:rPr>
          <w:b/>
          <w:bCs/>
          <w:lang w:val="ro-RO"/>
        </w:rPr>
      </w:pPr>
    </w:p>
    <w:p w14:paraId="48735C7C" w14:textId="1ADAD186" w:rsidR="00786CB4" w:rsidRPr="00731D08" w:rsidRDefault="00786CB4" w:rsidP="00786CB4">
      <w:pPr>
        <w:autoSpaceDE w:val="0"/>
        <w:autoSpaceDN w:val="0"/>
        <w:adjustRightInd w:val="0"/>
        <w:jc w:val="center"/>
        <w:rPr>
          <w:b/>
          <w:bCs/>
          <w:lang w:val="ro-RO"/>
        </w:rPr>
      </w:pPr>
      <w:r w:rsidRPr="00731D08">
        <w:rPr>
          <w:b/>
          <w:bCs/>
          <w:lang w:val="ro-RO"/>
        </w:rPr>
        <w:t>REGULAMENT</w:t>
      </w:r>
    </w:p>
    <w:p w14:paraId="58E7E552" w14:textId="23F6B0E7" w:rsidR="00786CB4" w:rsidRPr="00731D08" w:rsidRDefault="004868A1" w:rsidP="004868A1">
      <w:pPr>
        <w:autoSpaceDE w:val="0"/>
        <w:autoSpaceDN w:val="0"/>
        <w:adjustRightInd w:val="0"/>
        <w:jc w:val="center"/>
        <w:rPr>
          <w:lang w:val="ro-RO"/>
        </w:rPr>
      </w:pPr>
      <w:r w:rsidRPr="00731D08">
        <w:rPr>
          <w:b/>
          <w:bCs/>
          <w:lang w:val="ro-RO"/>
        </w:rPr>
        <w:t>p</w:t>
      </w:r>
      <w:r w:rsidR="007D7EAE">
        <w:rPr>
          <w:b/>
          <w:bCs/>
          <w:lang w:val="ro-RO"/>
        </w:rPr>
        <w:t>rivind</w:t>
      </w:r>
      <w:r w:rsidRPr="00731D08">
        <w:rPr>
          <w:b/>
          <w:bCs/>
          <w:lang w:val="ro-RO"/>
        </w:rPr>
        <w:t xml:space="preserve"> procedur</w:t>
      </w:r>
      <w:r w:rsidR="007D7EAE">
        <w:rPr>
          <w:b/>
          <w:bCs/>
          <w:lang w:val="ro-RO"/>
        </w:rPr>
        <w:t>a</w:t>
      </w:r>
      <w:r w:rsidRPr="00731D08">
        <w:rPr>
          <w:b/>
          <w:bCs/>
          <w:lang w:val="ro-RO"/>
        </w:rPr>
        <w:t xml:space="preserve"> și conținutul</w:t>
      </w:r>
      <w:r w:rsidRPr="00731D08">
        <w:rPr>
          <w:lang w:val="ro-RO"/>
        </w:rPr>
        <w:t>-</w:t>
      </w:r>
      <w:r w:rsidRPr="00731D08">
        <w:rPr>
          <w:b/>
          <w:bCs/>
          <w:lang w:val="ro-RO"/>
        </w:rPr>
        <w:t>cadru al documentației pentru emiterea certificatelor de atestare/adeverințe privind edificarea construcțiilor</w:t>
      </w:r>
    </w:p>
    <w:p w14:paraId="30805128" w14:textId="77777777" w:rsidR="00DC63C4" w:rsidRDefault="00DC63C4" w:rsidP="00786CB4">
      <w:pPr>
        <w:autoSpaceDE w:val="0"/>
        <w:autoSpaceDN w:val="0"/>
        <w:adjustRightInd w:val="0"/>
        <w:jc w:val="both"/>
        <w:rPr>
          <w:lang w:val="ro-RO"/>
        </w:rPr>
      </w:pPr>
    </w:p>
    <w:p w14:paraId="5C7C7CCC" w14:textId="77777777" w:rsidR="00731D08" w:rsidRPr="00997787" w:rsidRDefault="00731D08" w:rsidP="00786CB4">
      <w:pPr>
        <w:autoSpaceDE w:val="0"/>
        <w:autoSpaceDN w:val="0"/>
        <w:adjustRightInd w:val="0"/>
        <w:jc w:val="both"/>
        <w:rPr>
          <w:lang w:val="ro-RO"/>
        </w:rPr>
      </w:pPr>
    </w:p>
    <w:p w14:paraId="1391518E" w14:textId="77777777" w:rsidR="00CB7B35" w:rsidRPr="00460AE2" w:rsidRDefault="00CB7B35" w:rsidP="00786CB4">
      <w:pPr>
        <w:autoSpaceDE w:val="0"/>
        <w:autoSpaceDN w:val="0"/>
        <w:adjustRightInd w:val="0"/>
        <w:jc w:val="both"/>
        <w:rPr>
          <w:lang w:val="ro-RO"/>
        </w:rPr>
      </w:pPr>
    </w:p>
    <w:p w14:paraId="0721B1EC" w14:textId="27287C64" w:rsidR="00786CB4" w:rsidRPr="00460AE2" w:rsidRDefault="0078634A" w:rsidP="00786CB4">
      <w:pPr>
        <w:autoSpaceDE w:val="0"/>
        <w:autoSpaceDN w:val="0"/>
        <w:adjustRightInd w:val="0"/>
        <w:jc w:val="both"/>
        <w:rPr>
          <w:b/>
          <w:bCs/>
          <w:lang w:val="ro-RO"/>
        </w:rPr>
      </w:pPr>
      <w:r w:rsidRPr="00460AE2">
        <w:rPr>
          <w:b/>
          <w:bCs/>
          <w:lang w:val="ro-RO"/>
        </w:rPr>
        <w:t>ART. 1 – CADRUL LEGAL</w:t>
      </w:r>
    </w:p>
    <w:p w14:paraId="2F75ACBA" w14:textId="66A2B969" w:rsidR="00B0749F" w:rsidRPr="00460AE2" w:rsidRDefault="00B0749F" w:rsidP="0078634A">
      <w:pPr>
        <w:autoSpaceDE w:val="0"/>
        <w:autoSpaceDN w:val="0"/>
        <w:adjustRightInd w:val="0"/>
        <w:ind w:firstLine="720"/>
        <w:jc w:val="both"/>
        <w:rPr>
          <w:lang w:val="ro-RO"/>
        </w:rPr>
      </w:pPr>
      <w:r w:rsidRPr="00460AE2">
        <w:rPr>
          <w:lang w:val="ro-RO"/>
        </w:rPr>
        <w:t>Prin prezentul regulament se stabilesc procedurile de emitere a certificatului de atestare a edificării construcțiilor executate fără autorizație de construire sau cu nerespectarea autorizației de construire și pentru care s-a împlinit termenul de prescripție, cu respectarea prevederilor legale în domeniu:</w:t>
      </w:r>
    </w:p>
    <w:p w14:paraId="2AC65C95" w14:textId="674B824F"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art. 37 alin. (6) din Legea nr. 50/1991 privind autorizarea executării lucrărilor de construcții, republicată, cu modificările și completările ulterioare; </w:t>
      </w:r>
    </w:p>
    <w:p w14:paraId="5B968DA9" w14:textId="77777777"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Normele metodologice de aplicare a Legii nr. 50/1991, aprobate prin Ordinul nr. 839 din 12 octombrie 2009; </w:t>
      </w:r>
    </w:p>
    <w:p w14:paraId="76F4E55A" w14:textId="5738E11E"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Legea nr. 7 din 13 martie 1996</w:t>
      </w:r>
      <w:r w:rsidR="0078634A" w:rsidRPr="00460AE2">
        <w:rPr>
          <w:lang w:val="ro-RO"/>
        </w:rPr>
        <w:t>,</w:t>
      </w:r>
      <w:r w:rsidRPr="00460AE2">
        <w:rPr>
          <w:lang w:val="ro-RO"/>
        </w:rPr>
        <w:t xml:space="preserve"> a cadastrului și publicității imobiliare; </w:t>
      </w:r>
    </w:p>
    <w:p w14:paraId="4D3BDE36" w14:textId="77777777" w:rsid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Ordinul nr. 600 din 8 februarie 2023 pentru aprobarea Regulamentului de recepție și înscriere în evidențele de cadastru și carte funciară emis de A.N.C.P.I. </w:t>
      </w:r>
    </w:p>
    <w:p w14:paraId="76FB05A6" w14:textId="36F76DCB"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Legea nr. 227/2015 privind Codul Fiscal, cu modificările și completările ulterioare.</w:t>
      </w:r>
    </w:p>
    <w:p w14:paraId="4CE08E03" w14:textId="77777777" w:rsidR="00460AE2" w:rsidRDefault="00460AE2" w:rsidP="002D2014">
      <w:pPr>
        <w:pStyle w:val="ListParagraph"/>
        <w:autoSpaceDE w:val="0"/>
        <w:autoSpaceDN w:val="0"/>
        <w:adjustRightInd w:val="0"/>
        <w:ind w:left="0" w:firstLine="720"/>
        <w:jc w:val="both"/>
        <w:rPr>
          <w:lang w:val="ro-RO"/>
        </w:rPr>
      </w:pPr>
    </w:p>
    <w:p w14:paraId="17E0A613" w14:textId="160EB272" w:rsidR="002D2014" w:rsidRPr="00460AE2" w:rsidRDefault="002D2014" w:rsidP="002D2014">
      <w:pPr>
        <w:pStyle w:val="ListParagraph"/>
        <w:autoSpaceDE w:val="0"/>
        <w:autoSpaceDN w:val="0"/>
        <w:adjustRightInd w:val="0"/>
        <w:ind w:left="0" w:firstLine="720"/>
        <w:jc w:val="both"/>
        <w:rPr>
          <w:lang w:val="ro-RO"/>
        </w:rPr>
      </w:pPr>
      <w:r w:rsidRPr="00460AE2">
        <w:rPr>
          <w:lang w:val="ro-RO"/>
        </w:rPr>
        <w:t>Prezentul regulament se aplică de către Direcția Tehnică și Urbanism, Direcția Economică și Direcția Poliția Locală din cadrul Primăriei Municipiului Câmpulung Moldovenesc.</w:t>
      </w:r>
    </w:p>
    <w:p w14:paraId="028ED250" w14:textId="77777777" w:rsidR="00460AE2" w:rsidRPr="00460AE2" w:rsidRDefault="00460AE2" w:rsidP="00786CB4">
      <w:pPr>
        <w:autoSpaceDE w:val="0"/>
        <w:autoSpaceDN w:val="0"/>
        <w:adjustRightInd w:val="0"/>
        <w:jc w:val="both"/>
        <w:rPr>
          <w:lang w:val="ro-RO"/>
        </w:rPr>
      </w:pPr>
    </w:p>
    <w:p w14:paraId="079BC310" w14:textId="5DB3152A" w:rsidR="00BA56D0" w:rsidRDefault="00BA56D0" w:rsidP="00786CB4">
      <w:pPr>
        <w:autoSpaceDE w:val="0"/>
        <w:autoSpaceDN w:val="0"/>
        <w:adjustRightInd w:val="0"/>
        <w:jc w:val="both"/>
        <w:rPr>
          <w:b/>
          <w:bCs/>
          <w:lang w:val="ro-RO"/>
        </w:rPr>
      </w:pPr>
      <w:r w:rsidRPr="00460AE2">
        <w:rPr>
          <w:b/>
          <w:bCs/>
          <w:lang w:val="ro-RO"/>
        </w:rPr>
        <w:t xml:space="preserve">Art. 2 </w:t>
      </w:r>
      <w:r w:rsidR="0078634A" w:rsidRPr="00460AE2">
        <w:rPr>
          <w:b/>
          <w:bCs/>
          <w:lang w:val="ro-RO"/>
        </w:rPr>
        <w:t xml:space="preserve">- </w:t>
      </w:r>
      <w:r w:rsidRPr="00460AE2">
        <w:rPr>
          <w:b/>
          <w:bCs/>
          <w:lang w:val="ro-RO"/>
        </w:rPr>
        <w:t xml:space="preserve">OBIECTIV </w:t>
      </w:r>
    </w:p>
    <w:p w14:paraId="203FD312" w14:textId="77777777" w:rsidR="00BA56D0" w:rsidRPr="00460AE2" w:rsidRDefault="00BA56D0" w:rsidP="0078634A">
      <w:pPr>
        <w:autoSpaceDE w:val="0"/>
        <w:autoSpaceDN w:val="0"/>
        <w:adjustRightInd w:val="0"/>
        <w:ind w:firstLine="709"/>
        <w:jc w:val="both"/>
        <w:rPr>
          <w:lang w:val="ro-RO"/>
        </w:rPr>
      </w:pPr>
      <w:r w:rsidRPr="00460AE2">
        <w:rPr>
          <w:lang w:val="ro-RO"/>
        </w:rPr>
        <w:t xml:space="preserve">(1) Prezentul regulament urmărește asigurarea cadrului unitar de intrare în legalitate a construcțiilor executate fără autorizație de construire, în conformitate cu prevederile Legii nr. 50/1991 privind autorizarea executării lucrărilor de construcții, republicată, cu modificările și completările ulterioare și în corelare cu normele legale conexe, oferind instrumentul legal necesar pentru soluționarea situațiilor pentru care nu sunt prevăzute proceduri în cuprinsul legilor din domeniu. </w:t>
      </w:r>
    </w:p>
    <w:p w14:paraId="40BD59D5" w14:textId="7D96E0ED" w:rsidR="00B0749F" w:rsidRPr="00460AE2" w:rsidRDefault="00BA56D0" w:rsidP="0078634A">
      <w:pPr>
        <w:autoSpaceDE w:val="0"/>
        <w:autoSpaceDN w:val="0"/>
        <w:adjustRightInd w:val="0"/>
        <w:ind w:firstLine="709"/>
        <w:jc w:val="both"/>
        <w:rPr>
          <w:lang w:val="ro-RO"/>
        </w:rPr>
      </w:pPr>
      <w:r w:rsidRPr="00460AE2">
        <w:rPr>
          <w:lang w:val="ro-RO"/>
        </w:rPr>
        <w:t>(2) Emiterea certificatului de atestare a edificării construcțiilor executate fără autorizație de construire sau cu nerespectarea autorizației de construire și pentru care s-a împlinit termenul de prescripție constituie actul ce stă la baza înscrierii în cartea funciară a dreptului de proprietate asupra construcțiilor.</w:t>
      </w:r>
    </w:p>
    <w:p w14:paraId="21E52D39" w14:textId="77777777" w:rsidR="00DC63C4" w:rsidRPr="00460AE2" w:rsidRDefault="00DC63C4" w:rsidP="00786CB4">
      <w:pPr>
        <w:autoSpaceDE w:val="0"/>
        <w:autoSpaceDN w:val="0"/>
        <w:adjustRightInd w:val="0"/>
        <w:jc w:val="both"/>
        <w:rPr>
          <w:lang w:val="ro-RO"/>
        </w:rPr>
      </w:pPr>
    </w:p>
    <w:p w14:paraId="6E3B7BE1" w14:textId="191B8221" w:rsidR="00BA56D0" w:rsidRPr="00460AE2" w:rsidRDefault="00BA56D0" w:rsidP="00786CB4">
      <w:pPr>
        <w:autoSpaceDE w:val="0"/>
        <w:autoSpaceDN w:val="0"/>
        <w:adjustRightInd w:val="0"/>
        <w:jc w:val="both"/>
        <w:rPr>
          <w:b/>
          <w:bCs/>
          <w:lang w:val="ro-RO"/>
        </w:rPr>
      </w:pPr>
      <w:r w:rsidRPr="00460AE2">
        <w:rPr>
          <w:b/>
          <w:bCs/>
          <w:lang w:val="ro-RO"/>
        </w:rPr>
        <w:t xml:space="preserve">Art. 3 </w:t>
      </w:r>
      <w:r w:rsidR="00CB7B35" w:rsidRPr="00460AE2">
        <w:rPr>
          <w:b/>
          <w:bCs/>
          <w:lang w:val="ro-RO"/>
        </w:rPr>
        <w:t xml:space="preserve">- </w:t>
      </w:r>
      <w:r w:rsidRPr="00460AE2">
        <w:rPr>
          <w:b/>
          <w:bCs/>
          <w:lang w:val="ro-RO"/>
        </w:rPr>
        <w:t>TERMENELE EMITERII CERTIFICATULUI DE ATESTARE ȘI ADEVERINȚEI</w:t>
      </w:r>
    </w:p>
    <w:p w14:paraId="35CD3812" w14:textId="370A773B" w:rsidR="00BA56D0" w:rsidRPr="00460AE2" w:rsidRDefault="00BA56D0" w:rsidP="0078634A">
      <w:pPr>
        <w:autoSpaceDE w:val="0"/>
        <w:autoSpaceDN w:val="0"/>
        <w:adjustRightInd w:val="0"/>
        <w:ind w:firstLine="709"/>
        <w:jc w:val="both"/>
        <w:rPr>
          <w:lang w:val="ro-RO"/>
        </w:rPr>
      </w:pPr>
      <w:r w:rsidRPr="00460AE2">
        <w:rPr>
          <w:lang w:val="ro-RO"/>
        </w:rPr>
        <w:t xml:space="preserve">(1) La solicitarea justificată a beneficiarilor, certificatul de atestare privind edificarea construcțiilor/adeverinței se emite în </w:t>
      </w:r>
      <w:r w:rsidR="00E84CAA">
        <w:rPr>
          <w:lang w:val="ro-RO"/>
        </w:rPr>
        <w:t>1</w:t>
      </w:r>
      <w:r w:rsidRPr="00460AE2">
        <w:rPr>
          <w:lang w:val="ro-RO"/>
        </w:rPr>
        <w:t xml:space="preserve">0 de zile, calculate de la data depunerii cererii și a documentației complete, potrivit art. 37 alin. (6) din Legea nr. 50/1991 privind autorizarea executării lucrărilor de construcții, republicată, cu modificările și completările ulterioare. </w:t>
      </w:r>
    </w:p>
    <w:p w14:paraId="44E2E75A" w14:textId="77777777" w:rsidR="00BA56D0" w:rsidRPr="00460AE2" w:rsidRDefault="00BA56D0" w:rsidP="0078634A">
      <w:pPr>
        <w:autoSpaceDE w:val="0"/>
        <w:autoSpaceDN w:val="0"/>
        <w:adjustRightInd w:val="0"/>
        <w:ind w:firstLine="709"/>
        <w:jc w:val="both"/>
        <w:rPr>
          <w:lang w:val="ro-RO"/>
        </w:rPr>
      </w:pPr>
      <w:r w:rsidRPr="00460AE2">
        <w:rPr>
          <w:lang w:val="ro-RO"/>
        </w:rPr>
        <w:t xml:space="preserve">(2) În cazul în care, în urma analizei documentației depuse se constată faptul că aceasta este incompletă, necesită clarificări tehnice sau modificări, acest lucru se notifică în scris solicitantului, în termen de 5 zile lucrătoare de la data înregistrării, cu mențiunea elementelor necesare în vederea completării acesteia. </w:t>
      </w:r>
    </w:p>
    <w:p w14:paraId="43A3D213" w14:textId="77777777" w:rsidR="00BA56D0" w:rsidRPr="00460AE2" w:rsidRDefault="00BA56D0" w:rsidP="0078634A">
      <w:pPr>
        <w:autoSpaceDE w:val="0"/>
        <w:autoSpaceDN w:val="0"/>
        <w:adjustRightInd w:val="0"/>
        <w:ind w:firstLine="709"/>
        <w:jc w:val="both"/>
        <w:rPr>
          <w:lang w:val="ro-RO"/>
        </w:rPr>
      </w:pPr>
      <w:r w:rsidRPr="00460AE2">
        <w:rPr>
          <w:lang w:val="ro-RO"/>
        </w:rPr>
        <w:lastRenderedPageBreak/>
        <w:t xml:space="preserve">(3) Începând cu data notificării, termenul pentru emiterea certificatului de atestare privind edificarea construcției/adeverinței se decalează, fapt necesar solicitantului pentru a elabora, a depune și a înregistra modificările sau completările aduse documentației inițiale, ca urmare a notificării, cu condiția depunerii acestora într-un termen de maximum 2 luni de la primirea notificării. </w:t>
      </w:r>
    </w:p>
    <w:p w14:paraId="537CE37E" w14:textId="0CC892D0" w:rsidR="00BA56D0" w:rsidRPr="00460AE2" w:rsidRDefault="00BA56D0" w:rsidP="0078634A">
      <w:pPr>
        <w:autoSpaceDE w:val="0"/>
        <w:autoSpaceDN w:val="0"/>
        <w:adjustRightInd w:val="0"/>
        <w:ind w:firstLine="709"/>
        <w:jc w:val="both"/>
        <w:rPr>
          <w:lang w:val="ro-RO"/>
        </w:rPr>
      </w:pPr>
      <w:r w:rsidRPr="00460AE2">
        <w:rPr>
          <w:lang w:val="ro-RO"/>
        </w:rPr>
        <w:t>(4) În urma analizei documentațiilor depuse, Certificatul de atestare a edificării/extinderii construcției va fi emis de Direcția tehnică și urbanism-Compa</w:t>
      </w:r>
      <w:r w:rsidR="00460AE2">
        <w:rPr>
          <w:lang w:val="ro-RO"/>
        </w:rPr>
        <w:t>r</w:t>
      </w:r>
      <w:r w:rsidRPr="00460AE2">
        <w:rPr>
          <w:lang w:val="ro-RO"/>
        </w:rPr>
        <w:t>timentul planificare urbană și autorizări.</w:t>
      </w:r>
    </w:p>
    <w:p w14:paraId="2D138BBB" w14:textId="77777777" w:rsidR="00BA56D0" w:rsidRPr="00460AE2" w:rsidRDefault="00BA56D0" w:rsidP="0078634A">
      <w:pPr>
        <w:autoSpaceDE w:val="0"/>
        <w:autoSpaceDN w:val="0"/>
        <w:adjustRightInd w:val="0"/>
        <w:ind w:firstLine="709"/>
        <w:jc w:val="both"/>
        <w:rPr>
          <w:lang w:val="ro-RO"/>
        </w:rPr>
      </w:pPr>
      <w:r w:rsidRPr="00460AE2">
        <w:rPr>
          <w:lang w:val="ro-RO"/>
        </w:rPr>
        <w:t xml:space="preserve">(5) În situația necompletării documentației în termenul prevăzut la alin. (3), se va comunica printr-o adresă de returnare faptul că documentația se poate restitui la cererea solicitantului, potrivit legii. </w:t>
      </w:r>
    </w:p>
    <w:p w14:paraId="1CDBB122" w14:textId="77777777" w:rsidR="00BA56D0" w:rsidRPr="00460AE2" w:rsidRDefault="00BA56D0" w:rsidP="0078634A">
      <w:pPr>
        <w:autoSpaceDE w:val="0"/>
        <w:autoSpaceDN w:val="0"/>
        <w:adjustRightInd w:val="0"/>
        <w:ind w:firstLine="709"/>
        <w:jc w:val="both"/>
        <w:rPr>
          <w:lang w:val="ro-RO"/>
        </w:rPr>
      </w:pPr>
      <w:r w:rsidRPr="00460AE2">
        <w:rPr>
          <w:lang w:val="ro-RO"/>
        </w:rPr>
        <w:t>(6) Documentația nu poate fi restituită fără respectarea prevederilor alin. (2) și (3).</w:t>
      </w:r>
    </w:p>
    <w:p w14:paraId="02909969" w14:textId="77777777" w:rsidR="00BA56D0" w:rsidRPr="00460AE2" w:rsidRDefault="00BA56D0" w:rsidP="0078634A">
      <w:pPr>
        <w:autoSpaceDE w:val="0"/>
        <w:autoSpaceDN w:val="0"/>
        <w:adjustRightInd w:val="0"/>
        <w:ind w:firstLine="709"/>
        <w:jc w:val="both"/>
        <w:rPr>
          <w:lang w:val="ro-RO"/>
        </w:rPr>
      </w:pPr>
      <w:r w:rsidRPr="00460AE2">
        <w:rPr>
          <w:lang w:val="ro-RO"/>
        </w:rPr>
        <w:t xml:space="preserve">(7) În situația în care, în urma analizării documentelor și documentațiilor depuse se constată neîndeplinirea condițiilor legale, adeverința privind atestarea construcției /construcțiilor nu se va elibera și se va sesiza instanța judecătorească în vederea menținerii sau desființării construcțiilor realizate fără autorizația de construire sau cu nerespectarea acesteia, cu excepția construcțiilor realizate pe domeniul public sau privat al municipiului pentru care desființarea se va realiza pe cale administrativă fără sesizarea instanţelor judecătoreşti şi pe cheltuiala deținătorului. </w:t>
      </w:r>
    </w:p>
    <w:p w14:paraId="3072CC50" w14:textId="2AE79066" w:rsidR="00BA56D0" w:rsidRPr="00460AE2" w:rsidRDefault="00BA56D0" w:rsidP="0078634A">
      <w:pPr>
        <w:autoSpaceDE w:val="0"/>
        <w:autoSpaceDN w:val="0"/>
        <w:adjustRightInd w:val="0"/>
        <w:ind w:firstLine="709"/>
        <w:jc w:val="both"/>
        <w:rPr>
          <w:lang w:val="ro-RO"/>
        </w:rPr>
      </w:pPr>
      <w:r w:rsidRPr="00460AE2">
        <w:rPr>
          <w:lang w:val="ro-RO"/>
        </w:rPr>
        <w:t>(8) În sensul prezentului regulament prin deținător al construcției se înțelege persoana care are domiciliu la adresa respectivă/locuiește efectiv la adresa menționată/este proprietar al terenului, este solicitantul certificatului/adeverinței.</w:t>
      </w:r>
    </w:p>
    <w:p w14:paraId="5528D9A8" w14:textId="77777777" w:rsidR="0078634A" w:rsidRPr="00460AE2" w:rsidRDefault="0078634A" w:rsidP="0078634A">
      <w:pPr>
        <w:autoSpaceDE w:val="0"/>
        <w:autoSpaceDN w:val="0"/>
        <w:adjustRightInd w:val="0"/>
        <w:ind w:firstLine="709"/>
        <w:rPr>
          <w:lang w:val="ro-RO"/>
        </w:rPr>
      </w:pPr>
      <w:r w:rsidRPr="00786CB4">
        <w:rPr>
          <w:lang w:val="ro-RO"/>
        </w:rPr>
        <w:t>(</w:t>
      </w:r>
      <w:r w:rsidRPr="00460AE2">
        <w:rPr>
          <w:lang w:val="ro-RO"/>
        </w:rPr>
        <w:t>9</w:t>
      </w:r>
      <w:r w:rsidRPr="00786CB4">
        <w:rPr>
          <w:lang w:val="ro-RO"/>
        </w:rPr>
        <w:t>) În cazul în care proprietarul terenului a decedat, certificatul se poate emite:</w:t>
      </w:r>
    </w:p>
    <w:p w14:paraId="0042DFF7" w14:textId="77777777" w:rsidR="0078634A" w:rsidRPr="00460AE2" w:rsidRDefault="0078634A" w:rsidP="0078634A">
      <w:pPr>
        <w:autoSpaceDE w:val="0"/>
        <w:autoSpaceDN w:val="0"/>
        <w:adjustRightInd w:val="0"/>
        <w:ind w:firstLine="709"/>
        <w:rPr>
          <w:lang w:val="ro-RO"/>
        </w:rPr>
      </w:pPr>
      <w:r w:rsidRPr="00786CB4">
        <w:rPr>
          <w:lang w:val="ro-RO"/>
        </w:rPr>
        <w:t>a) pe numele defunctului, cu mențiunea „ale cărui drepturi succesorale urmează a fi stabilite potrivit legii”;</w:t>
      </w:r>
    </w:p>
    <w:p w14:paraId="1A6EFC8D" w14:textId="77777777" w:rsidR="0078634A" w:rsidRPr="00460AE2" w:rsidRDefault="0078634A" w:rsidP="0078634A">
      <w:pPr>
        <w:autoSpaceDE w:val="0"/>
        <w:autoSpaceDN w:val="0"/>
        <w:adjustRightInd w:val="0"/>
        <w:ind w:firstLine="709"/>
        <w:rPr>
          <w:lang w:val="ro-RO"/>
        </w:rPr>
      </w:pPr>
      <w:r w:rsidRPr="00786CB4">
        <w:rPr>
          <w:lang w:val="ro-RO"/>
        </w:rPr>
        <w:t>b) pe numele moștenitorilor legali, în baza certificatului de deces și a declarațiilor notariale privind calitatea succesorală</w:t>
      </w:r>
      <w:r w:rsidRPr="00460AE2">
        <w:rPr>
          <w:lang w:val="ro-RO"/>
        </w:rPr>
        <w:t>;</w:t>
      </w:r>
    </w:p>
    <w:p w14:paraId="6813FD0A" w14:textId="2EDB747B" w:rsidR="0078634A" w:rsidRPr="00786CB4" w:rsidRDefault="0078634A" w:rsidP="00460AE2">
      <w:pPr>
        <w:autoSpaceDE w:val="0"/>
        <w:autoSpaceDN w:val="0"/>
        <w:adjustRightInd w:val="0"/>
        <w:ind w:firstLine="709"/>
        <w:jc w:val="both"/>
        <w:rPr>
          <w:lang w:val="ro-RO"/>
        </w:rPr>
      </w:pPr>
      <w:r w:rsidRPr="00786CB4">
        <w:rPr>
          <w:lang w:val="ro-RO"/>
        </w:rPr>
        <w:t>Certificatul se poate utiliza ulterior în cadrul procedurii notariale de dezbatere a succesiunii sau pentru înscrierea în cartea funciară.</w:t>
      </w:r>
    </w:p>
    <w:p w14:paraId="7B9BCA2C" w14:textId="77777777" w:rsidR="00DC63C4" w:rsidRPr="00460AE2" w:rsidRDefault="00DC63C4" w:rsidP="0078634A">
      <w:pPr>
        <w:autoSpaceDE w:val="0"/>
        <w:autoSpaceDN w:val="0"/>
        <w:adjustRightInd w:val="0"/>
        <w:ind w:firstLine="709"/>
        <w:jc w:val="both"/>
        <w:rPr>
          <w:lang w:val="ro-RO"/>
        </w:rPr>
      </w:pPr>
    </w:p>
    <w:p w14:paraId="3BFC233B" w14:textId="2DAB854D" w:rsidR="00BA56D0" w:rsidRDefault="00BA56D0" w:rsidP="00786CB4">
      <w:pPr>
        <w:autoSpaceDE w:val="0"/>
        <w:autoSpaceDN w:val="0"/>
        <w:adjustRightInd w:val="0"/>
        <w:jc w:val="both"/>
        <w:rPr>
          <w:b/>
          <w:bCs/>
          <w:lang w:val="ro-RO"/>
        </w:rPr>
      </w:pPr>
      <w:r w:rsidRPr="00460AE2">
        <w:rPr>
          <w:b/>
          <w:bCs/>
          <w:lang w:val="ro-RO"/>
        </w:rPr>
        <w:t>Art. 4 EMITER</w:t>
      </w:r>
      <w:r w:rsidR="00997787">
        <w:rPr>
          <w:b/>
          <w:bCs/>
          <w:lang w:val="ro-RO"/>
        </w:rPr>
        <w:t>EA</w:t>
      </w:r>
      <w:r w:rsidRPr="00460AE2">
        <w:rPr>
          <w:b/>
          <w:bCs/>
          <w:lang w:val="ro-RO"/>
        </w:rPr>
        <w:t xml:space="preserve"> ADEVERINȚEI</w:t>
      </w:r>
      <w:r w:rsidR="00FB427F">
        <w:rPr>
          <w:b/>
          <w:bCs/>
          <w:lang w:val="ro-RO"/>
        </w:rPr>
        <w:t>/</w:t>
      </w:r>
      <w:r w:rsidRPr="00460AE2">
        <w:rPr>
          <w:b/>
          <w:bCs/>
          <w:lang w:val="ro-RO"/>
        </w:rPr>
        <w:t xml:space="preserve">CERTIFICATULUI DE ATESTARE PENTRU CONSTRUCȚII: </w:t>
      </w:r>
    </w:p>
    <w:p w14:paraId="60830A6D" w14:textId="77777777" w:rsidR="009D2214" w:rsidRPr="009D2214" w:rsidRDefault="009D2214" w:rsidP="009D2214">
      <w:pPr>
        <w:pStyle w:val="ListParagraph"/>
        <w:numPr>
          <w:ilvl w:val="0"/>
          <w:numId w:val="7"/>
        </w:numPr>
        <w:autoSpaceDE w:val="0"/>
        <w:autoSpaceDN w:val="0"/>
        <w:adjustRightInd w:val="0"/>
        <w:ind w:left="0" w:firstLine="709"/>
        <w:jc w:val="both"/>
        <w:rPr>
          <w:lang w:val="ro-RO"/>
        </w:rPr>
      </w:pPr>
      <w:r w:rsidRPr="009D2214">
        <w:rPr>
          <w:lang w:val="ro-RO"/>
        </w:rPr>
        <w:t xml:space="preserve">Conform prevederilor Legii 7/1996, republicată, cu modificările și completăril ulterioare, art. 37 </w:t>
      </w:r>
      <w:r w:rsidR="00997787" w:rsidRPr="009D2214">
        <w:rPr>
          <w:lang w:val="ro-RO"/>
        </w:rPr>
        <w:t>(2)</w:t>
      </w:r>
      <w:r w:rsidRPr="009D2214">
        <w:rPr>
          <w:lang w:val="ro-RO"/>
        </w:rPr>
        <w:t>, ”</w:t>
      </w:r>
      <w:r w:rsidRPr="009D2214">
        <w:rPr>
          <w:i/>
          <w:iCs/>
          <w:lang w:val="ro-RO"/>
        </w:rPr>
        <w:t>d</w:t>
      </w:r>
      <w:r w:rsidR="00997787" w:rsidRPr="009D2214">
        <w:rPr>
          <w:i/>
          <w:iCs/>
          <w:lang w:val="ro-RO"/>
        </w:rPr>
        <w:t xml:space="preserve">reptul de proprietate asupra construcţiilor realizate înainte de 1 august 2001, care este data intrării în vigoare a </w:t>
      </w:r>
      <w:r w:rsidR="00997787" w:rsidRPr="009D2214">
        <w:rPr>
          <w:i/>
          <w:iCs/>
          <w:u w:val="single"/>
          <w:lang w:val="ro-RO"/>
        </w:rPr>
        <w:t>Legii nr. 453/2001</w:t>
      </w:r>
      <w:r w:rsidR="00997787" w:rsidRPr="009D2214">
        <w:rPr>
          <w:i/>
          <w:iCs/>
          <w:lang w:val="ro-RO"/>
        </w:rPr>
        <w:t xml:space="preserve"> pentru modificarea şi completarea </w:t>
      </w:r>
      <w:r w:rsidR="00997787" w:rsidRPr="009D2214">
        <w:rPr>
          <w:i/>
          <w:iCs/>
          <w:u w:val="single"/>
          <w:lang w:val="ro-RO"/>
        </w:rPr>
        <w:t>Legii nr. 50/1991</w:t>
      </w:r>
      <w:r w:rsidR="00997787" w:rsidRPr="009D2214">
        <w:rPr>
          <w:i/>
          <w:iCs/>
          <w:lang w:val="ro-RO"/>
        </w:rPr>
        <w:t xml:space="preserve"> privind autorizarea executării lucrărilor de construcţii şi unele măsuri pentru realizarea locuinţelor, se intabulează în baza certificatului de atestare fiscală, care cuprinde suprafaţa reală a construcţiei şi a terenului aferent, emis de autoritatea administraţiei publice locale în a cărei rază se află situată construcţia, precum şi a documentaţiei cadastrale întocmite în acest scop</w:t>
      </w:r>
      <w:r w:rsidR="00997787" w:rsidRPr="009D2214">
        <w:rPr>
          <w:lang w:val="ro-RO"/>
        </w:rPr>
        <w:t>.</w:t>
      </w:r>
      <w:r w:rsidRPr="009D2214">
        <w:rPr>
          <w:lang w:val="ro-RO"/>
        </w:rPr>
        <w:t>”</w:t>
      </w:r>
    </w:p>
    <w:p w14:paraId="1F373610" w14:textId="3633C891" w:rsidR="009D2214" w:rsidRPr="009D2214" w:rsidRDefault="009D2214" w:rsidP="009D2214">
      <w:pPr>
        <w:pStyle w:val="ListParagraph"/>
        <w:numPr>
          <w:ilvl w:val="0"/>
          <w:numId w:val="7"/>
        </w:numPr>
        <w:autoSpaceDE w:val="0"/>
        <w:autoSpaceDN w:val="0"/>
        <w:adjustRightInd w:val="0"/>
        <w:ind w:left="0" w:firstLine="709"/>
        <w:jc w:val="both"/>
        <w:rPr>
          <w:lang w:val="ro-RO"/>
        </w:rPr>
      </w:pPr>
      <w:r w:rsidRPr="009D2214">
        <w:rPr>
          <w:lang w:val="ro-RO"/>
        </w:rPr>
        <w:t>Potrivit art. 3</w:t>
      </w:r>
      <w:r w:rsidR="004868A1">
        <w:rPr>
          <w:lang w:val="ro-RO"/>
        </w:rPr>
        <w:t>7</w:t>
      </w:r>
      <w:r w:rsidRPr="009D2214">
        <w:rPr>
          <w:lang w:val="ro-RO"/>
        </w:rPr>
        <w:t xml:space="preserve"> alin. (6) din Legea 50/1991 privind autorizarea lucrărilor de construcții, republicată, cu modificările și completările ulterioare ”</w:t>
      </w:r>
      <w:r w:rsidRPr="009D2214">
        <w:rPr>
          <w:i/>
          <w:iCs/>
          <w:lang w:val="ro-RO"/>
        </w:rPr>
        <w:t xml:space="preserve">Dreptul de proprietate asupra construcţiilor se înscrie în cartea funciară în baza unui certificat de atestare, care să confirme că edificarea construcţiilor s-a efectuat conform autorizaţiei de construire şi că există proces-verbal de recepţie la terminarea lucrărilor, sau, după caz, a unei adeverinţe/unui certificat de atestare a edificării construcţiei. În cazul construcţiilor pentru care execuţia lucrărilor s-a realizat fără autorizaţie de construire, iar împlinirea termenului de prescripţie prevăzut la </w:t>
      </w:r>
      <w:r w:rsidRPr="009D2214">
        <w:rPr>
          <w:i/>
          <w:iCs/>
          <w:u w:val="single"/>
          <w:lang w:val="ro-RO"/>
        </w:rPr>
        <w:t>art. 31</w:t>
      </w:r>
      <w:r w:rsidRPr="009D2214">
        <w:rPr>
          <w:i/>
          <w:iCs/>
          <w:lang w:val="ro-RO"/>
        </w:rPr>
        <w:t xml:space="preserve"> nu mai permite aplicarea sancţiunilor, certificatul de atestare/adeverinţa privind edificarea construcţiei va fi emis/emisă în baza unei expertize tehnice cu privire la respectarea cerinţelor fundamentale aplicabile privind calitatea în construcţii, inclusiv cu încadrarea în reglementările de urbanism aprobate, care să confirme situaţia actuală a construcţiilor şi respectarea dispoziţiilor în materie şi a unei documentaţii cadastrale. În situaţia în care în expertiza tehnică se constată neîndeplinirea tuturor cerinţelor fundamentale şi a celor relative la încadrarea în reglementările de urbanism, nu se eliberează certificatul de atestare/adeverinţa privind edificarea construcţiei</w:t>
      </w:r>
      <w:r w:rsidRPr="009D2214">
        <w:rPr>
          <w:lang w:val="ro-RO"/>
        </w:rPr>
        <w:t>.”</w:t>
      </w:r>
    </w:p>
    <w:p w14:paraId="798CBAE9" w14:textId="77777777" w:rsidR="009D2214" w:rsidRDefault="009D2214" w:rsidP="00786CB4">
      <w:pPr>
        <w:autoSpaceDE w:val="0"/>
        <w:autoSpaceDN w:val="0"/>
        <w:adjustRightInd w:val="0"/>
        <w:jc w:val="both"/>
        <w:rPr>
          <w:b/>
          <w:bCs/>
          <w:lang w:val="ro-RO"/>
        </w:rPr>
      </w:pPr>
    </w:p>
    <w:p w14:paraId="347A5310" w14:textId="77777777" w:rsidR="009D2214" w:rsidRPr="00460AE2" w:rsidRDefault="009D2214" w:rsidP="00786CB4">
      <w:pPr>
        <w:autoSpaceDE w:val="0"/>
        <w:autoSpaceDN w:val="0"/>
        <w:adjustRightInd w:val="0"/>
        <w:jc w:val="both"/>
        <w:rPr>
          <w:b/>
          <w:bCs/>
          <w:lang w:val="ro-RO"/>
        </w:rPr>
      </w:pPr>
    </w:p>
    <w:p w14:paraId="534771EF" w14:textId="2F12568B" w:rsidR="00C14FAB" w:rsidRPr="00460AE2" w:rsidRDefault="00C14FAB" w:rsidP="00786CB4">
      <w:pPr>
        <w:autoSpaceDE w:val="0"/>
        <w:autoSpaceDN w:val="0"/>
        <w:adjustRightInd w:val="0"/>
        <w:jc w:val="both"/>
        <w:rPr>
          <w:b/>
          <w:bCs/>
          <w:lang w:val="ro-RO"/>
        </w:rPr>
      </w:pPr>
      <w:r w:rsidRPr="00460AE2">
        <w:rPr>
          <w:b/>
          <w:bCs/>
          <w:lang w:val="ro-RO"/>
        </w:rPr>
        <w:lastRenderedPageBreak/>
        <w:t xml:space="preserve">ART. 5 ETAPELE EMITERII ADEVERINȚEI ȘI CERTIFICATULUI DE ATESTARE PENTRU CONSTRUCȚII EDIFICATE </w:t>
      </w:r>
      <w:r w:rsidRPr="009D2214">
        <w:rPr>
          <w:b/>
          <w:bCs/>
          <w:u w:val="single"/>
          <w:lang w:val="ro-RO"/>
        </w:rPr>
        <w:t>ULTERIOR</w:t>
      </w:r>
      <w:r w:rsidRPr="00460AE2">
        <w:rPr>
          <w:b/>
          <w:bCs/>
          <w:lang w:val="ro-RO"/>
        </w:rPr>
        <w:t xml:space="preserve"> DATEI DE 1 AUGUST 2001 CONFORM AUTORIZAŢIEI DE CONSTRUIRE ŞI PENTRU CARE EXISTĂ PROCES-VERBAL DE RECEPŢIE LA TERMINAREA LUCRĂRILOR: </w:t>
      </w:r>
    </w:p>
    <w:p w14:paraId="26B7195F" w14:textId="77777777" w:rsidR="00C14FAB" w:rsidRPr="00460AE2" w:rsidRDefault="00C14FAB" w:rsidP="002356D8">
      <w:pPr>
        <w:autoSpaceDE w:val="0"/>
        <w:autoSpaceDN w:val="0"/>
        <w:adjustRightInd w:val="0"/>
        <w:ind w:firstLine="851"/>
        <w:jc w:val="both"/>
        <w:rPr>
          <w:lang w:val="ro-RO"/>
        </w:rPr>
      </w:pPr>
      <w:r w:rsidRPr="00460AE2">
        <w:rPr>
          <w:lang w:val="ro-RO"/>
        </w:rPr>
        <w:t xml:space="preserve">(1) Înscrierea în cartea funciară a dreptului de proprietate asupra construcțiilor realizate </w:t>
      </w:r>
      <w:r w:rsidRPr="00460AE2">
        <w:rPr>
          <w:b/>
          <w:bCs/>
          <w:lang w:val="ro-RO"/>
        </w:rPr>
        <w:t>ulterior</w:t>
      </w:r>
      <w:r w:rsidRPr="00460AE2">
        <w:rPr>
          <w:lang w:val="ro-RO"/>
        </w:rPr>
        <w:t xml:space="preserve"> datei de 1 august 2001, se realizează conform art. 37 alin. (1) din Legea nr. 7/1996 a cadastrului și publicității imobiliare, în baza unui certificat de atestare eliberat de autoritatea locală emitentă a autorizaţiei de construire, care să confirme că edificarea construcţiilor s-a efectuat conform autorizaţiei de construire şi că există proces-verbal de recepţie la terminarea lucrărilor, precum şi a celorlalte dispoziţii legale în materie şi a unei documentaţii cadastrale.</w:t>
      </w:r>
    </w:p>
    <w:p w14:paraId="736023DA" w14:textId="59550A62" w:rsidR="00BA56D0" w:rsidRPr="00460AE2" w:rsidRDefault="00C14FAB" w:rsidP="002356D8">
      <w:pPr>
        <w:autoSpaceDE w:val="0"/>
        <w:autoSpaceDN w:val="0"/>
        <w:adjustRightInd w:val="0"/>
        <w:ind w:firstLine="851"/>
        <w:jc w:val="both"/>
        <w:rPr>
          <w:lang w:val="ro-RO"/>
        </w:rPr>
      </w:pPr>
      <w:r w:rsidRPr="00460AE2">
        <w:rPr>
          <w:lang w:val="ro-RO"/>
        </w:rPr>
        <w:t>(2) Certificatul de atestare a edificării/extinderii construcției se emite după parcurgerea următoarelor etape:</w:t>
      </w:r>
    </w:p>
    <w:p w14:paraId="6F45365A" w14:textId="269E3ABE" w:rsidR="00BA56D0" w:rsidRPr="00460AE2" w:rsidRDefault="00C14FAB" w:rsidP="00786CB4">
      <w:pPr>
        <w:autoSpaceDE w:val="0"/>
        <w:autoSpaceDN w:val="0"/>
        <w:adjustRightInd w:val="0"/>
        <w:jc w:val="both"/>
        <w:rPr>
          <w:lang w:val="ro-RO"/>
        </w:rPr>
      </w:pPr>
      <w:r w:rsidRPr="00460AE2">
        <w:rPr>
          <w:lang w:val="ro-RO"/>
        </w:rPr>
        <w:t>a) Depunerea cererii în vederea obținerii Certificatului de atestare a edificării construcției (Anexa nr. 28 din Ordinul nr. 600/2023 pentru aprobarea Regulamentului de recepţie şi înscriere în evidenţele de cadastru şi carte funciară emis de Agenţia Naţională de Cadastru şi Publicitate Imobiliară), la Registratura din cadrul Primăriei municipiului Câmpulung Moldovenesc. Documentația depusă, trebuie să îndeplinească toate cerințele și condițiile prevăzute în prezentul regulament;</w:t>
      </w:r>
    </w:p>
    <w:p w14:paraId="1F4F7F34" w14:textId="1ED1632A" w:rsidR="00BA56D0" w:rsidRPr="00460AE2" w:rsidRDefault="00C14FAB" w:rsidP="00786CB4">
      <w:pPr>
        <w:autoSpaceDE w:val="0"/>
        <w:autoSpaceDN w:val="0"/>
        <w:adjustRightInd w:val="0"/>
        <w:jc w:val="both"/>
        <w:rPr>
          <w:lang w:val="ro-RO"/>
        </w:rPr>
      </w:pPr>
      <w:r w:rsidRPr="00460AE2">
        <w:rPr>
          <w:lang w:val="ro-RO"/>
        </w:rPr>
        <w:t>b) Verificarea dosarului ce însoțește cererea pentru emiterea Certificatului de atestare a edificării construcției (Anexa nr. 28 din Ordinul nr. 600/2023 pentru aprobarea Regulamentului de recepţie şi înscriere în evidenţele de cadastru şi carte funciară emis de Agenţia Naţională de Cadastru şi Publicitate Imobiliară), analiza operativă a documentelor și documentațiilor depuse, privind respectarea conținutului – cadru precum și notificarea solicitantului cu privire la eventualele modificări/completări ale documentației tehnice necesare, se va realiza în termen de 5 zile lucrătoare de la data înregistrării cererii;</w:t>
      </w:r>
    </w:p>
    <w:p w14:paraId="29DE2CF0" w14:textId="5D22982E" w:rsidR="00FA2A1F" w:rsidRPr="00460AE2" w:rsidRDefault="00FA2A1F" w:rsidP="00786CB4">
      <w:pPr>
        <w:autoSpaceDE w:val="0"/>
        <w:autoSpaceDN w:val="0"/>
        <w:adjustRightInd w:val="0"/>
        <w:jc w:val="both"/>
        <w:rPr>
          <w:lang w:val="ro-RO"/>
        </w:rPr>
      </w:pPr>
      <w:r w:rsidRPr="00460AE2">
        <w:rPr>
          <w:lang w:val="ro-RO"/>
        </w:rPr>
        <w:t>c) Întocmirea/redactarea Notificării de completare, în condițiile în care, după verificarea dosarului, conform Opisului conținutului – cadru al documentației, în două exemplare, din care un exemplar se expediază solicitantului, prin Registratura din cadrul Primăriei, în termen de 5 zile lucrătoare de la data înregistrării cererii;</w:t>
      </w:r>
    </w:p>
    <w:p w14:paraId="758F469A" w14:textId="6E52BE01" w:rsidR="00FA2A1F" w:rsidRPr="00460AE2" w:rsidRDefault="00FA2A1F" w:rsidP="00786CB4">
      <w:pPr>
        <w:autoSpaceDE w:val="0"/>
        <w:autoSpaceDN w:val="0"/>
        <w:adjustRightInd w:val="0"/>
        <w:jc w:val="both"/>
        <w:rPr>
          <w:lang w:val="ro-RO"/>
        </w:rPr>
      </w:pPr>
      <w:r w:rsidRPr="00460AE2">
        <w:rPr>
          <w:lang w:val="ro-RO"/>
        </w:rPr>
        <w:t xml:space="preserve">d) În urma primirii Notificării de completare, solicitantul poate face completare la dosarul inițial, cu documentele sau documentațiile ce lipsesc de la dosar, numai o singură dată, prin intermediul unei </w:t>
      </w:r>
      <w:r w:rsidR="002356D8" w:rsidRPr="00460AE2">
        <w:rPr>
          <w:lang w:val="ro-RO"/>
        </w:rPr>
        <w:t>c</w:t>
      </w:r>
      <w:r w:rsidRPr="00460AE2">
        <w:rPr>
          <w:lang w:val="ro-RO"/>
        </w:rPr>
        <w:t>ereri de completare, înregistrată la Registratura din cadrul Primăriei municipiului Câmpulung Moldovenesc;</w:t>
      </w:r>
    </w:p>
    <w:p w14:paraId="65E8B029" w14:textId="7750194E" w:rsidR="00FA2A1F" w:rsidRPr="00460AE2" w:rsidRDefault="00FA2A1F" w:rsidP="00786CB4">
      <w:pPr>
        <w:autoSpaceDE w:val="0"/>
        <w:autoSpaceDN w:val="0"/>
        <w:adjustRightInd w:val="0"/>
        <w:jc w:val="both"/>
        <w:rPr>
          <w:lang w:val="ro-RO"/>
        </w:rPr>
      </w:pPr>
      <w:r w:rsidRPr="00460AE2">
        <w:rPr>
          <w:lang w:val="ro-RO"/>
        </w:rPr>
        <w:t>e) În condițiile în care, dosarul înregistrat și completat, nu corespunde conținutului – cadru, după 60 de zile calendaristice de la înregistrarea completării dosarului inițial, Direcția tehnică și urbanism întocmește/redactează adresă de returnare, pe care o expediază solicitantului prin Registratura din cadrul Primăriei municipiului;</w:t>
      </w:r>
    </w:p>
    <w:p w14:paraId="3B85431D" w14:textId="153309A4" w:rsidR="00FA2A1F" w:rsidRPr="00460AE2" w:rsidRDefault="00FA2A1F" w:rsidP="00786CB4">
      <w:pPr>
        <w:autoSpaceDE w:val="0"/>
        <w:autoSpaceDN w:val="0"/>
        <w:adjustRightInd w:val="0"/>
        <w:jc w:val="both"/>
        <w:rPr>
          <w:lang w:val="ro-RO"/>
        </w:rPr>
      </w:pPr>
      <w:r w:rsidRPr="00460AE2">
        <w:rPr>
          <w:lang w:val="ro-RO"/>
        </w:rPr>
        <w:t xml:space="preserve">f) În urma primirii adresei de returnare, solicitantul poate depune o cerere de returnare a dosarului prin Registratura din cadrul Primăriei, după care dosarul poate fi returnat cu excepția </w:t>
      </w:r>
      <w:r w:rsidR="002356D8" w:rsidRPr="00460AE2">
        <w:rPr>
          <w:lang w:val="ro-RO"/>
        </w:rPr>
        <w:t>c</w:t>
      </w:r>
      <w:r w:rsidRPr="00460AE2">
        <w:rPr>
          <w:lang w:val="ro-RO"/>
        </w:rPr>
        <w:t>ererii, copia actului de identitate, procura, mandat, împuternicire și adresa de completare.</w:t>
      </w:r>
    </w:p>
    <w:p w14:paraId="2294BF95" w14:textId="26D661D1" w:rsidR="00FA2A1F" w:rsidRPr="00460AE2" w:rsidRDefault="00FA2A1F" w:rsidP="002D2014">
      <w:pPr>
        <w:autoSpaceDE w:val="0"/>
        <w:autoSpaceDN w:val="0"/>
        <w:adjustRightInd w:val="0"/>
        <w:ind w:firstLine="851"/>
        <w:jc w:val="both"/>
        <w:rPr>
          <w:lang w:val="ro-RO"/>
        </w:rPr>
      </w:pPr>
      <w:r w:rsidRPr="00460AE2">
        <w:rPr>
          <w:lang w:val="ro-RO"/>
        </w:rPr>
        <w:t xml:space="preserve">(3) Conținutul – cadru al documentației pentru emiterea Certificatelor de atestare a edificării/extinderii construcțiilor, edificate ulterior datei de 1 august 2001 conform autorizaţiei de construire şi pentru care există proces-verbal de recepţie la terminarea lucrărilor (Anexa nr. 28 din Ordinul nr. 600/2023 pentru aprobarea Regulamentului de recepţie şi înscriere în evidenţele de cadastru şi carte funciară emis de Agenţia Naţională de Cadastru şi Publicitate Imobiliară), </w:t>
      </w:r>
      <w:r w:rsidR="002356D8" w:rsidRPr="00460AE2">
        <w:rPr>
          <w:lang w:val="ro-RO"/>
        </w:rPr>
        <w:t>este</w:t>
      </w:r>
      <w:r w:rsidRPr="00460AE2">
        <w:rPr>
          <w:lang w:val="ro-RO"/>
        </w:rPr>
        <w:t xml:space="preserve"> următorul:</w:t>
      </w:r>
    </w:p>
    <w:p w14:paraId="2F8CA9ED" w14:textId="77777777" w:rsidR="00FA2A1F" w:rsidRPr="00460AE2" w:rsidRDefault="00FA2A1F" w:rsidP="00786CB4">
      <w:pPr>
        <w:autoSpaceDE w:val="0"/>
        <w:autoSpaceDN w:val="0"/>
        <w:adjustRightInd w:val="0"/>
        <w:jc w:val="both"/>
        <w:rPr>
          <w:lang w:val="ro-RO"/>
        </w:rPr>
      </w:pPr>
      <w:r w:rsidRPr="00460AE2">
        <w:rPr>
          <w:lang w:val="ro-RO"/>
        </w:rPr>
        <w:t xml:space="preserve">a) Cerere tip; </w:t>
      </w:r>
    </w:p>
    <w:p w14:paraId="6C705DC2" w14:textId="77777777" w:rsidR="00FA2A1F" w:rsidRPr="00460AE2" w:rsidRDefault="00FA2A1F" w:rsidP="00786CB4">
      <w:pPr>
        <w:autoSpaceDE w:val="0"/>
        <w:autoSpaceDN w:val="0"/>
        <w:adjustRightInd w:val="0"/>
        <w:jc w:val="both"/>
        <w:rPr>
          <w:lang w:val="ro-RO"/>
        </w:rPr>
      </w:pPr>
      <w:r w:rsidRPr="00460AE2">
        <w:rPr>
          <w:lang w:val="ro-RO"/>
        </w:rPr>
        <w:t xml:space="preserve">b) Buletin de identitate / Carte de identitate / Pașaport – ale tuturor proprietarilor, persoane fizice sau C.U.I./C.I.F. ale proprietarilor persoane juridice – copie xerox; </w:t>
      </w:r>
    </w:p>
    <w:p w14:paraId="30266030" w14:textId="77777777" w:rsidR="00FA2A1F" w:rsidRPr="00460AE2" w:rsidRDefault="00FA2A1F" w:rsidP="00786CB4">
      <w:pPr>
        <w:autoSpaceDE w:val="0"/>
        <w:autoSpaceDN w:val="0"/>
        <w:adjustRightInd w:val="0"/>
        <w:jc w:val="both"/>
        <w:rPr>
          <w:lang w:val="ro-RO"/>
        </w:rPr>
      </w:pPr>
      <w:r w:rsidRPr="00460AE2">
        <w:rPr>
          <w:lang w:val="ro-RO"/>
        </w:rPr>
        <w:t xml:space="preserve">c) Documente de reprezentare (împuternicire, adresă, delegație, procură, mandat etc.) în cazul persoanelor juridice – original; </w:t>
      </w:r>
    </w:p>
    <w:p w14:paraId="4AD79275" w14:textId="71EC05AB" w:rsidR="00FA2A1F" w:rsidRPr="00460AE2" w:rsidRDefault="00F22A06" w:rsidP="00786CB4">
      <w:pPr>
        <w:autoSpaceDE w:val="0"/>
        <w:autoSpaceDN w:val="0"/>
        <w:adjustRightInd w:val="0"/>
        <w:jc w:val="both"/>
        <w:rPr>
          <w:lang w:val="ro-RO"/>
        </w:rPr>
      </w:pPr>
      <w:r>
        <w:rPr>
          <w:lang w:val="ro-RO"/>
        </w:rPr>
        <w:t>d</w:t>
      </w:r>
      <w:r w:rsidR="00FA2A1F" w:rsidRPr="00460AE2">
        <w:rPr>
          <w:lang w:val="ro-RO"/>
        </w:rPr>
        <w:t xml:space="preserve">) Acte de proprietate – conform cu originalul; </w:t>
      </w:r>
    </w:p>
    <w:p w14:paraId="4F708101" w14:textId="2021B77E" w:rsidR="00FA2A1F" w:rsidRPr="00460AE2" w:rsidRDefault="00F22A06" w:rsidP="00786CB4">
      <w:pPr>
        <w:autoSpaceDE w:val="0"/>
        <w:autoSpaceDN w:val="0"/>
        <w:adjustRightInd w:val="0"/>
        <w:jc w:val="both"/>
        <w:rPr>
          <w:lang w:val="ro-RO"/>
        </w:rPr>
      </w:pPr>
      <w:r>
        <w:rPr>
          <w:lang w:val="ro-RO"/>
        </w:rPr>
        <w:t>e</w:t>
      </w:r>
      <w:r w:rsidR="00FA2A1F" w:rsidRPr="00460AE2">
        <w:rPr>
          <w:lang w:val="ro-RO"/>
        </w:rPr>
        <w:t>) Autorizația de construire – copie</w:t>
      </w:r>
      <w:r w:rsidR="009D2214">
        <w:rPr>
          <w:lang w:val="ro-RO"/>
        </w:rPr>
        <w:t>;</w:t>
      </w:r>
    </w:p>
    <w:p w14:paraId="091DF40D" w14:textId="4E524CA3" w:rsidR="00FA2A1F" w:rsidRPr="00460AE2" w:rsidRDefault="00F22A06" w:rsidP="00786CB4">
      <w:pPr>
        <w:autoSpaceDE w:val="0"/>
        <w:autoSpaceDN w:val="0"/>
        <w:adjustRightInd w:val="0"/>
        <w:jc w:val="both"/>
        <w:rPr>
          <w:lang w:val="ro-RO"/>
        </w:rPr>
      </w:pPr>
      <w:r>
        <w:rPr>
          <w:lang w:val="ro-RO"/>
        </w:rPr>
        <w:t>f</w:t>
      </w:r>
      <w:r w:rsidR="00FA2A1F" w:rsidRPr="00460AE2">
        <w:rPr>
          <w:lang w:val="ro-RO"/>
        </w:rPr>
        <w:t xml:space="preserve">) Plan de situație din documentația tehnică pentru autorizarea executării lucrărilor de construcții </w:t>
      </w:r>
      <w:r w:rsidR="009D2214">
        <w:rPr>
          <w:lang w:val="ro-RO"/>
        </w:rPr>
        <w:t>–</w:t>
      </w:r>
      <w:r w:rsidR="00FA2A1F" w:rsidRPr="00460AE2">
        <w:rPr>
          <w:lang w:val="ro-RO"/>
        </w:rPr>
        <w:t xml:space="preserve"> copie</w:t>
      </w:r>
      <w:r w:rsidR="009D2214">
        <w:rPr>
          <w:lang w:val="ro-RO"/>
        </w:rPr>
        <w:t>;</w:t>
      </w:r>
    </w:p>
    <w:p w14:paraId="73659D24" w14:textId="7943D3D3" w:rsidR="00FA2A1F" w:rsidRPr="00460AE2" w:rsidRDefault="00F22A06" w:rsidP="00786CB4">
      <w:pPr>
        <w:autoSpaceDE w:val="0"/>
        <w:autoSpaceDN w:val="0"/>
        <w:adjustRightInd w:val="0"/>
        <w:jc w:val="both"/>
        <w:rPr>
          <w:lang w:val="ro-RO"/>
        </w:rPr>
      </w:pPr>
      <w:r>
        <w:rPr>
          <w:lang w:val="ro-RO"/>
        </w:rPr>
        <w:t>g)</w:t>
      </w:r>
      <w:r w:rsidR="00FA2A1F" w:rsidRPr="00460AE2">
        <w:rPr>
          <w:lang w:val="ro-RO"/>
        </w:rPr>
        <w:t xml:space="preserve"> Proces verbal de recepție la terminarea lucrărilor </w:t>
      </w:r>
      <w:r w:rsidR="009D2214">
        <w:rPr>
          <w:lang w:val="ro-RO"/>
        </w:rPr>
        <w:t>–</w:t>
      </w:r>
      <w:r w:rsidR="00FA2A1F" w:rsidRPr="00460AE2">
        <w:rPr>
          <w:lang w:val="ro-RO"/>
        </w:rPr>
        <w:t xml:space="preserve"> copie</w:t>
      </w:r>
      <w:r w:rsidR="009D2214">
        <w:rPr>
          <w:lang w:val="ro-RO"/>
        </w:rPr>
        <w:t>;</w:t>
      </w:r>
    </w:p>
    <w:p w14:paraId="248D6F08" w14:textId="3793B878" w:rsidR="00FA2A1F" w:rsidRPr="00460AE2" w:rsidRDefault="00FB1F92" w:rsidP="00786CB4">
      <w:pPr>
        <w:autoSpaceDE w:val="0"/>
        <w:autoSpaceDN w:val="0"/>
        <w:adjustRightInd w:val="0"/>
        <w:jc w:val="both"/>
        <w:rPr>
          <w:lang w:val="ro-RO"/>
        </w:rPr>
      </w:pPr>
      <w:r>
        <w:rPr>
          <w:lang w:val="ro-RO"/>
        </w:rPr>
        <w:lastRenderedPageBreak/>
        <w:t>h</w:t>
      </w:r>
      <w:r w:rsidR="00FA2A1F" w:rsidRPr="00460AE2">
        <w:rPr>
          <w:lang w:val="ro-RO"/>
        </w:rPr>
        <w:t xml:space="preserve">) Documentație cadastrală întocmită de către o persoană autorizată A.N.C.P.I., privitor la lucrările executate (ridicare topografică realizată în Sistemul de coordonate Stereo 70), care să evidențieze: amplasamentul construcției în cauză, dimensiunile acesteia, suprafața construită la sol, suprafața desfășurată totală, precum și retragerile acesteia față de limitele de proprietate ale terenului: </w:t>
      </w:r>
    </w:p>
    <w:p w14:paraId="6DAE8F3D" w14:textId="23B78D84" w:rsidR="00FA2A1F" w:rsidRPr="00460AE2" w:rsidRDefault="00FA2A1F" w:rsidP="00786CB4">
      <w:pPr>
        <w:autoSpaceDE w:val="0"/>
        <w:autoSpaceDN w:val="0"/>
        <w:adjustRightInd w:val="0"/>
        <w:jc w:val="both"/>
        <w:rPr>
          <w:lang w:val="ro-RO"/>
        </w:rPr>
      </w:pPr>
      <w:r w:rsidRPr="00460AE2">
        <w:rPr>
          <w:lang w:val="ro-RO"/>
        </w:rPr>
        <w:t xml:space="preserve">- pentru imobilele (construcții) – documentația cadastrală va fi compusă din </w:t>
      </w:r>
      <w:r w:rsidR="002356D8" w:rsidRPr="00460AE2">
        <w:rPr>
          <w:lang w:val="ro-RO"/>
        </w:rPr>
        <w:t>p</w:t>
      </w:r>
      <w:r w:rsidRPr="00460AE2">
        <w:rPr>
          <w:lang w:val="ro-RO"/>
        </w:rPr>
        <w:t xml:space="preserve">lanul de amplasament și delimitare a imobilului </w:t>
      </w:r>
      <w:r w:rsidR="002356D8" w:rsidRPr="00460AE2">
        <w:rPr>
          <w:lang w:val="ro-RO"/>
        </w:rPr>
        <w:t xml:space="preserve">(cu specificațiile de mai sus) </w:t>
      </w:r>
      <w:r w:rsidRPr="00460AE2">
        <w:rPr>
          <w:lang w:val="ro-RO"/>
        </w:rPr>
        <w:t>- 1 exemplar, în original</w:t>
      </w:r>
    </w:p>
    <w:p w14:paraId="4209ADD9" w14:textId="1F7EDFBF" w:rsidR="00FA2A1F" w:rsidRPr="00460AE2" w:rsidRDefault="00FA2A1F" w:rsidP="00786CB4">
      <w:pPr>
        <w:autoSpaceDE w:val="0"/>
        <w:autoSpaceDN w:val="0"/>
        <w:adjustRightInd w:val="0"/>
        <w:jc w:val="both"/>
        <w:rPr>
          <w:lang w:val="ro-RO"/>
        </w:rPr>
      </w:pPr>
      <w:r w:rsidRPr="00460AE2">
        <w:rPr>
          <w:lang w:val="ro-RO"/>
        </w:rPr>
        <w:t xml:space="preserve">- pentru imobilele (apartamente) - documentația cadastrală va fi constituită din </w:t>
      </w:r>
      <w:r w:rsidR="002356D8" w:rsidRPr="00460AE2">
        <w:rPr>
          <w:lang w:val="ro-RO"/>
        </w:rPr>
        <w:t>releveul imobilului</w:t>
      </w:r>
      <w:r w:rsidRPr="00460AE2">
        <w:rPr>
          <w:lang w:val="ro-RO"/>
        </w:rPr>
        <w:t xml:space="preserve"> - plan ce va conține situația inițială a apartamentului și un plan cu situația existentă a apartamentului (dacă apartamentul a suferit modificări) - 1 exemplar, în original. </w:t>
      </w:r>
    </w:p>
    <w:p w14:paraId="112C0D97" w14:textId="7EC01B29" w:rsidR="00BA56D0" w:rsidRPr="00460AE2" w:rsidRDefault="00FB1F92" w:rsidP="00786CB4">
      <w:pPr>
        <w:autoSpaceDE w:val="0"/>
        <w:autoSpaceDN w:val="0"/>
        <w:adjustRightInd w:val="0"/>
        <w:jc w:val="both"/>
        <w:rPr>
          <w:lang w:val="ro-RO"/>
        </w:rPr>
      </w:pPr>
      <w:r>
        <w:rPr>
          <w:lang w:val="ro-RO"/>
        </w:rPr>
        <w:t>i</w:t>
      </w:r>
      <w:r w:rsidR="00FA2A1F" w:rsidRPr="00460AE2">
        <w:rPr>
          <w:lang w:val="ro-RO"/>
        </w:rPr>
        <w:t xml:space="preserve">) Dovada achitării taxei pentru emiterea Certificatului de atestare, conform </w:t>
      </w:r>
      <w:r w:rsidR="00CB7B35" w:rsidRPr="00460AE2">
        <w:rPr>
          <w:lang w:val="ro-RO"/>
        </w:rPr>
        <w:t>art</w:t>
      </w:r>
      <w:r w:rsidR="00FA2A1F" w:rsidRPr="00460AE2">
        <w:rPr>
          <w:lang w:val="ro-RO"/>
        </w:rPr>
        <w:t xml:space="preserve">. </w:t>
      </w:r>
      <w:r w:rsidR="00CB7B35" w:rsidRPr="00460AE2">
        <w:rPr>
          <w:lang w:val="ro-RO"/>
        </w:rPr>
        <w:t>8</w:t>
      </w:r>
      <w:r w:rsidR="00FA2A1F" w:rsidRPr="00460AE2">
        <w:rPr>
          <w:lang w:val="ro-RO"/>
        </w:rPr>
        <w:t xml:space="preserve"> din prezentul regulament.</w:t>
      </w:r>
    </w:p>
    <w:p w14:paraId="7DA9BAE7" w14:textId="77777777" w:rsidR="00DC63C4" w:rsidRDefault="00DC63C4" w:rsidP="00786CB4">
      <w:pPr>
        <w:autoSpaceDE w:val="0"/>
        <w:autoSpaceDN w:val="0"/>
        <w:adjustRightInd w:val="0"/>
        <w:jc w:val="both"/>
        <w:rPr>
          <w:lang w:val="ro-RO"/>
        </w:rPr>
      </w:pPr>
    </w:p>
    <w:p w14:paraId="0592AB92" w14:textId="77777777" w:rsidR="00F23A10" w:rsidRPr="00460AE2" w:rsidRDefault="00F23A10" w:rsidP="00786CB4">
      <w:pPr>
        <w:autoSpaceDE w:val="0"/>
        <w:autoSpaceDN w:val="0"/>
        <w:adjustRightInd w:val="0"/>
        <w:jc w:val="both"/>
        <w:rPr>
          <w:lang w:val="ro-RO"/>
        </w:rPr>
      </w:pPr>
    </w:p>
    <w:p w14:paraId="54C26A63" w14:textId="797F1EBC" w:rsidR="00BA56D0" w:rsidRPr="00460AE2" w:rsidRDefault="00FA2A1F" w:rsidP="00786CB4">
      <w:pPr>
        <w:autoSpaceDE w:val="0"/>
        <w:autoSpaceDN w:val="0"/>
        <w:adjustRightInd w:val="0"/>
        <w:jc w:val="both"/>
        <w:rPr>
          <w:b/>
          <w:bCs/>
          <w:lang w:val="ro-RO"/>
        </w:rPr>
      </w:pPr>
      <w:r w:rsidRPr="00460AE2">
        <w:rPr>
          <w:b/>
          <w:bCs/>
          <w:lang w:val="ro-RO"/>
        </w:rPr>
        <w:t xml:space="preserve">ART. 6 </w:t>
      </w:r>
      <w:r w:rsidR="00307AEC" w:rsidRPr="00460AE2">
        <w:rPr>
          <w:b/>
          <w:bCs/>
          <w:lang w:val="ro-RO"/>
        </w:rPr>
        <w:t xml:space="preserve">- </w:t>
      </w:r>
      <w:r w:rsidRPr="00460AE2">
        <w:rPr>
          <w:b/>
          <w:bCs/>
          <w:lang w:val="ro-RO"/>
        </w:rPr>
        <w:t>ETAPELE EMITERII ADEVERINȚEI</w:t>
      </w:r>
      <w:r w:rsidR="00185D8B">
        <w:rPr>
          <w:b/>
          <w:bCs/>
          <w:lang w:val="ro-RO"/>
        </w:rPr>
        <w:t>/</w:t>
      </w:r>
      <w:r w:rsidRPr="00460AE2">
        <w:rPr>
          <w:b/>
          <w:bCs/>
          <w:lang w:val="ro-RO"/>
        </w:rPr>
        <w:t xml:space="preserve">CERTIFICATULUI DE ATESTARE PENTRU CONSTRUCȚII EDIFICATE </w:t>
      </w:r>
      <w:r w:rsidRPr="009D2214">
        <w:rPr>
          <w:b/>
          <w:bCs/>
          <w:u w:val="single"/>
          <w:lang w:val="ro-RO"/>
        </w:rPr>
        <w:t>ULTERIOR</w:t>
      </w:r>
      <w:r w:rsidRPr="00460AE2">
        <w:rPr>
          <w:b/>
          <w:bCs/>
          <w:lang w:val="ro-RO"/>
        </w:rPr>
        <w:t xml:space="preserve"> DATEI DE 1 AUGUST 2001 EXECUTATE FĂRĂ AUTORIZAȚIE DE CONSTRUIRE – MAI VECHI DE TREI ANI PENTRU CARE ÎMPLINIREA TERMENULUI DE PRESCRIPȚIE PREVĂZUT LA ART. 31 DIN LEGEA 50/1991, NU MAI PERMITE APLICAREA SANCȚIUNILOR:</w:t>
      </w:r>
    </w:p>
    <w:p w14:paraId="48732197" w14:textId="77777777" w:rsidR="00DC63C4" w:rsidRDefault="00DC63C4" w:rsidP="002356D8">
      <w:pPr>
        <w:autoSpaceDE w:val="0"/>
        <w:autoSpaceDN w:val="0"/>
        <w:adjustRightInd w:val="0"/>
        <w:jc w:val="both"/>
        <w:rPr>
          <w:b/>
          <w:bCs/>
          <w:lang w:val="ro-RO"/>
        </w:rPr>
      </w:pPr>
    </w:p>
    <w:p w14:paraId="62AB04CC" w14:textId="05CDEFBF" w:rsidR="002356D8" w:rsidRPr="00460AE2" w:rsidRDefault="002356D8" w:rsidP="002356D8">
      <w:pPr>
        <w:autoSpaceDE w:val="0"/>
        <w:autoSpaceDN w:val="0"/>
        <w:adjustRightInd w:val="0"/>
        <w:jc w:val="both"/>
        <w:rPr>
          <w:b/>
          <w:bCs/>
          <w:lang w:val="ro-RO"/>
        </w:rPr>
      </w:pPr>
      <w:r w:rsidRPr="00460AE2">
        <w:rPr>
          <w:b/>
          <w:bCs/>
          <w:lang w:val="ro-RO"/>
        </w:rPr>
        <w:t>(1)</w:t>
      </w:r>
    </w:p>
    <w:p w14:paraId="1C1A203F" w14:textId="77777777"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Depunerea cererii în vederea obținerii Certificatului de atestare a edificării construcției (Anexa nr. 29 din Ordinul nr. 600/2023 pentru aprobarea Regulamentului de recepţie şi înscriere în evidenţele de cadastru şi carte funciară emis de Agenţia Naţională de Cadastru şi Publicitate Imobiliară), la Registratura din cadrul Primăriei municipiului Câmpulung Moldovenesc. Documentația depusă, trebuie să îndeplinească toate cerințele și condițiile prevăzute la art. 4 din prezentul regulament; </w:t>
      </w:r>
    </w:p>
    <w:p w14:paraId="1E1F3704" w14:textId="77777777"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Verificarea dosarului ce însoțește cererea pentru emiterea Certificatului de atestare a edificării construcției (Anexa nr. 29 din Ordinul nr. 600/2023 pentru aprobarea Regulamentului de recepţie şi înscriere în evidenţele de cadastru şi carte funciară emis de Agenţia Naţională de Cadastru şi Publicitate Imobiliară), analiza operativă a documentelor și documentațiilor depuse, privind respectarea conținutului – cadru precum și notificarea solicitantului cu privire la eventualele modificări/completări ale documentației tehnice necesare, se va realiza în termen de 5 zile lucrătoare de la data înregistrării cererii; </w:t>
      </w:r>
    </w:p>
    <w:p w14:paraId="1A710FC9" w14:textId="2007D2F5"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Întocmirea/redactarea Notificării de completare, în condițiile în care, după verificarea dosarului, conform </w:t>
      </w:r>
      <w:r w:rsidR="002356D8" w:rsidRPr="00460AE2">
        <w:rPr>
          <w:lang w:val="ro-RO"/>
        </w:rPr>
        <w:t>o</w:t>
      </w:r>
      <w:r w:rsidRPr="00460AE2">
        <w:rPr>
          <w:lang w:val="ro-RO"/>
        </w:rPr>
        <w:t xml:space="preserve">pisului conținutului – cadru al documentației, în două exemplare, din care un exemplar se expediază solicitantului, prin Registratura primăriei, în termen de 5 zile lucrătoare de la data înregistrării cererii; </w:t>
      </w:r>
    </w:p>
    <w:p w14:paraId="201551CB" w14:textId="70D66C7C"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urma primirii Notificării de completare, solicitantul poate face completare la dosarul inițial, cu documentele sau documentațiile ce lipsesc de la dosar, numai o singură dată, prin intermediul unei </w:t>
      </w:r>
      <w:r w:rsidR="002356D8" w:rsidRPr="00460AE2">
        <w:rPr>
          <w:lang w:val="ro-RO"/>
        </w:rPr>
        <w:t>c</w:t>
      </w:r>
      <w:r w:rsidRPr="00460AE2">
        <w:rPr>
          <w:lang w:val="ro-RO"/>
        </w:rPr>
        <w:t>ereri de completare, înregistrată la Registratura din cadrul Primăriei;</w:t>
      </w:r>
    </w:p>
    <w:p w14:paraId="114EF0DE" w14:textId="1D5D31AD" w:rsidR="00BA56D0"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condițiile în care, dosarul înregistrat și completat, nu corespunde conținutului – cadru, Direcția tehnică și urbanism-Compartimentul planificare urbană și autorizări, după 60 de zile calendaristice de la înregistrarea completării dosarului inițial, întocmesc/redactează </w:t>
      </w:r>
      <w:r w:rsidR="00377CD3" w:rsidRPr="00460AE2">
        <w:rPr>
          <w:lang w:val="ro-RO"/>
        </w:rPr>
        <w:t>a</w:t>
      </w:r>
      <w:r w:rsidRPr="00460AE2">
        <w:rPr>
          <w:lang w:val="ro-RO"/>
        </w:rPr>
        <w:t>dresă de restituire pe care o expediază solicitantului prin Registratura din cadrul Primăriei</w:t>
      </w:r>
      <w:r w:rsidR="00377CD3" w:rsidRPr="00460AE2">
        <w:rPr>
          <w:lang w:val="ro-RO"/>
        </w:rPr>
        <w:t>;</w:t>
      </w:r>
    </w:p>
    <w:p w14:paraId="76C33774" w14:textId="1F259039" w:rsidR="00377CD3" w:rsidRPr="00460AE2" w:rsidRDefault="00377CD3"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urma primirii adresei de restituire, solicitantul poate depune o cerere de restituire a dosarului prin Registratura din cadrul Primăriei, după care dosarul poate fi restituit cu excepția </w:t>
      </w:r>
      <w:r w:rsidR="002356D8" w:rsidRPr="00460AE2">
        <w:rPr>
          <w:lang w:val="ro-RO"/>
        </w:rPr>
        <w:t>c</w:t>
      </w:r>
      <w:r w:rsidRPr="00460AE2">
        <w:rPr>
          <w:lang w:val="ro-RO"/>
        </w:rPr>
        <w:t>ererii, copia actului de identitate, procura, mandat, împuternicire și adresa de completare.</w:t>
      </w:r>
    </w:p>
    <w:p w14:paraId="0229567A" w14:textId="77777777" w:rsidR="002356D8" w:rsidRPr="00460AE2" w:rsidRDefault="002356D8" w:rsidP="00786CB4">
      <w:pPr>
        <w:autoSpaceDE w:val="0"/>
        <w:autoSpaceDN w:val="0"/>
        <w:adjustRightInd w:val="0"/>
        <w:jc w:val="both"/>
        <w:rPr>
          <w:b/>
          <w:bCs/>
          <w:lang w:val="ro-RO"/>
        </w:rPr>
      </w:pPr>
    </w:p>
    <w:p w14:paraId="3C6B9D8A" w14:textId="47F44C8B" w:rsidR="00BA56D0" w:rsidRDefault="00377CD3" w:rsidP="00786CB4">
      <w:pPr>
        <w:autoSpaceDE w:val="0"/>
        <w:autoSpaceDN w:val="0"/>
        <w:adjustRightInd w:val="0"/>
        <w:jc w:val="both"/>
        <w:rPr>
          <w:b/>
          <w:bCs/>
          <w:lang w:val="ro-RO"/>
        </w:rPr>
      </w:pPr>
      <w:r w:rsidRPr="00460AE2">
        <w:rPr>
          <w:b/>
          <w:bCs/>
          <w:lang w:val="ro-RO"/>
        </w:rPr>
        <w:t>(2) Condiții necesare pentru intrarea în legalitate a construcțiilor executate fără autorizație de construire – mai vechi de trei ani:</w:t>
      </w:r>
    </w:p>
    <w:p w14:paraId="6F015AC6" w14:textId="77777777" w:rsidR="00F23A10" w:rsidRDefault="00F23A10" w:rsidP="00786CB4">
      <w:pPr>
        <w:autoSpaceDE w:val="0"/>
        <w:autoSpaceDN w:val="0"/>
        <w:adjustRightInd w:val="0"/>
        <w:jc w:val="both"/>
        <w:rPr>
          <w:b/>
          <w:bCs/>
          <w:lang w:val="ro-RO"/>
        </w:rPr>
      </w:pPr>
    </w:p>
    <w:p w14:paraId="580989DD" w14:textId="77777777" w:rsidR="00F23A10" w:rsidRPr="00460AE2" w:rsidRDefault="00F23A10" w:rsidP="00786CB4">
      <w:pPr>
        <w:autoSpaceDE w:val="0"/>
        <w:autoSpaceDN w:val="0"/>
        <w:adjustRightInd w:val="0"/>
        <w:jc w:val="both"/>
        <w:rPr>
          <w:b/>
          <w:bCs/>
          <w:lang w:val="ro-RO"/>
        </w:rPr>
      </w:pPr>
    </w:p>
    <w:p w14:paraId="5E28B322" w14:textId="5B247A47" w:rsidR="00377CD3" w:rsidRPr="00460AE2" w:rsidRDefault="00377CD3" w:rsidP="000C4A77">
      <w:pPr>
        <w:autoSpaceDE w:val="0"/>
        <w:autoSpaceDN w:val="0"/>
        <w:adjustRightInd w:val="0"/>
        <w:ind w:firstLine="426"/>
        <w:jc w:val="both"/>
        <w:rPr>
          <w:lang w:val="ro-RO"/>
        </w:rPr>
      </w:pPr>
      <w:r w:rsidRPr="00460AE2">
        <w:rPr>
          <w:lang w:val="ro-RO"/>
        </w:rPr>
        <w:lastRenderedPageBreak/>
        <w:t xml:space="preserve">- Încadrarea în reglementările urbanistice valabile pentru zona de amplasament extrase din documentațiile de urbanism, din regulamentul local de urbanism, din </w:t>
      </w:r>
      <w:r w:rsidR="002356D8" w:rsidRPr="00460AE2">
        <w:rPr>
          <w:lang w:val="ro-RO"/>
        </w:rPr>
        <w:t xml:space="preserve">P.U.G., </w:t>
      </w:r>
      <w:r w:rsidRPr="00460AE2">
        <w:rPr>
          <w:lang w:val="ro-RO"/>
        </w:rPr>
        <w:t xml:space="preserve">P.U.Z., P.U.D. sau din Regulamentul General de Urbanism, după caz: </w:t>
      </w:r>
    </w:p>
    <w:p w14:paraId="21C31CEC"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regimului de aliniere a terenului și construcțiilor față de drumurile publice adiacente; </w:t>
      </w:r>
    </w:p>
    <w:p w14:paraId="13F323F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prevederilor privind retragerile și distanțele obligatorii la amplasarea construcțiilor față de construcțiile vecine; </w:t>
      </w:r>
    </w:p>
    <w:p w14:paraId="5057C63F"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elementelor privind volumetria și/sau aspectul general al clădirilor în raport cu imobilele învecinate; </w:t>
      </w:r>
    </w:p>
    <w:p w14:paraId="5C08983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normelor referitoare la înălțimea maximă admisă pentru construcții (totală, la cornișă, la coamă, după caz) și caracteristicile volumetrice ale acestora, exprimate atât în număr de niveluri cât și în dimensiuni reale (metri); </w:t>
      </w:r>
    </w:p>
    <w:p w14:paraId="43A0DDBF"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în procentul maxim de ocupare a terenului (POT) și coeficientul maxim de utilizare a terenului (CUT), raportate la suprafața de teren corespunzătoare zonei din parcela care face obiectul solicitării; </w:t>
      </w:r>
    </w:p>
    <w:p w14:paraId="603FA07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în dimensiunile și suprafețele minime și/sau maxime ale parcelelor; </w:t>
      </w:r>
    </w:p>
    <w:p w14:paraId="778C5B6D"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Asigurarea numărului minim de locuri de parcare și asigurarea suprafețelor minime de spații verzi etc.; </w:t>
      </w:r>
    </w:p>
    <w:p w14:paraId="348B18FD"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Asigurarea condițiilor de echipare edilitară, circulații și accese. </w:t>
      </w:r>
    </w:p>
    <w:p w14:paraId="6F9EE9E1" w14:textId="5F3269A7" w:rsidR="00377CD3" w:rsidRPr="00460AE2" w:rsidRDefault="00377CD3" w:rsidP="000C4A77">
      <w:pPr>
        <w:autoSpaceDE w:val="0"/>
        <w:autoSpaceDN w:val="0"/>
        <w:adjustRightInd w:val="0"/>
        <w:ind w:firstLine="426"/>
        <w:jc w:val="both"/>
        <w:rPr>
          <w:lang w:val="ro-RO"/>
        </w:rPr>
      </w:pPr>
      <w:r w:rsidRPr="00460AE2">
        <w:rPr>
          <w:lang w:val="ro-RO"/>
        </w:rPr>
        <w:t xml:space="preserve">- Sunt asigurate condițiile de acces la drumul public, accesul mașinilor de intervenție și există posibilitatea racordării la rețelele publice de echipare edilitară existente, conform H.G. nr. 525/1996 </w:t>
      </w:r>
    </w:p>
    <w:p w14:paraId="142189C7" w14:textId="49619003" w:rsidR="00377CD3" w:rsidRPr="00460AE2" w:rsidRDefault="00377CD3" w:rsidP="000C4A77">
      <w:pPr>
        <w:autoSpaceDE w:val="0"/>
        <w:autoSpaceDN w:val="0"/>
        <w:adjustRightInd w:val="0"/>
        <w:ind w:firstLine="426"/>
        <w:jc w:val="both"/>
        <w:rPr>
          <w:lang w:val="ro-RO"/>
        </w:rPr>
      </w:pPr>
      <w:r w:rsidRPr="00460AE2">
        <w:rPr>
          <w:lang w:val="ro-RO"/>
        </w:rPr>
        <w:t xml:space="preserve">- Sunt îndeplinite prevederile </w:t>
      </w:r>
      <w:r w:rsidR="002356D8" w:rsidRPr="00460AE2">
        <w:rPr>
          <w:lang w:val="ro-RO"/>
        </w:rPr>
        <w:t>legale</w:t>
      </w:r>
      <w:r w:rsidRPr="00460AE2">
        <w:rPr>
          <w:lang w:val="ro-RO"/>
        </w:rPr>
        <w:t xml:space="preserve"> privind asigurarea numărului minim de locuri de parcare pentru noile construcții și amenajări; </w:t>
      </w:r>
    </w:p>
    <w:p w14:paraId="1318DF1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exigențelor minimale a normelor de igienă și sănătate – prevăzute în Legea nr. 114/1996 republicată și în Ordinul nr. 119/2014 pentru aprobarea Normelor de igienă şi sănătate publică privind mediul de viaţă al populaţiei. </w:t>
      </w:r>
    </w:p>
    <w:p w14:paraId="477BCE72" w14:textId="65AF59E7" w:rsidR="00377CD3" w:rsidRPr="00460AE2" w:rsidRDefault="00377CD3" w:rsidP="000C4A77">
      <w:pPr>
        <w:autoSpaceDE w:val="0"/>
        <w:autoSpaceDN w:val="0"/>
        <w:adjustRightInd w:val="0"/>
        <w:ind w:firstLine="426"/>
        <w:jc w:val="both"/>
        <w:rPr>
          <w:lang w:val="ro-RO"/>
        </w:rPr>
      </w:pPr>
      <w:r w:rsidRPr="00460AE2">
        <w:rPr>
          <w:lang w:val="ro-RO"/>
        </w:rPr>
        <w:t>- Respectarea condițiilor impuse în cazul imobilelor asupra cărora este instituit un regim urbanistic special: zone protejate – istorice sau naturale.</w:t>
      </w:r>
    </w:p>
    <w:p w14:paraId="7BBBB933" w14:textId="77777777" w:rsidR="002356D8" w:rsidRPr="00460AE2" w:rsidRDefault="002356D8" w:rsidP="00786CB4">
      <w:pPr>
        <w:autoSpaceDE w:val="0"/>
        <w:autoSpaceDN w:val="0"/>
        <w:adjustRightInd w:val="0"/>
        <w:jc w:val="both"/>
        <w:rPr>
          <w:lang w:val="ro-RO"/>
        </w:rPr>
      </w:pPr>
    </w:p>
    <w:p w14:paraId="7430D063" w14:textId="3EDE930A" w:rsidR="00BA56D0" w:rsidRPr="00460AE2" w:rsidRDefault="00377CD3" w:rsidP="00786CB4">
      <w:pPr>
        <w:autoSpaceDE w:val="0"/>
        <w:autoSpaceDN w:val="0"/>
        <w:adjustRightInd w:val="0"/>
        <w:jc w:val="both"/>
        <w:rPr>
          <w:b/>
          <w:bCs/>
          <w:lang w:val="ro-RO"/>
        </w:rPr>
      </w:pPr>
      <w:r w:rsidRPr="00460AE2">
        <w:rPr>
          <w:b/>
          <w:bCs/>
          <w:lang w:val="ro-RO"/>
        </w:rPr>
        <w:t>(3) Conținutul – cadru al documentației pentru emiterea Certificatelor de atestare a edificării/extinderii construcțiilor, executate fără autorizație de construire (mai vechi de trei ani) pentru care împlinirea termenului de prescripție prevăzut la art. 31 din Legea 50/1991, nu mai permite aplicarea sancțiunilor, va fi următorul:</w:t>
      </w:r>
    </w:p>
    <w:p w14:paraId="73A24744" w14:textId="7F0A023D" w:rsidR="00377CD3" w:rsidRPr="00460AE2" w:rsidRDefault="002356D8" w:rsidP="000C4A77">
      <w:pPr>
        <w:autoSpaceDE w:val="0"/>
        <w:autoSpaceDN w:val="0"/>
        <w:adjustRightInd w:val="0"/>
        <w:ind w:firstLine="567"/>
        <w:jc w:val="both"/>
        <w:rPr>
          <w:lang w:val="ro-RO"/>
        </w:rPr>
      </w:pPr>
      <w:r w:rsidRPr="00460AE2">
        <w:rPr>
          <w:lang w:val="ro-RO"/>
        </w:rPr>
        <w:t>a</w:t>
      </w:r>
      <w:r w:rsidR="00377CD3" w:rsidRPr="00460AE2">
        <w:rPr>
          <w:lang w:val="ro-RO"/>
        </w:rPr>
        <w:t xml:space="preserve">) Cerere tip; </w:t>
      </w:r>
    </w:p>
    <w:p w14:paraId="758B0549" w14:textId="59976131" w:rsidR="00377CD3" w:rsidRPr="00460AE2" w:rsidRDefault="002356D8" w:rsidP="000C4A77">
      <w:pPr>
        <w:autoSpaceDE w:val="0"/>
        <w:autoSpaceDN w:val="0"/>
        <w:adjustRightInd w:val="0"/>
        <w:ind w:firstLine="567"/>
        <w:jc w:val="both"/>
        <w:rPr>
          <w:lang w:val="ro-RO"/>
        </w:rPr>
      </w:pPr>
      <w:r w:rsidRPr="00460AE2">
        <w:rPr>
          <w:lang w:val="ro-RO"/>
        </w:rPr>
        <w:t>b</w:t>
      </w:r>
      <w:r w:rsidR="00377CD3" w:rsidRPr="00460AE2">
        <w:rPr>
          <w:lang w:val="ro-RO"/>
        </w:rPr>
        <w:t xml:space="preserve">) Buletin de identitate / Carte de identitate / Pașaport – ale tuturor proprietarilor, persoane fizice sau C.U.I./C.I.F. ale proprietarilor persoane juridice – copie xerox; </w:t>
      </w:r>
    </w:p>
    <w:p w14:paraId="24C9309E" w14:textId="6C52E310" w:rsidR="00377CD3" w:rsidRPr="00460AE2" w:rsidRDefault="002356D8" w:rsidP="000C4A77">
      <w:pPr>
        <w:autoSpaceDE w:val="0"/>
        <w:autoSpaceDN w:val="0"/>
        <w:adjustRightInd w:val="0"/>
        <w:ind w:firstLine="567"/>
        <w:jc w:val="both"/>
        <w:rPr>
          <w:lang w:val="ro-RO"/>
        </w:rPr>
      </w:pPr>
      <w:r w:rsidRPr="00460AE2">
        <w:rPr>
          <w:lang w:val="ro-RO"/>
        </w:rPr>
        <w:t>c</w:t>
      </w:r>
      <w:r w:rsidR="00377CD3" w:rsidRPr="00460AE2">
        <w:rPr>
          <w:lang w:val="ro-RO"/>
        </w:rPr>
        <w:t xml:space="preserve">) Documente de reprezentare (împuternicire, adresă, delegație, procură, mandat etc.) în cazul persoanelor juridice – original; </w:t>
      </w:r>
    </w:p>
    <w:p w14:paraId="0A8F4918" w14:textId="59295E5F" w:rsidR="00BA56D0" w:rsidRPr="00460AE2" w:rsidRDefault="009A0281" w:rsidP="000C4A77">
      <w:pPr>
        <w:autoSpaceDE w:val="0"/>
        <w:autoSpaceDN w:val="0"/>
        <w:adjustRightInd w:val="0"/>
        <w:ind w:firstLine="567"/>
        <w:jc w:val="both"/>
        <w:rPr>
          <w:lang w:val="ro-RO"/>
        </w:rPr>
      </w:pPr>
      <w:r>
        <w:rPr>
          <w:lang w:val="ro-RO"/>
        </w:rPr>
        <w:t>d</w:t>
      </w:r>
      <w:r w:rsidR="002356D8" w:rsidRPr="00460AE2">
        <w:rPr>
          <w:lang w:val="ro-RO"/>
        </w:rPr>
        <w:t>)</w:t>
      </w:r>
      <w:r w:rsidR="00377CD3" w:rsidRPr="00460AE2">
        <w:rPr>
          <w:lang w:val="ro-RO"/>
        </w:rPr>
        <w:t xml:space="preserve"> Acte de proprietate – conform cu originalul;</w:t>
      </w:r>
    </w:p>
    <w:p w14:paraId="712F528B" w14:textId="2AD34F4E" w:rsidR="00377CD3" w:rsidRPr="00460AE2" w:rsidRDefault="009A0281" w:rsidP="000C4A77">
      <w:pPr>
        <w:autoSpaceDE w:val="0"/>
        <w:autoSpaceDN w:val="0"/>
        <w:adjustRightInd w:val="0"/>
        <w:ind w:firstLine="567"/>
        <w:jc w:val="both"/>
        <w:rPr>
          <w:lang w:val="ro-RO"/>
        </w:rPr>
      </w:pPr>
      <w:r>
        <w:rPr>
          <w:lang w:val="ro-RO"/>
        </w:rPr>
        <w:t>e</w:t>
      </w:r>
      <w:r w:rsidR="00377CD3" w:rsidRPr="00460AE2">
        <w:rPr>
          <w:lang w:val="ro-RO"/>
        </w:rPr>
        <w:t xml:space="preserve">) Expertiză tehnică cu privire la respectarea cerințelor fundamentale aplicabile privind calitatea în construcții, cu concluzii privind neafectarea clădirilor învecinate, inclusiv cu încadrarea în reglementările de urbanism aprobate, întocmită de către un expert tehnic, atestat MLPAT – </w:t>
      </w:r>
      <w:r w:rsidR="002356D8" w:rsidRPr="00460AE2">
        <w:rPr>
          <w:lang w:val="ro-RO"/>
        </w:rPr>
        <w:t>2</w:t>
      </w:r>
      <w:r w:rsidR="00377CD3" w:rsidRPr="00460AE2">
        <w:rPr>
          <w:lang w:val="ro-RO"/>
        </w:rPr>
        <w:t xml:space="preserve"> exemplar</w:t>
      </w:r>
      <w:r w:rsidR="002356D8" w:rsidRPr="00460AE2">
        <w:rPr>
          <w:lang w:val="ro-RO"/>
        </w:rPr>
        <w:t>e</w:t>
      </w:r>
      <w:r w:rsidR="00377CD3" w:rsidRPr="00460AE2">
        <w:rPr>
          <w:lang w:val="ro-RO"/>
        </w:rPr>
        <w:t xml:space="preserve">, în original (datată și nu mai veche de un an calendaristic); </w:t>
      </w:r>
    </w:p>
    <w:p w14:paraId="214757D6" w14:textId="25350CE2" w:rsidR="00377CD3" w:rsidRPr="00460AE2" w:rsidRDefault="009A0281" w:rsidP="000C4A77">
      <w:pPr>
        <w:autoSpaceDE w:val="0"/>
        <w:autoSpaceDN w:val="0"/>
        <w:adjustRightInd w:val="0"/>
        <w:ind w:firstLine="567"/>
        <w:jc w:val="both"/>
        <w:rPr>
          <w:lang w:val="ro-RO"/>
        </w:rPr>
      </w:pPr>
      <w:r>
        <w:rPr>
          <w:lang w:val="ro-RO"/>
        </w:rPr>
        <w:t>f</w:t>
      </w:r>
      <w:r w:rsidR="00377CD3" w:rsidRPr="00460AE2">
        <w:rPr>
          <w:lang w:val="ro-RO"/>
        </w:rPr>
        <w:t xml:space="preserve">) Documentație cadastrală întocmită de către o persoană autorizată A.N.C.P.I., privitor la lucrările executate (ridicare topografică realizată în Sistemul de coordonate Stereo 70), care să evidențieze: amplasamentul construcției în cauză, dimensiunile acesteia, suprafața construită la sol, suprafața desfășurată totală, precum și retragerile acesteia față de limitele de proprietate ale terenului. </w:t>
      </w:r>
    </w:p>
    <w:p w14:paraId="66C36E89"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pentru imobilele (construcții) – documentația cadastrală va fi compusă din planul de amplasament și delimitare a imobilului - 1 exemplar, în original </w:t>
      </w:r>
    </w:p>
    <w:p w14:paraId="675F494E" w14:textId="21C3FE38" w:rsidR="00BA56D0" w:rsidRPr="00460AE2" w:rsidRDefault="00377CD3" w:rsidP="000C4A77">
      <w:pPr>
        <w:autoSpaceDE w:val="0"/>
        <w:autoSpaceDN w:val="0"/>
        <w:adjustRightInd w:val="0"/>
        <w:ind w:firstLine="567"/>
        <w:jc w:val="both"/>
        <w:rPr>
          <w:lang w:val="ro-RO"/>
        </w:rPr>
      </w:pPr>
      <w:r w:rsidRPr="00460AE2">
        <w:rPr>
          <w:lang w:val="ro-RO"/>
        </w:rPr>
        <w:t xml:space="preserve">- pentru imobilele (apartamente) - documentația cadastrală va fi constituită din </w:t>
      </w:r>
      <w:r w:rsidR="002356D8" w:rsidRPr="00460AE2">
        <w:rPr>
          <w:lang w:val="ro-RO"/>
        </w:rPr>
        <w:t xml:space="preserve">releveul </w:t>
      </w:r>
      <w:r w:rsidRPr="00460AE2">
        <w:rPr>
          <w:lang w:val="ro-RO"/>
        </w:rPr>
        <w:t>imobilului - plan ce va conține situația inițială a apartamentului și un plan cu situația existentă a apartamentului (dacă apartamentul a suferit modificări) - 1 exemplar, în original.</w:t>
      </w:r>
    </w:p>
    <w:p w14:paraId="55987358" w14:textId="77777777" w:rsidR="006B68A3" w:rsidRDefault="006B68A3" w:rsidP="000C4A77">
      <w:pPr>
        <w:autoSpaceDE w:val="0"/>
        <w:autoSpaceDN w:val="0"/>
        <w:adjustRightInd w:val="0"/>
        <w:ind w:firstLine="567"/>
        <w:jc w:val="both"/>
        <w:rPr>
          <w:lang w:val="ro-RO"/>
        </w:rPr>
      </w:pPr>
    </w:p>
    <w:p w14:paraId="06302982" w14:textId="35F6BC09" w:rsidR="00377CD3" w:rsidRPr="00460AE2" w:rsidRDefault="009A0281" w:rsidP="000C4A77">
      <w:pPr>
        <w:autoSpaceDE w:val="0"/>
        <w:autoSpaceDN w:val="0"/>
        <w:adjustRightInd w:val="0"/>
        <w:ind w:firstLine="567"/>
        <w:jc w:val="both"/>
        <w:rPr>
          <w:lang w:val="ro-RO"/>
        </w:rPr>
      </w:pPr>
      <w:r>
        <w:rPr>
          <w:lang w:val="ro-RO"/>
        </w:rPr>
        <w:t>g</w:t>
      </w:r>
      <w:r w:rsidR="00377CD3" w:rsidRPr="00460AE2">
        <w:rPr>
          <w:lang w:val="ro-RO"/>
        </w:rPr>
        <w:t xml:space="preserve">) Alte documente necesare, după caz, (cu privire la respectarea prevederilor Codului Civil: art. 612, art. 614, art. 615 și art. 616); </w:t>
      </w:r>
    </w:p>
    <w:p w14:paraId="6871649F" w14:textId="51C9B60D" w:rsidR="00377CD3" w:rsidRPr="00460AE2" w:rsidRDefault="009A0281" w:rsidP="000C4A77">
      <w:pPr>
        <w:autoSpaceDE w:val="0"/>
        <w:autoSpaceDN w:val="0"/>
        <w:adjustRightInd w:val="0"/>
        <w:ind w:firstLine="567"/>
        <w:jc w:val="both"/>
        <w:rPr>
          <w:lang w:val="ro-RO"/>
        </w:rPr>
      </w:pPr>
      <w:r>
        <w:rPr>
          <w:lang w:val="ro-RO"/>
        </w:rPr>
        <w:t>h</w:t>
      </w:r>
      <w:r w:rsidR="00377CD3" w:rsidRPr="00460AE2">
        <w:rPr>
          <w:lang w:val="ro-RO"/>
        </w:rPr>
        <w:t xml:space="preserve">) Notă de constatare </w:t>
      </w:r>
      <w:r w:rsidR="000C4A77" w:rsidRPr="00460AE2">
        <w:rPr>
          <w:lang w:val="ro-RO"/>
        </w:rPr>
        <w:t xml:space="preserve">comună </w:t>
      </w:r>
      <w:r w:rsidR="00377CD3" w:rsidRPr="00460AE2">
        <w:rPr>
          <w:lang w:val="ro-RO"/>
        </w:rPr>
        <w:t xml:space="preserve">emisă de </w:t>
      </w:r>
      <w:r w:rsidR="002356D8" w:rsidRPr="00460AE2">
        <w:rPr>
          <w:lang w:val="ro-RO"/>
        </w:rPr>
        <w:t xml:space="preserve">Direcția </w:t>
      </w:r>
      <w:r w:rsidR="00377CD3" w:rsidRPr="00460AE2">
        <w:rPr>
          <w:lang w:val="ro-RO"/>
        </w:rPr>
        <w:t>Poliția Locală a municipiului Câmpulung Moldovenesc-Compartiment Disciplina în Construcții</w:t>
      </w:r>
      <w:r w:rsidR="000C4A77" w:rsidRPr="00460AE2">
        <w:rPr>
          <w:lang w:val="ro-RO"/>
        </w:rPr>
        <w:t xml:space="preserve"> și Direcția tehnică și urbanism-Compartiment planificare urbană și autorizări </w:t>
      </w:r>
      <w:r w:rsidR="00377CD3" w:rsidRPr="00460AE2">
        <w:rPr>
          <w:lang w:val="ro-RO"/>
        </w:rPr>
        <w:t xml:space="preserve">din care să reiasă anul efectuării respectivelor construcții și totodată stadiul fizic al lucrărilor, la data solicitării; </w:t>
      </w:r>
    </w:p>
    <w:p w14:paraId="630716CC" w14:textId="11628724" w:rsidR="00C4158D" w:rsidRPr="00460AE2" w:rsidRDefault="009A0281" w:rsidP="00C4158D">
      <w:pPr>
        <w:autoSpaceDE w:val="0"/>
        <w:autoSpaceDN w:val="0"/>
        <w:adjustRightInd w:val="0"/>
        <w:ind w:firstLine="567"/>
        <w:jc w:val="both"/>
        <w:rPr>
          <w:lang w:val="ro-RO"/>
        </w:rPr>
      </w:pPr>
      <w:r>
        <w:rPr>
          <w:lang w:val="ro-RO"/>
        </w:rPr>
        <w:t>i</w:t>
      </w:r>
      <w:r w:rsidR="00C4158D" w:rsidRPr="00460AE2">
        <w:rPr>
          <w:lang w:val="ro-RO"/>
        </w:rPr>
        <w:t>) Pentru stabilirea vechimii construcțiilor și confirmarea perioadei edificării pot fi utilizate și consultate toate sursele de informații disponibile, inclusiv arhivele proprii ale primăriei (autorizații de construire, planuri de încadrare, documentații de urbanism, registre vechi de impozite)</w:t>
      </w:r>
      <w:r w:rsidR="003D4AF8" w:rsidRPr="00460AE2">
        <w:rPr>
          <w:lang w:val="ro-RO"/>
        </w:rPr>
        <w:t>;</w:t>
      </w:r>
      <w:r w:rsidR="00C4158D" w:rsidRPr="00460AE2">
        <w:rPr>
          <w:lang w:val="ro-RO"/>
        </w:rPr>
        <w:t xml:space="preserve"> ortofotoplanuri și imagini aeriene disponibile prin ANCPI, OCPI, ANCPI eTerra, Geoportal sau alte platforme oficiale</w:t>
      </w:r>
      <w:r w:rsidR="003D4AF8" w:rsidRPr="00460AE2">
        <w:rPr>
          <w:lang w:val="ro-RO"/>
        </w:rPr>
        <w:t xml:space="preserve">; </w:t>
      </w:r>
      <w:r w:rsidR="00C4158D" w:rsidRPr="00460AE2">
        <w:rPr>
          <w:lang w:val="ro-RO"/>
        </w:rPr>
        <w:t xml:space="preserve"> imagini istorice din aplicații digitale (gen Google Earth, Google Maps, etc.); fotografii, planuri, schițe, documente tehnice sau alte dovezi relevante puse la dispoziție de proprietar sau identificate de compartimentele de specialitate din cadrul primăriei; informații și evidențe provenite din alte instituții publice (OCPI, Inspectoratul de Stat în Construcții, DSP, ISU, etc.).</w:t>
      </w:r>
    </w:p>
    <w:p w14:paraId="3DB27A99" w14:textId="3B96E3EA" w:rsidR="00377CD3" w:rsidRPr="00460AE2" w:rsidRDefault="009A0281" w:rsidP="000C4A77">
      <w:pPr>
        <w:autoSpaceDE w:val="0"/>
        <w:autoSpaceDN w:val="0"/>
        <w:adjustRightInd w:val="0"/>
        <w:ind w:firstLine="567"/>
        <w:jc w:val="both"/>
        <w:rPr>
          <w:lang w:val="ro-RO"/>
        </w:rPr>
      </w:pPr>
      <w:r>
        <w:rPr>
          <w:lang w:val="ro-RO"/>
        </w:rPr>
        <w:t>j</w:t>
      </w:r>
      <w:r w:rsidR="00377CD3" w:rsidRPr="00460AE2">
        <w:rPr>
          <w:lang w:val="ro-RO"/>
        </w:rPr>
        <w:t xml:space="preserve">) Expertiză valorică privind valoarea actualizată a construcției întocmită de expert evaluator atestat de ANEVAR, pentru imobilă cu altă destinație decât cea de locuință sau anexă gospodărească; </w:t>
      </w:r>
    </w:p>
    <w:p w14:paraId="03BD002F" w14:textId="274C9012" w:rsidR="00377CD3" w:rsidRPr="00460AE2" w:rsidRDefault="003D4AF8" w:rsidP="000C4A77">
      <w:pPr>
        <w:autoSpaceDE w:val="0"/>
        <w:autoSpaceDN w:val="0"/>
        <w:adjustRightInd w:val="0"/>
        <w:ind w:firstLine="567"/>
        <w:jc w:val="both"/>
        <w:rPr>
          <w:lang w:val="ro-RO"/>
        </w:rPr>
      </w:pPr>
      <w:r w:rsidRPr="00460AE2">
        <w:rPr>
          <w:lang w:val="ro-RO"/>
        </w:rPr>
        <w:t>l</w:t>
      </w:r>
      <w:r w:rsidR="00377CD3" w:rsidRPr="00460AE2">
        <w:rPr>
          <w:lang w:val="ro-RO"/>
        </w:rPr>
        <w:t xml:space="preserve">) Declarație notarială pe propria răspundere cu privire la: </w:t>
      </w:r>
    </w:p>
    <w:p w14:paraId="5790D3C4"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lucrările de construire executate fără autorizație sunt mai vechi de 3 ani; </w:t>
      </w:r>
    </w:p>
    <w:p w14:paraId="3737009A"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inexistența unui Proces – verbal de control și/sau Proces – verbal de constatare și sancționare a contravențiilor aferente lucrărilor de construire executate fără autorizație de construire și a fost aplicată sau nu măsura amenzii (se depune o copie după acesta, respectiv după dovada plății amenzii aplicate); </w:t>
      </w:r>
    </w:p>
    <w:p w14:paraId="3E36B07D" w14:textId="26323E8E" w:rsidR="00377CD3" w:rsidRPr="00460AE2" w:rsidRDefault="009A0281" w:rsidP="000C4A77">
      <w:pPr>
        <w:autoSpaceDE w:val="0"/>
        <w:autoSpaceDN w:val="0"/>
        <w:adjustRightInd w:val="0"/>
        <w:ind w:firstLine="567"/>
        <w:jc w:val="both"/>
        <w:rPr>
          <w:lang w:val="ro-RO"/>
        </w:rPr>
      </w:pPr>
      <w:r>
        <w:rPr>
          <w:lang w:val="ro-RO"/>
        </w:rPr>
        <w:t>k</w:t>
      </w:r>
      <w:r w:rsidR="00377CD3" w:rsidRPr="00460AE2">
        <w:rPr>
          <w:lang w:val="ro-RO"/>
        </w:rPr>
        <w:t xml:space="preserve">) Acordul autentic al titularului/titularilor real/reali asupra imobilului, cu privire la servituți de trecere, ale vecinilor proprietății etc; </w:t>
      </w:r>
    </w:p>
    <w:p w14:paraId="2FC9EBB3" w14:textId="079FD1F6" w:rsidR="00377CD3" w:rsidRPr="00460AE2" w:rsidRDefault="009A0281" w:rsidP="000C4A77">
      <w:pPr>
        <w:autoSpaceDE w:val="0"/>
        <w:autoSpaceDN w:val="0"/>
        <w:adjustRightInd w:val="0"/>
        <w:ind w:firstLine="567"/>
        <w:jc w:val="both"/>
        <w:rPr>
          <w:lang w:val="ro-RO"/>
        </w:rPr>
      </w:pPr>
      <w:r>
        <w:rPr>
          <w:lang w:val="ro-RO"/>
        </w:rPr>
        <w:t>l</w:t>
      </w:r>
      <w:r w:rsidR="00377CD3" w:rsidRPr="00460AE2">
        <w:rPr>
          <w:lang w:val="ro-RO"/>
        </w:rPr>
        <w:t xml:space="preserve">) Acte doveditoare ale vechimii, mai mult de 3 ani a construcției (contracte, bonuri fiscale, facturi etc.) </w:t>
      </w:r>
    </w:p>
    <w:p w14:paraId="44654C28" w14:textId="413C8ECB" w:rsidR="00377CD3" w:rsidRPr="00460AE2" w:rsidRDefault="009A0281" w:rsidP="000C4A77">
      <w:pPr>
        <w:autoSpaceDE w:val="0"/>
        <w:autoSpaceDN w:val="0"/>
        <w:adjustRightInd w:val="0"/>
        <w:ind w:firstLine="567"/>
        <w:jc w:val="both"/>
        <w:rPr>
          <w:lang w:val="ro-RO"/>
        </w:rPr>
      </w:pPr>
      <w:r>
        <w:rPr>
          <w:lang w:val="ro-RO"/>
        </w:rPr>
        <w:t>m</w:t>
      </w:r>
      <w:r w:rsidR="00377CD3" w:rsidRPr="00460AE2">
        <w:rPr>
          <w:lang w:val="ro-RO"/>
        </w:rPr>
        <w:t xml:space="preserve">) Certificat de performanță energetică – în copie; </w:t>
      </w:r>
    </w:p>
    <w:p w14:paraId="2283D17B" w14:textId="47BF810A" w:rsidR="00377CD3" w:rsidRPr="00460AE2" w:rsidRDefault="009A0281" w:rsidP="000C4A77">
      <w:pPr>
        <w:autoSpaceDE w:val="0"/>
        <w:autoSpaceDN w:val="0"/>
        <w:adjustRightInd w:val="0"/>
        <w:ind w:firstLine="567"/>
        <w:jc w:val="both"/>
        <w:rPr>
          <w:lang w:val="ro-RO"/>
        </w:rPr>
      </w:pPr>
      <w:r>
        <w:rPr>
          <w:lang w:val="ro-RO"/>
        </w:rPr>
        <w:t>n</w:t>
      </w:r>
      <w:r w:rsidR="00377CD3" w:rsidRPr="00460AE2">
        <w:rPr>
          <w:lang w:val="ro-RO"/>
        </w:rPr>
        <w:t xml:space="preserve">) Acordul băncii creditoare sau dovada radierii de ipotecă (în cazul în care apar sarcini în Extrasul de carte funciară de informare) – în original; </w:t>
      </w:r>
    </w:p>
    <w:p w14:paraId="731CD14F" w14:textId="08CDFE7E" w:rsidR="00377CD3" w:rsidRPr="00460AE2" w:rsidRDefault="009A0281" w:rsidP="000C4A77">
      <w:pPr>
        <w:autoSpaceDE w:val="0"/>
        <w:autoSpaceDN w:val="0"/>
        <w:adjustRightInd w:val="0"/>
        <w:ind w:firstLine="567"/>
        <w:jc w:val="both"/>
        <w:rPr>
          <w:lang w:val="ro-RO"/>
        </w:rPr>
      </w:pPr>
      <w:r>
        <w:rPr>
          <w:lang w:val="ro-RO"/>
        </w:rPr>
        <w:t>o</w:t>
      </w:r>
      <w:r w:rsidR="00377CD3" w:rsidRPr="00460AE2">
        <w:rPr>
          <w:lang w:val="ro-RO"/>
        </w:rPr>
        <w:t xml:space="preserve">) Fotografii color ale construcției în cauză; </w:t>
      </w:r>
    </w:p>
    <w:p w14:paraId="1598B033" w14:textId="267431FA" w:rsidR="00BA56D0" w:rsidRPr="00460AE2" w:rsidRDefault="009A0281" w:rsidP="000C4A77">
      <w:pPr>
        <w:autoSpaceDE w:val="0"/>
        <w:autoSpaceDN w:val="0"/>
        <w:adjustRightInd w:val="0"/>
        <w:ind w:firstLine="567"/>
        <w:jc w:val="both"/>
        <w:rPr>
          <w:lang w:val="ro-RO"/>
        </w:rPr>
      </w:pPr>
      <w:r>
        <w:rPr>
          <w:lang w:val="ro-RO"/>
        </w:rPr>
        <w:t>p</w:t>
      </w:r>
      <w:r w:rsidR="00377CD3" w:rsidRPr="00460AE2">
        <w:rPr>
          <w:lang w:val="ro-RO"/>
        </w:rPr>
        <w:t xml:space="preserve">) Dovada achitării taxei pentru emiterea Certificatului de atestare, conform art. </w:t>
      </w:r>
      <w:r w:rsidR="00CB7B35" w:rsidRPr="00460AE2">
        <w:rPr>
          <w:lang w:val="ro-RO"/>
        </w:rPr>
        <w:t>8</w:t>
      </w:r>
      <w:r w:rsidR="00377CD3" w:rsidRPr="00460AE2">
        <w:rPr>
          <w:lang w:val="ro-RO"/>
        </w:rPr>
        <w:t xml:space="preserve"> din prezentul regulament.</w:t>
      </w:r>
    </w:p>
    <w:p w14:paraId="7402CF2A" w14:textId="77777777" w:rsidR="00BA56D0" w:rsidRPr="00460AE2" w:rsidRDefault="00BA56D0" w:rsidP="00786CB4">
      <w:pPr>
        <w:autoSpaceDE w:val="0"/>
        <w:autoSpaceDN w:val="0"/>
        <w:adjustRightInd w:val="0"/>
        <w:jc w:val="both"/>
        <w:rPr>
          <w:lang w:val="ro-RO"/>
        </w:rPr>
      </w:pPr>
    </w:p>
    <w:p w14:paraId="5FD356DC" w14:textId="7A2B009D" w:rsidR="00961A0D" w:rsidRPr="00DC63C4" w:rsidRDefault="00961A0D" w:rsidP="00786CB4">
      <w:pPr>
        <w:autoSpaceDE w:val="0"/>
        <w:autoSpaceDN w:val="0"/>
        <w:adjustRightInd w:val="0"/>
        <w:jc w:val="both"/>
        <w:rPr>
          <w:i/>
          <w:iCs/>
          <w:lang w:val="ro-RO"/>
        </w:rPr>
      </w:pPr>
      <w:r w:rsidRPr="00DC63C4">
        <w:rPr>
          <w:i/>
          <w:iCs/>
          <w:lang w:val="ro-RO"/>
        </w:rPr>
        <w:t>MENȚIUNE:</w:t>
      </w:r>
    </w:p>
    <w:p w14:paraId="6F440350" w14:textId="06876BA3" w:rsidR="00961A0D" w:rsidRDefault="00961A0D" w:rsidP="00961A0D">
      <w:pPr>
        <w:autoSpaceDE w:val="0"/>
        <w:autoSpaceDN w:val="0"/>
        <w:adjustRightInd w:val="0"/>
        <w:ind w:firstLine="567"/>
        <w:jc w:val="both"/>
        <w:rPr>
          <w:i/>
          <w:iCs/>
          <w:lang w:val="ro-RO"/>
        </w:rPr>
      </w:pPr>
      <w:r w:rsidRPr="00DC63C4">
        <w:rPr>
          <w:i/>
          <w:iCs/>
          <w:lang w:val="ro-RO"/>
        </w:rPr>
        <w:t>În vederea simplificării procedurilor administrative, documentațiile necesare a fi depuse în susținerea cererilor pot fi prezentate în original, Primăria asigurând copierea acestora, fără costuri pentru solicitant.</w:t>
      </w:r>
    </w:p>
    <w:p w14:paraId="3AB5D04D" w14:textId="77777777" w:rsidR="006B68A3" w:rsidRPr="00DC63C4" w:rsidRDefault="006B68A3" w:rsidP="00961A0D">
      <w:pPr>
        <w:autoSpaceDE w:val="0"/>
        <w:autoSpaceDN w:val="0"/>
        <w:adjustRightInd w:val="0"/>
        <w:ind w:firstLine="567"/>
        <w:jc w:val="both"/>
        <w:rPr>
          <w:i/>
          <w:iCs/>
          <w:lang w:val="ro-RO"/>
        </w:rPr>
      </w:pPr>
    </w:p>
    <w:p w14:paraId="4B9AA4AE" w14:textId="77777777" w:rsidR="00DC63C4" w:rsidRPr="00460AE2" w:rsidRDefault="00DC63C4" w:rsidP="00786CB4">
      <w:pPr>
        <w:autoSpaceDE w:val="0"/>
        <w:autoSpaceDN w:val="0"/>
        <w:adjustRightInd w:val="0"/>
        <w:jc w:val="both"/>
        <w:rPr>
          <w:lang w:val="ro-RO"/>
        </w:rPr>
      </w:pPr>
    </w:p>
    <w:p w14:paraId="4ED03098" w14:textId="5DB1B49F" w:rsidR="003D4AF8" w:rsidRPr="00786CB4" w:rsidRDefault="00CB7B35" w:rsidP="00CB7B35">
      <w:pPr>
        <w:autoSpaceDE w:val="0"/>
        <w:autoSpaceDN w:val="0"/>
        <w:adjustRightInd w:val="0"/>
        <w:jc w:val="both"/>
        <w:rPr>
          <w:b/>
          <w:bCs/>
          <w:lang w:val="ro-RO"/>
        </w:rPr>
      </w:pPr>
      <w:r w:rsidRPr="00460AE2">
        <w:rPr>
          <w:b/>
          <w:bCs/>
          <w:lang w:val="ro-RO"/>
        </w:rPr>
        <w:t>ART. 7 – PROCEDURA DE VERIFICARE ȘI EMITERE</w:t>
      </w:r>
    </w:p>
    <w:p w14:paraId="58F7079A" w14:textId="77777777" w:rsidR="00CB7B35" w:rsidRPr="00460AE2" w:rsidRDefault="003D4AF8" w:rsidP="00CB7B35">
      <w:pPr>
        <w:tabs>
          <w:tab w:val="num" w:pos="720"/>
        </w:tabs>
        <w:autoSpaceDE w:val="0"/>
        <w:autoSpaceDN w:val="0"/>
        <w:adjustRightInd w:val="0"/>
        <w:ind w:firstLine="567"/>
        <w:rPr>
          <w:lang w:val="ro-RO"/>
        </w:rPr>
      </w:pPr>
      <w:r w:rsidRPr="00786CB4">
        <w:rPr>
          <w:lang w:val="ro-RO"/>
        </w:rPr>
        <w:t>(1) Direcția Tehnică și Urbanism verifică documentația și</w:t>
      </w:r>
      <w:r w:rsidRPr="00460AE2">
        <w:rPr>
          <w:lang w:val="ro-RO"/>
        </w:rPr>
        <w:t xml:space="preserve"> </w:t>
      </w:r>
      <w:r w:rsidRPr="00786CB4">
        <w:rPr>
          <w:lang w:val="ro-RO"/>
        </w:rPr>
        <w:t>efectuează o constatare în teren.</w:t>
      </w:r>
    </w:p>
    <w:p w14:paraId="6CFB134D" w14:textId="7F72EC55" w:rsidR="00CB7B35" w:rsidRPr="00460AE2" w:rsidRDefault="003D4AF8" w:rsidP="00CB7B35">
      <w:pPr>
        <w:tabs>
          <w:tab w:val="num" w:pos="720"/>
        </w:tabs>
        <w:autoSpaceDE w:val="0"/>
        <w:autoSpaceDN w:val="0"/>
        <w:adjustRightInd w:val="0"/>
        <w:ind w:firstLine="567"/>
        <w:rPr>
          <w:lang w:val="ro-RO"/>
        </w:rPr>
      </w:pPr>
      <w:r w:rsidRPr="00786CB4">
        <w:rPr>
          <w:lang w:val="ro-RO"/>
        </w:rPr>
        <w:t xml:space="preserve">(2) Dacă sunt îndeplinite condițiile, se </w:t>
      </w:r>
      <w:r w:rsidR="00CB7B35" w:rsidRPr="00460AE2">
        <w:rPr>
          <w:lang w:val="ro-RO"/>
        </w:rPr>
        <w:t xml:space="preserve">întocmește </w:t>
      </w:r>
      <w:r w:rsidRPr="00460AE2">
        <w:rPr>
          <w:lang w:val="ro-RO"/>
        </w:rPr>
        <w:t>nota de constatare</w:t>
      </w:r>
      <w:r w:rsidRPr="00786CB4">
        <w:rPr>
          <w:lang w:val="ro-RO"/>
        </w:rPr>
        <w:t xml:space="preserve"> și se emite certificatul de atestare.</w:t>
      </w:r>
    </w:p>
    <w:p w14:paraId="6EA21724" w14:textId="77777777" w:rsidR="00CB7B35" w:rsidRPr="00460AE2" w:rsidRDefault="003D4AF8" w:rsidP="00CB7B35">
      <w:pPr>
        <w:tabs>
          <w:tab w:val="num" w:pos="720"/>
        </w:tabs>
        <w:autoSpaceDE w:val="0"/>
        <w:autoSpaceDN w:val="0"/>
        <w:adjustRightInd w:val="0"/>
        <w:ind w:firstLine="567"/>
        <w:jc w:val="both"/>
        <w:rPr>
          <w:lang w:val="ro-RO"/>
        </w:rPr>
      </w:pPr>
      <w:r w:rsidRPr="00786CB4">
        <w:rPr>
          <w:lang w:val="ro-RO"/>
        </w:rPr>
        <w:t xml:space="preserve">(3) Certificatul se emite în </w:t>
      </w:r>
      <w:r w:rsidRPr="00460AE2">
        <w:rPr>
          <w:b/>
          <w:bCs/>
          <w:lang w:val="ro-RO"/>
        </w:rPr>
        <w:t>2</w:t>
      </w:r>
      <w:r w:rsidRPr="00786CB4">
        <w:rPr>
          <w:b/>
          <w:bCs/>
          <w:lang w:val="ro-RO"/>
        </w:rPr>
        <w:t xml:space="preserve"> exemplare</w:t>
      </w:r>
      <w:r w:rsidRPr="00786CB4">
        <w:rPr>
          <w:lang w:val="ro-RO"/>
        </w:rPr>
        <w:t>, din care</w:t>
      </w:r>
      <w:r w:rsidRPr="00460AE2">
        <w:rPr>
          <w:lang w:val="ro-RO"/>
        </w:rPr>
        <w:t xml:space="preserve"> unul</w:t>
      </w:r>
      <w:r w:rsidRPr="00786CB4">
        <w:rPr>
          <w:lang w:val="ro-RO"/>
        </w:rPr>
        <w:t xml:space="preserve"> se eliberează solicitantului</w:t>
      </w:r>
      <w:r w:rsidRPr="00460AE2">
        <w:rPr>
          <w:lang w:val="ro-RO"/>
        </w:rPr>
        <w:t xml:space="preserve"> și </w:t>
      </w:r>
      <w:r w:rsidRPr="00786CB4">
        <w:rPr>
          <w:lang w:val="ro-RO"/>
        </w:rPr>
        <w:t xml:space="preserve">unul se arhivează la </w:t>
      </w:r>
      <w:r w:rsidRPr="00460AE2">
        <w:rPr>
          <w:lang w:val="ro-RO"/>
        </w:rPr>
        <w:t>instituției</w:t>
      </w:r>
      <w:r w:rsidRPr="00786CB4">
        <w:rPr>
          <w:lang w:val="ro-RO"/>
        </w:rPr>
        <w:t>.</w:t>
      </w:r>
    </w:p>
    <w:p w14:paraId="48A6F57C" w14:textId="307AB5ED" w:rsidR="003D4AF8" w:rsidRPr="00786CB4" w:rsidRDefault="003D4AF8" w:rsidP="00CB7B35">
      <w:pPr>
        <w:tabs>
          <w:tab w:val="num" w:pos="720"/>
        </w:tabs>
        <w:autoSpaceDE w:val="0"/>
        <w:autoSpaceDN w:val="0"/>
        <w:adjustRightInd w:val="0"/>
        <w:ind w:firstLine="567"/>
        <w:rPr>
          <w:lang w:val="ro-RO"/>
        </w:rPr>
      </w:pPr>
      <w:r w:rsidRPr="00786CB4">
        <w:rPr>
          <w:lang w:val="ro-RO"/>
        </w:rPr>
        <w:t>(4) Pe toate documentele tehnice anexate se aplică mențiunea „VIZAT SPRE NESCHIMBARE”.</w:t>
      </w:r>
    </w:p>
    <w:p w14:paraId="1C1CC3B0" w14:textId="77777777" w:rsidR="003D4AF8" w:rsidRDefault="003D4AF8" w:rsidP="00786CB4">
      <w:pPr>
        <w:autoSpaceDE w:val="0"/>
        <w:autoSpaceDN w:val="0"/>
        <w:adjustRightInd w:val="0"/>
        <w:jc w:val="both"/>
        <w:rPr>
          <w:b/>
          <w:bCs/>
          <w:lang w:val="ro-RO"/>
        </w:rPr>
      </w:pPr>
    </w:p>
    <w:p w14:paraId="162F770C" w14:textId="77777777" w:rsidR="006B68A3" w:rsidRDefault="006B68A3" w:rsidP="00786CB4">
      <w:pPr>
        <w:autoSpaceDE w:val="0"/>
        <w:autoSpaceDN w:val="0"/>
        <w:adjustRightInd w:val="0"/>
        <w:jc w:val="both"/>
        <w:rPr>
          <w:b/>
          <w:bCs/>
          <w:lang w:val="ro-RO"/>
        </w:rPr>
      </w:pPr>
    </w:p>
    <w:p w14:paraId="65BDC3E5" w14:textId="6F7E4B6B" w:rsidR="00BA56D0" w:rsidRPr="00460AE2" w:rsidRDefault="00377CD3" w:rsidP="00786CB4">
      <w:pPr>
        <w:autoSpaceDE w:val="0"/>
        <w:autoSpaceDN w:val="0"/>
        <w:adjustRightInd w:val="0"/>
        <w:jc w:val="both"/>
        <w:rPr>
          <w:b/>
          <w:bCs/>
          <w:lang w:val="ro-RO"/>
        </w:rPr>
      </w:pPr>
      <w:r w:rsidRPr="00460AE2">
        <w:rPr>
          <w:b/>
          <w:bCs/>
          <w:lang w:val="ro-RO"/>
        </w:rPr>
        <w:t xml:space="preserve">ART. </w:t>
      </w:r>
      <w:r w:rsidR="00CB7B35" w:rsidRPr="00460AE2">
        <w:rPr>
          <w:b/>
          <w:bCs/>
          <w:lang w:val="ro-RO"/>
        </w:rPr>
        <w:t>8</w:t>
      </w:r>
      <w:r w:rsidRPr="00460AE2">
        <w:rPr>
          <w:b/>
          <w:bCs/>
          <w:lang w:val="ro-RO"/>
        </w:rPr>
        <w:t xml:space="preserve"> </w:t>
      </w:r>
      <w:r w:rsidR="00CB7B35" w:rsidRPr="00460AE2">
        <w:rPr>
          <w:b/>
          <w:bCs/>
          <w:lang w:val="ro-RO"/>
        </w:rPr>
        <w:t xml:space="preserve">- </w:t>
      </w:r>
      <w:r w:rsidRPr="00460AE2">
        <w:rPr>
          <w:b/>
          <w:bCs/>
          <w:lang w:val="ro-RO"/>
        </w:rPr>
        <w:t>CUANTUMUL TAXEI PENTRU ELIBERAREA CERTIFICATULUI</w:t>
      </w:r>
    </w:p>
    <w:p w14:paraId="0312F25D" w14:textId="334724A1" w:rsidR="001A0D51" w:rsidRPr="00460AE2" w:rsidRDefault="001A0D51" w:rsidP="00C4158D">
      <w:pPr>
        <w:autoSpaceDE w:val="0"/>
        <w:autoSpaceDN w:val="0"/>
        <w:adjustRightInd w:val="0"/>
        <w:ind w:firstLine="567"/>
        <w:jc w:val="both"/>
        <w:rPr>
          <w:lang w:val="ro-RO"/>
        </w:rPr>
      </w:pPr>
      <w:r w:rsidRPr="00460AE2">
        <w:rPr>
          <w:lang w:val="ro-RO"/>
        </w:rPr>
        <w:t>(</w:t>
      </w:r>
      <w:r w:rsidR="00185D8B">
        <w:rPr>
          <w:lang w:val="ro-RO"/>
        </w:rPr>
        <w:t>1</w:t>
      </w:r>
      <w:r w:rsidRPr="00460AE2">
        <w:rPr>
          <w:lang w:val="ro-RO"/>
        </w:rPr>
        <w:t xml:space="preserve">) Pentru construcțiile realizate </w:t>
      </w:r>
      <w:r w:rsidRPr="00460AE2">
        <w:rPr>
          <w:b/>
          <w:bCs/>
          <w:lang w:val="ro-RO"/>
        </w:rPr>
        <w:t>ulterior</w:t>
      </w:r>
      <w:r w:rsidRPr="00460AE2">
        <w:rPr>
          <w:lang w:val="ro-RO"/>
        </w:rPr>
        <w:t xml:space="preserve"> datei de 1 august 2001, care este data intrării în vigoare a Legii nr. 453/2001 pentru modificarea și completarea Legii nr. 50/1991 privind autorizarea executării </w:t>
      </w:r>
      <w:r w:rsidRPr="00460AE2">
        <w:rPr>
          <w:lang w:val="ro-RO"/>
        </w:rPr>
        <w:lastRenderedPageBreak/>
        <w:t xml:space="preserve">lucrărilor de construcții și unele măsuri pentru realizarea locuințelor și executate conform autorizaţiei de construire şi pentru care există proces-verbal de recepţie la terminarea lucrărilor, se va percepe taxa stabilită prin Hotărârea Consiliului Local </w:t>
      </w:r>
      <w:r w:rsidR="000C4A77" w:rsidRPr="00460AE2">
        <w:rPr>
          <w:lang w:val="ro-RO"/>
        </w:rPr>
        <w:t>cu privir</w:t>
      </w:r>
      <w:r w:rsidR="00C4158D" w:rsidRPr="00460AE2">
        <w:rPr>
          <w:lang w:val="ro-RO"/>
        </w:rPr>
        <w:t>e</w:t>
      </w:r>
      <w:r w:rsidR="000C4A77" w:rsidRPr="00460AE2">
        <w:rPr>
          <w:lang w:val="ro-RO"/>
        </w:rPr>
        <w:t xml:space="preserve"> la stabilirea impozitelor și taxelor locale pentru anul în curs</w:t>
      </w:r>
      <w:r w:rsidRPr="00460AE2">
        <w:rPr>
          <w:lang w:val="ro-RO"/>
        </w:rPr>
        <w:t xml:space="preserve"> (Emitere Anexa nr. 28 din Ordinul 600/2023 pentru aprobarea Regulamentului de recepţie şi înscriere în evidenţele de cadastru şi carte funciară emis de Agenţia Naţională de Cadastru şi Publicitate Imobiliară)</w:t>
      </w:r>
    </w:p>
    <w:p w14:paraId="75ACC5E0" w14:textId="198F18A1" w:rsidR="00BA56D0" w:rsidRPr="00460AE2" w:rsidRDefault="001A0D51" w:rsidP="00C4158D">
      <w:pPr>
        <w:autoSpaceDE w:val="0"/>
        <w:autoSpaceDN w:val="0"/>
        <w:adjustRightInd w:val="0"/>
        <w:ind w:firstLine="567"/>
        <w:jc w:val="both"/>
        <w:rPr>
          <w:lang w:val="ro-RO"/>
        </w:rPr>
      </w:pPr>
      <w:r w:rsidRPr="00460AE2">
        <w:rPr>
          <w:lang w:val="ro-RO"/>
        </w:rPr>
        <w:t>(</w:t>
      </w:r>
      <w:r w:rsidR="00185D8B">
        <w:rPr>
          <w:lang w:val="ro-RO"/>
        </w:rPr>
        <w:t>2</w:t>
      </w:r>
      <w:r w:rsidRPr="00460AE2">
        <w:rPr>
          <w:lang w:val="ro-RO"/>
        </w:rPr>
        <w:t xml:space="preserve">) Pentru construcțiile realizate </w:t>
      </w:r>
      <w:r w:rsidRPr="00460AE2">
        <w:rPr>
          <w:b/>
          <w:bCs/>
          <w:lang w:val="ro-RO"/>
        </w:rPr>
        <w:t>ulterior</w:t>
      </w:r>
      <w:r w:rsidRPr="00460AE2">
        <w:rPr>
          <w:lang w:val="ro-RO"/>
        </w:rPr>
        <w:t xml:space="preserve"> datei de 1 august 2001, care este data intrării în vigoare a Legii nr. 453/2001 pentru modificarea și completarea Legii nr. 50/1991 privind autorizarea executării lucrărilor de construcții și unele măsuri pentru realizarea locuințelor și </w:t>
      </w:r>
      <w:r w:rsidRPr="00460AE2">
        <w:rPr>
          <w:b/>
          <w:bCs/>
          <w:lang w:val="ro-RO"/>
        </w:rPr>
        <w:t>executate fără autorizație de construire – mai vechi de trei ani pentru care împlinirea termenului de prescripție prevăzut</w:t>
      </w:r>
      <w:r w:rsidRPr="00460AE2">
        <w:rPr>
          <w:lang w:val="ro-RO"/>
        </w:rPr>
        <w:t xml:space="preserve"> la art. 31 din legea 50/1991, nu mai permite aplicarea sancțiunilor, </w:t>
      </w:r>
      <w:r w:rsidRPr="00460AE2">
        <w:rPr>
          <w:b/>
          <w:bCs/>
          <w:lang w:val="ro-RO"/>
        </w:rPr>
        <w:t>se va percepe de 5 (cinci ori) taxa</w:t>
      </w:r>
      <w:r w:rsidRPr="00460AE2">
        <w:rPr>
          <w:lang w:val="ro-RO"/>
        </w:rPr>
        <w:t xml:space="preserve">, calculată conform </w:t>
      </w:r>
      <w:r w:rsidR="00307AEC" w:rsidRPr="00460AE2">
        <w:rPr>
          <w:lang w:val="ro-RO"/>
        </w:rPr>
        <w:t xml:space="preserve">art. 474 alin. 4 din Legea nr. 227/2015 – Codul Fiscal și art. 30 alin. (1) lit. b) din Legea nr. 273/2006 privind finanțele publice locale </w:t>
      </w:r>
      <w:r w:rsidRPr="00460AE2">
        <w:rPr>
          <w:lang w:val="ro-RO"/>
        </w:rPr>
        <w:t>(Emitere Anexa nr. 29 din Ordinul 600/2023 pentru aprobarea Regulamentului de recepţie şi înscriere în evidenţele de cadastru şi carte funciară emis de Agenţia Naţională de Cadastru şi Publicitate Imobiliară).</w:t>
      </w:r>
    </w:p>
    <w:p w14:paraId="7C6D9F36" w14:textId="42AD1246" w:rsidR="001A0D51" w:rsidRPr="00460AE2" w:rsidRDefault="001A0D51" w:rsidP="00C4158D">
      <w:pPr>
        <w:autoSpaceDE w:val="0"/>
        <w:autoSpaceDN w:val="0"/>
        <w:adjustRightInd w:val="0"/>
        <w:ind w:firstLine="567"/>
        <w:jc w:val="both"/>
        <w:rPr>
          <w:lang w:val="ro-RO"/>
        </w:rPr>
      </w:pPr>
      <w:r w:rsidRPr="00460AE2">
        <w:rPr>
          <w:lang w:val="ro-RO"/>
        </w:rPr>
        <w:t xml:space="preserve">(4) Valoarea autorizată a lucrărilor de construcții se calculează în funcție de tipul clădirii și de zona de impozitare și se stabilește prin hotărâre de consiliu local actualizată anual. </w:t>
      </w:r>
    </w:p>
    <w:p w14:paraId="4544448F" w14:textId="77777777" w:rsidR="000C4A77" w:rsidRPr="00460AE2" w:rsidRDefault="000C4A77" w:rsidP="00786CB4">
      <w:pPr>
        <w:autoSpaceDE w:val="0"/>
        <w:autoSpaceDN w:val="0"/>
        <w:adjustRightInd w:val="0"/>
        <w:jc w:val="both"/>
        <w:rPr>
          <w:lang w:val="ro-RO"/>
        </w:rPr>
      </w:pPr>
    </w:p>
    <w:p w14:paraId="14A26747" w14:textId="15210FCA" w:rsidR="000C4A77" w:rsidRPr="00460AE2" w:rsidRDefault="001A0D51" w:rsidP="00786CB4">
      <w:pPr>
        <w:autoSpaceDE w:val="0"/>
        <w:autoSpaceDN w:val="0"/>
        <w:adjustRightInd w:val="0"/>
        <w:jc w:val="both"/>
        <w:rPr>
          <w:lang w:val="ro-RO"/>
        </w:rPr>
      </w:pPr>
      <w:r w:rsidRPr="00460AE2">
        <w:rPr>
          <w:b/>
          <w:bCs/>
          <w:lang w:val="ro-RO"/>
        </w:rPr>
        <w:t xml:space="preserve">ART. </w:t>
      </w:r>
      <w:r w:rsidR="00CB7B35" w:rsidRPr="00460AE2">
        <w:rPr>
          <w:b/>
          <w:bCs/>
          <w:lang w:val="ro-RO"/>
        </w:rPr>
        <w:t>9</w:t>
      </w:r>
      <w:r w:rsidRPr="00460AE2">
        <w:rPr>
          <w:b/>
          <w:bCs/>
          <w:lang w:val="ro-RO"/>
        </w:rPr>
        <w:t xml:space="preserve"> </w:t>
      </w:r>
      <w:r w:rsidR="00185D8B">
        <w:rPr>
          <w:b/>
          <w:bCs/>
          <w:lang w:val="ro-RO"/>
        </w:rPr>
        <w:t xml:space="preserve">- </w:t>
      </w:r>
      <w:r w:rsidRPr="00460AE2">
        <w:rPr>
          <w:b/>
          <w:bCs/>
          <w:lang w:val="ro-RO"/>
        </w:rPr>
        <w:t>DISPOZIȚII FINALE</w:t>
      </w:r>
      <w:r w:rsidRPr="00460AE2">
        <w:rPr>
          <w:lang w:val="ro-RO"/>
        </w:rPr>
        <w:t xml:space="preserve"> </w:t>
      </w:r>
    </w:p>
    <w:p w14:paraId="422FC9DB" w14:textId="29ACCBF5" w:rsidR="00307AEC" w:rsidRPr="00460AE2" w:rsidRDefault="00307AEC" w:rsidP="00307AEC">
      <w:pPr>
        <w:pStyle w:val="ListParagraph"/>
        <w:numPr>
          <w:ilvl w:val="0"/>
          <w:numId w:val="6"/>
        </w:numPr>
        <w:autoSpaceDE w:val="0"/>
        <w:autoSpaceDN w:val="0"/>
        <w:adjustRightInd w:val="0"/>
        <w:ind w:left="0" w:firstLine="709"/>
        <w:jc w:val="both"/>
        <w:rPr>
          <w:lang w:val="ro-RO"/>
        </w:rPr>
      </w:pPr>
      <w:r w:rsidRPr="00460AE2">
        <w:rPr>
          <w:lang w:val="ro-RO"/>
        </w:rPr>
        <w:t xml:space="preserve">Certificatul de atestare </w:t>
      </w:r>
      <w:r w:rsidRPr="00460AE2">
        <w:rPr>
          <w:b/>
          <w:bCs/>
          <w:lang w:val="ro-RO"/>
        </w:rPr>
        <w:t>nu conferă legalitate construcției</w:t>
      </w:r>
      <w:r w:rsidRPr="00460AE2">
        <w:rPr>
          <w:lang w:val="ro-RO"/>
        </w:rPr>
        <w:t xml:space="preserve">, ci atestă exclusiv existența construcției în vederea </w:t>
      </w:r>
      <w:r w:rsidRPr="00460AE2">
        <w:rPr>
          <w:b/>
          <w:bCs/>
          <w:lang w:val="ro-RO"/>
        </w:rPr>
        <w:t>înscrierii în cartea funciară</w:t>
      </w:r>
      <w:r w:rsidRPr="00460AE2">
        <w:rPr>
          <w:lang w:val="ro-RO"/>
        </w:rPr>
        <w:t>, potrivit art. 37 alin. (6³) din Legea 50/1991.</w:t>
      </w:r>
    </w:p>
    <w:p w14:paraId="32645580" w14:textId="21B09A21" w:rsidR="00307AEC" w:rsidRPr="00460AE2" w:rsidRDefault="00307AEC" w:rsidP="00307AEC">
      <w:pPr>
        <w:pStyle w:val="ListParagraph"/>
        <w:numPr>
          <w:ilvl w:val="0"/>
          <w:numId w:val="6"/>
        </w:numPr>
        <w:tabs>
          <w:tab w:val="left" w:pos="1134"/>
        </w:tabs>
        <w:autoSpaceDE w:val="0"/>
        <w:autoSpaceDN w:val="0"/>
        <w:adjustRightInd w:val="0"/>
        <w:ind w:left="0" w:firstLine="709"/>
        <w:jc w:val="both"/>
        <w:rPr>
          <w:lang w:val="ro-RO"/>
        </w:rPr>
      </w:pPr>
      <w:r w:rsidRPr="00460AE2">
        <w:rPr>
          <w:lang w:val="ro-RO"/>
        </w:rPr>
        <w:t xml:space="preserve">Certificatul/adeverința emis(ă) potrivit prezentului regulament constituie </w:t>
      </w:r>
      <w:r w:rsidRPr="00460AE2">
        <w:rPr>
          <w:b/>
          <w:bCs/>
          <w:lang w:val="ro-RO"/>
        </w:rPr>
        <w:t>act administrativ constatator</w:t>
      </w:r>
      <w:r w:rsidRPr="00460AE2">
        <w:rPr>
          <w:lang w:val="ro-RO"/>
        </w:rPr>
        <w:t>, având exclusiv scopul de a atesta existența fizică a construcției și data aproximativă a edificării, fără a conferi drept de construire sau conformitate urbanistică</w:t>
      </w:r>
      <w:r w:rsidR="00185D8B">
        <w:rPr>
          <w:lang w:val="ro-RO"/>
        </w:rPr>
        <w:t>.</w:t>
      </w:r>
    </w:p>
    <w:p w14:paraId="1C199ABF" w14:textId="1634A99B" w:rsidR="000C4A77" w:rsidRPr="00460AE2" w:rsidRDefault="00CB7B35" w:rsidP="00C4158D">
      <w:pPr>
        <w:autoSpaceDE w:val="0"/>
        <w:autoSpaceDN w:val="0"/>
        <w:adjustRightInd w:val="0"/>
        <w:ind w:firstLine="709"/>
        <w:jc w:val="both"/>
        <w:rPr>
          <w:lang w:val="ro-RO"/>
        </w:rPr>
      </w:pPr>
      <w:r w:rsidRPr="00460AE2">
        <w:rPr>
          <w:lang w:val="ro-RO"/>
        </w:rPr>
        <w:t>(</w:t>
      </w:r>
      <w:r w:rsidR="00307AEC" w:rsidRPr="00460AE2">
        <w:rPr>
          <w:lang w:val="ro-RO"/>
        </w:rPr>
        <w:t>3</w:t>
      </w:r>
      <w:r w:rsidRPr="00460AE2">
        <w:rPr>
          <w:lang w:val="ro-RO"/>
        </w:rPr>
        <w:t xml:space="preserve">) </w:t>
      </w:r>
      <w:r w:rsidR="001A0D51" w:rsidRPr="00460AE2">
        <w:rPr>
          <w:lang w:val="ro-RO"/>
        </w:rPr>
        <w:t xml:space="preserve">Autoritatea emitentă a </w:t>
      </w:r>
      <w:r w:rsidR="000C4A77" w:rsidRPr="00460AE2">
        <w:rPr>
          <w:lang w:val="ro-RO"/>
        </w:rPr>
        <w:t>c</w:t>
      </w:r>
      <w:r w:rsidR="001A0D51" w:rsidRPr="00460AE2">
        <w:rPr>
          <w:lang w:val="ro-RO"/>
        </w:rPr>
        <w:t xml:space="preserve">ertificatului de atestare a edificării construcției nu este responsabilă pentru eventualele prejudicii ulterioare cauzate de existența, în momentul emiterii actului, a unor litigii aflate pe rolul instanțelor judecătorești privind imobilul – teren și/sau construcții, responsabilitatea aparținând solicitantului, conform declarației notariale. </w:t>
      </w:r>
    </w:p>
    <w:p w14:paraId="26F0AD33" w14:textId="37BF69F0" w:rsidR="001A0D51" w:rsidRPr="00460AE2" w:rsidRDefault="001A0D51" w:rsidP="00C4158D">
      <w:pPr>
        <w:autoSpaceDE w:val="0"/>
        <w:autoSpaceDN w:val="0"/>
        <w:adjustRightInd w:val="0"/>
        <w:ind w:firstLine="709"/>
        <w:jc w:val="both"/>
        <w:rPr>
          <w:lang w:val="ro-RO"/>
        </w:rPr>
      </w:pPr>
      <w:r w:rsidRPr="00460AE2">
        <w:rPr>
          <w:lang w:val="ro-RO"/>
        </w:rPr>
        <w:t>(</w:t>
      </w:r>
      <w:r w:rsidR="00307AEC" w:rsidRPr="00460AE2">
        <w:rPr>
          <w:lang w:val="ro-RO"/>
        </w:rPr>
        <w:t>4</w:t>
      </w:r>
      <w:r w:rsidRPr="00460AE2">
        <w:rPr>
          <w:lang w:val="ro-RO"/>
        </w:rPr>
        <w:t xml:space="preserve">) Pentru construcțiile la care se constată faptul că nu se încadrează în condițiile precizate în regulament, nu se emite Certificat/Adeverință. </w:t>
      </w:r>
    </w:p>
    <w:p w14:paraId="4F763F67" w14:textId="24B2DDD7" w:rsidR="001A0D51" w:rsidRPr="00460AE2" w:rsidRDefault="001A0D51" w:rsidP="00C4158D">
      <w:pPr>
        <w:autoSpaceDE w:val="0"/>
        <w:autoSpaceDN w:val="0"/>
        <w:adjustRightInd w:val="0"/>
        <w:ind w:firstLine="709"/>
        <w:jc w:val="both"/>
        <w:rPr>
          <w:lang w:val="ro-RO"/>
        </w:rPr>
      </w:pPr>
      <w:r w:rsidRPr="00460AE2">
        <w:rPr>
          <w:lang w:val="ro-RO"/>
        </w:rPr>
        <w:t>(</w:t>
      </w:r>
      <w:r w:rsidR="00307AEC" w:rsidRPr="00460AE2">
        <w:rPr>
          <w:lang w:val="ro-RO"/>
        </w:rPr>
        <w:t>5</w:t>
      </w:r>
      <w:r w:rsidRPr="00460AE2">
        <w:rPr>
          <w:lang w:val="ro-RO"/>
        </w:rPr>
        <w:t xml:space="preserve">) Nu se vor introduce în legalitate niciun fel de construcții provizorii (chioșcuri, tonete, cabine, spații tehnice de expunere, situate pe căile și spațiile publice, corpuri de afișaj sau mobilier urban) și/sau construcțiile care sunt în procedura de intrare în legalitate conform proceselor verbale întocmite de Direcția Poliția locală, aflate în interiorul termenului de prescripție. </w:t>
      </w:r>
    </w:p>
    <w:p w14:paraId="7CE78312" w14:textId="6B360D04" w:rsidR="00CB7B35" w:rsidRPr="00460AE2" w:rsidRDefault="00CB7B35" w:rsidP="00C4158D">
      <w:pPr>
        <w:autoSpaceDE w:val="0"/>
        <w:autoSpaceDN w:val="0"/>
        <w:adjustRightInd w:val="0"/>
        <w:ind w:firstLine="709"/>
        <w:jc w:val="both"/>
        <w:rPr>
          <w:lang w:val="ro-RO"/>
        </w:rPr>
      </w:pPr>
      <w:r w:rsidRPr="00786CB4">
        <w:rPr>
          <w:lang w:val="ro-RO"/>
        </w:rPr>
        <w:t>(</w:t>
      </w:r>
      <w:r w:rsidR="00307AEC" w:rsidRPr="00460AE2">
        <w:rPr>
          <w:lang w:val="ro-RO"/>
        </w:rPr>
        <w:t>6</w:t>
      </w:r>
      <w:r w:rsidRPr="00786CB4">
        <w:rPr>
          <w:lang w:val="ro-RO"/>
        </w:rPr>
        <w:t>) Construcțiile care nu respectă prevederile prezentului regulament nu pot fi introduse în legalitate, iar în cazul constatării neconformităților, se aplică prevederile legale privind desființarea construcțiilor executate fără autorizație.</w:t>
      </w:r>
    </w:p>
    <w:p w14:paraId="3D47C2C5" w14:textId="38F5E9E3" w:rsidR="00CB7B35" w:rsidRPr="00460AE2" w:rsidRDefault="001A0D51" w:rsidP="00CB7B35">
      <w:pPr>
        <w:autoSpaceDE w:val="0"/>
        <w:autoSpaceDN w:val="0"/>
        <w:adjustRightInd w:val="0"/>
        <w:ind w:firstLine="709"/>
        <w:jc w:val="both"/>
        <w:rPr>
          <w:lang w:val="ro-RO"/>
        </w:rPr>
      </w:pPr>
      <w:r w:rsidRPr="00460AE2">
        <w:rPr>
          <w:lang w:val="ro-RO"/>
        </w:rPr>
        <w:t>(</w:t>
      </w:r>
      <w:r w:rsidR="00307AEC" w:rsidRPr="00460AE2">
        <w:rPr>
          <w:lang w:val="ro-RO"/>
        </w:rPr>
        <w:t>7</w:t>
      </w:r>
      <w:r w:rsidRPr="00460AE2">
        <w:rPr>
          <w:lang w:val="ro-RO"/>
        </w:rPr>
        <w:t xml:space="preserve">) Nu fac obiectul prezentului regulament, construcțiile monumente istorice sau de arhitectură, </w:t>
      </w:r>
      <w:r w:rsidR="00307AEC" w:rsidRPr="00460AE2">
        <w:rPr>
          <w:lang w:val="ro-RO"/>
        </w:rPr>
        <w:t>construcțiile aflate în zone de protecție a monumentelor istorice, arheologice sau naturale, pentru care regimul de autorizare este reglementat distinct prin Legea nr. 422/2001</w:t>
      </w:r>
      <w:r w:rsidRPr="00460AE2">
        <w:rPr>
          <w:lang w:val="ro-RO"/>
        </w:rPr>
        <w:t>.</w:t>
      </w:r>
    </w:p>
    <w:p w14:paraId="5E771F7A" w14:textId="0B464EDE" w:rsidR="00CB7B35" w:rsidRPr="00786CB4" w:rsidRDefault="00CB7B35" w:rsidP="00CB7B35">
      <w:pPr>
        <w:autoSpaceDE w:val="0"/>
        <w:autoSpaceDN w:val="0"/>
        <w:adjustRightInd w:val="0"/>
        <w:ind w:firstLine="709"/>
        <w:jc w:val="both"/>
        <w:rPr>
          <w:lang w:val="ro-RO"/>
        </w:rPr>
      </w:pPr>
      <w:r w:rsidRPr="00786CB4">
        <w:rPr>
          <w:lang w:val="ro-RO"/>
        </w:rPr>
        <w:t>(</w:t>
      </w:r>
      <w:r w:rsidR="00307AEC" w:rsidRPr="00460AE2">
        <w:rPr>
          <w:lang w:val="ro-RO"/>
        </w:rPr>
        <w:t>8</w:t>
      </w:r>
      <w:r w:rsidRPr="00786CB4">
        <w:rPr>
          <w:lang w:val="ro-RO"/>
        </w:rPr>
        <w:t>) Prezentul regulament intră în vigoare la data aprobării prin Hotărâre a Consiliului Local al Municipiului Câmpulung Moldovenesc.</w:t>
      </w:r>
    </w:p>
    <w:p w14:paraId="5BCC02AB" w14:textId="77777777" w:rsidR="00BA56D0" w:rsidRPr="00460AE2" w:rsidRDefault="00BA56D0" w:rsidP="00786CB4">
      <w:pPr>
        <w:autoSpaceDE w:val="0"/>
        <w:autoSpaceDN w:val="0"/>
        <w:adjustRightInd w:val="0"/>
        <w:jc w:val="both"/>
        <w:rPr>
          <w:b/>
          <w:bCs/>
          <w:lang w:val="ro-RO"/>
        </w:rPr>
      </w:pPr>
    </w:p>
    <w:p w14:paraId="5BEEBFDE" w14:textId="0D6D6865" w:rsidR="00BA56D0" w:rsidRDefault="00185D8B" w:rsidP="00786CB4">
      <w:pPr>
        <w:autoSpaceDE w:val="0"/>
        <w:autoSpaceDN w:val="0"/>
        <w:adjustRightInd w:val="0"/>
        <w:jc w:val="both"/>
        <w:rPr>
          <w:b/>
          <w:bCs/>
        </w:rPr>
      </w:pPr>
      <w:r w:rsidRPr="00460AE2">
        <w:rPr>
          <w:b/>
          <w:bCs/>
          <w:lang w:val="ro-RO"/>
        </w:rPr>
        <w:t xml:space="preserve">ART. </w:t>
      </w:r>
      <w:r>
        <w:rPr>
          <w:b/>
          <w:bCs/>
          <w:lang w:val="ro-RO"/>
        </w:rPr>
        <w:t xml:space="preserve">10 - </w:t>
      </w:r>
      <w:r w:rsidRPr="00185D8B">
        <w:rPr>
          <w:b/>
          <w:bCs/>
        </w:rPr>
        <w:t>DEFINIREA UNOR TERMENI DE SPECIALITATE UTILIZAŢI ÎN CUPRINSUL REGULAMENTULUI</w:t>
      </w:r>
    </w:p>
    <w:p w14:paraId="1DCB1BCF" w14:textId="2EDA4B0C" w:rsidR="00185D8B" w:rsidRPr="00185D8B" w:rsidRDefault="00185D8B" w:rsidP="00185D8B">
      <w:pPr>
        <w:autoSpaceDE w:val="0"/>
        <w:autoSpaceDN w:val="0"/>
        <w:adjustRightInd w:val="0"/>
        <w:ind w:firstLine="993"/>
        <w:jc w:val="both"/>
        <w:rPr>
          <w:lang w:val="ro-RO"/>
        </w:rPr>
      </w:pPr>
      <w:proofErr w:type="spellStart"/>
      <w:r w:rsidRPr="00185D8B">
        <w:rPr>
          <w:i/>
          <w:iCs/>
        </w:rPr>
        <w:t>Autorizaţia</w:t>
      </w:r>
      <w:proofErr w:type="spellEnd"/>
      <w:r w:rsidRPr="00185D8B">
        <w:rPr>
          <w:i/>
          <w:iCs/>
        </w:rPr>
        <w:t xml:space="preserve"> de </w:t>
      </w:r>
      <w:proofErr w:type="spellStart"/>
      <w:r w:rsidRPr="00185D8B">
        <w:rPr>
          <w:i/>
          <w:iCs/>
        </w:rPr>
        <w:t>construire</w:t>
      </w:r>
      <w:proofErr w:type="spellEnd"/>
      <w:r w:rsidRPr="00185D8B">
        <w:rPr>
          <w:i/>
          <w:iCs/>
        </w:rPr>
        <w:t>/</w:t>
      </w:r>
      <w:proofErr w:type="spellStart"/>
      <w:r w:rsidRPr="00185D8B">
        <w:rPr>
          <w:i/>
          <w:iCs/>
        </w:rPr>
        <w:t>desfiinţare</w:t>
      </w:r>
      <w:proofErr w:type="spellEnd"/>
      <w:r w:rsidRPr="00185D8B">
        <w:t xml:space="preserve"> - </w:t>
      </w:r>
      <w:proofErr w:type="spellStart"/>
      <w:r w:rsidRPr="00185D8B">
        <w:t>Actul</w:t>
      </w:r>
      <w:proofErr w:type="spellEnd"/>
      <w:r w:rsidRPr="00185D8B">
        <w:t xml:space="preserve"> de </w:t>
      </w:r>
      <w:proofErr w:type="spellStart"/>
      <w:r w:rsidRPr="00185D8B">
        <w:t>autoritate</w:t>
      </w:r>
      <w:proofErr w:type="spellEnd"/>
      <w:r w:rsidRPr="00185D8B">
        <w:t xml:space="preserve"> al </w:t>
      </w:r>
      <w:proofErr w:type="spellStart"/>
      <w:r w:rsidRPr="00185D8B">
        <w:t>administraţiei</w:t>
      </w:r>
      <w:proofErr w:type="spellEnd"/>
      <w:r w:rsidRPr="00185D8B">
        <w:t xml:space="preserve"> </w:t>
      </w:r>
      <w:proofErr w:type="spellStart"/>
      <w:r w:rsidRPr="00185D8B">
        <w:t>publice</w:t>
      </w:r>
      <w:proofErr w:type="spellEnd"/>
      <w:r w:rsidRPr="00185D8B">
        <w:t xml:space="preserve"> locale - </w:t>
      </w:r>
      <w:proofErr w:type="spellStart"/>
      <w:r w:rsidRPr="00185D8B">
        <w:t>consilii</w:t>
      </w:r>
      <w:proofErr w:type="spellEnd"/>
      <w:r w:rsidRPr="00185D8B">
        <w:t xml:space="preserve"> </w:t>
      </w:r>
      <w:proofErr w:type="spellStart"/>
      <w:r w:rsidRPr="00185D8B">
        <w:t>judeţene</w:t>
      </w:r>
      <w:proofErr w:type="spellEnd"/>
      <w:r w:rsidRPr="00185D8B">
        <w:t xml:space="preserve"> </w:t>
      </w:r>
      <w:proofErr w:type="spellStart"/>
      <w:r w:rsidRPr="00185D8B">
        <w:t>şi</w:t>
      </w:r>
      <w:proofErr w:type="spellEnd"/>
      <w:r w:rsidRPr="00185D8B">
        <w:t xml:space="preserve"> </w:t>
      </w:r>
      <w:proofErr w:type="spellStart"/>
      <w:r w:rsidRPr="00185D8B">
        <w:t>consilii</w:t>
      </w:r>
      <w:proofErr w:type="spellEnd"/>
      <w:r w:rsidRPr="00185D8B">
        <w:t xml:space="preserve"> locale </w:t>
      </w:r>
      <w:proofErr w:type="spellStart"/>
      <w:r w:rsidRPr="00185D8B">
        <w:t>municipale</w:t>
      </w:r>
      <w:proofErr w:type="spellEnd"/>
      <w:r w:rsidRPr="00185D8B">
        <w:t xml:space="preserve">, </w:t>
      </w:r>
      <w:proofErr w:type="spellStart"/>
      <w:r w:rsidRPr="00185D8B">
        <w:t>orăşeneşti</w:t>
      </w:r>
      <w:proofErr w:type="spellEnd"/>
      <w:r w:rsidRPr="00185D8B">
        <w:t xml:space="preserve"> </w:t>
      </w:r>
      <w:proofErr w:type="spellStart"/>
      <w:r w:rsidRPr="00185D8B">
        <w:t>şi</w:t>
      </w:r>
      <w:proofErr w:type="spellEnd"/>
      <w:r w:rsidRPr="00185D8B">
        <w:t xml:space="preserve"> </w:t>
      </w:r>
      <w:proofErr w:type="spellStart"/>
      <w:r w:rsidRPr="00185D8B">
        <w:t>comunale</w:t>
      </w:r>
      <w:proofErr w:type="spellEnd"/>
      <w:r w:rsidRPr="00185D8B">
        <w:t xml:space="preserve">, pe </w:t>
      </w:r>
      <w:proofErr w:type="spellStart"/>
      <w:r w:rsidRPr="00185D8B">
        <w:t>baza</w:t>
      </w:r>
      <w:proofErr w:type="spellEnd"/>
      <w:r w:rsidRPr="00185D8B">
        <w:t xml:space="preserve"> </w:t>
      </w:r>
      <w:proofErr w:type="spellStart"/>
      <w:r w:rsidRPr="00185D8B">
        <w:t>căruia</w:t>
      </w:r>
      <w:proofErr w:type="spellEnd"/>
      <w:r w:rsidRPr="00185D8B">
        <w:t xml:space="preserve"> se pot </w:t>
      </w:r>
      <w:proofErr w:type="spellStart"/>
      <w:r w:rsidRPr="00185D8B">
        <w:t>realiza</w:t>
      </w:r>
      <w:proofErr w:type="spellEnd"/>
      <w:r w:rsidRPr="00185D8B">
        <w:t xml:space="preserve"> </w:t>
      </w:r>
      <w:proofErr w:type="spellStart"/>
      <w:r w:rsidRPr="00185D8B">
        <w:t>lucrări</w:t>
      </w:r>
      <w:proofErr w:type="spellEnd"/>
      <w:r w:rsidRPr="00185D8B">
        <w:t xml:space="preserve"> de </w:t>
      </w:r>
      <w:proofErr w:type="spellStart"/>
      <w:r w:rsidRPr="00185D8B">
        <w:t>construcţii</w:t>
      </w:r>
      <w:proofErr w:type="spellEnd"/>
      <w:r w:rsidRPr="00185D8B">
        <w:t>.</w:t>
      </w:r>
    </w:p>
    <w:p w14:paraId="03F9C543" w14:textId="4E14930D" w:rsidR="00185D8B" w:rsidRPr="00185D8B" w:rsidRDefault="00185D8B" w:rsidP="00185D8B">
      <w:pPr>
        <w:autoSpaceDE w:val="0"/>
        <w:autoSpaceDN w:val="0"/>
        <w:adjustRightInd w:val="0"/>
        <w:ind w:firstLine="993"/>
        <w:jc w:val="both"/>
        <w:rPr>
          <w:lang w:val="ro-RO"/>
        </w:rPr>
      </w:pPr>
      <w:proofErr w:type="spellStart"/>
      <w:r w:rsidRPr="00185D8B">
        <w:rPr>
          <w:i/>
          <w:iCs/>
        </w:rPr>
        <w:t>Anexe</w:t>
      </w:r>
      <w:proofErr w:type="spellEnd"/>
      <w:r w:rsidRPr="00185D8B">
        <w:rPr>
          <w:i/>
          <w:iCs/>
        </w:rPr>
        <w:t xml:space="preserve"> </w:t>
      </w:r>
      <w:proofErr w:type="spellStart"/>
      <w:r w:rsidRPr="00185D8B">
        <w:rPr>
          <w:i/>
          <w:iCs/>
        </w:rPr>
        <w:t>gospodăreşti</w:t>
      </w:r>
      <w:proofErr w:type="spellEnd"/>
      <w:r w:rsidRPr="00185D8B">
        <w:t xml:space="preserve"> - </w:t>
      </w:r>
      <w:proofErr w:type="spellStart"/>
      <w:r w:rsidRPr="00185D8B">
        <w:t>construcţiile</w:t>
      </w:r>
      <w:proofErr w:type="spellEnd"/>
      <w:r w:rsidRPr="00185D8B">
        <w:t xml:space="preserve"> cu </w:t>
      </w:r>
      <w:proofErr w:type="spellStart"/>
      <w:r w:rsidRPr="00185D8B">
        <w:t>caracter</w:t>
      </w:r>
      <w:proofErr w:type="spellEnd"/>
      <w:r w:rsidRPr="00185D8B">
        <w:t xml:space="preserve"> </w:t>
      </w:r>
      <w:proofErr w:type="spellStart"/>
      <w:r w:rsidRPr="00185D8B">
        <w:t>definitiv</w:t>
      </w:r>
      <w:proofErr w:type="spellEnd"/>
      <w:r w:rsidRPr="00185D8B">
        <w:t xml:space="preserve"> </w:t>
      </w:r>
      <w:proofErr w:type="spellStart"/>
      <w:r w:rsidRPr="00185D8B">
        <w:t>sau</w:t>
      </w:r>
      <w:proofErr w:type="spellEnd"/>
      <w:r w:rsidRPr="00185D8B">
        <w:t xml:space="preserve"> </w:t>
      </w:r>
      <w:proofErr w:type="spellStart"/>
      <w:r w:rsidRPr="00185D8B">
        <w:t>provizoriu</w:t>
      </w:r>
      <w:proofErr w:type="spellEnd"/>
      <w:r w:rsidRPr="00185D8B">
        <w:t xml:space="preserve">, </w:t>
      </w:r>
      <w:proofErr w:type="spellStart"/>
      <w:r w:rsidRPr="00185D8B">
        <w:t>menite</w:t>
      </w:r>
      <w:proofErr w:type="spellEnd"/>
      <w:r w:rsidRPr="00185D8B">
        <w:t xml:space="preserve"> </w:t>
      </w:r>
      <w:proofErr w:type="spellStart"/>
      <w:r w:rsidRPr="00185D8B">
        <w:t>să</w:t>
      </w:r>
      <w:proofErr w:type="spellEnd"/>
      <w:r w:rsidRPr="00185D8B">
        <w:t xml:space="preserve"> </w:t>
      </w:r>
      <w:proofErr w:type="spellStart"/>
      <w:r w:rsidRPr="00185D8B">
        <w:t>adăpostească</w:t>
      </w:r>
      <w:proofErr w:type="spellEnd"/>
      <w:r w:rsidRPr="00185D8B">
        <w:t xml:space="preserve"> </w:t>
      </w:r>
      <w:proofErr w:type="spellStart"/>
      <w:r w:rsidRPr="00185D8B">
        <w:t>activităţi</w:t>
      </w:r>
      <w:proofErr w:type="spellEnd"/>
      <w:r w:rsidRPr="00185D8B">
        <w:t xml:space="preserve"> </w:t>
      </w:r>
      <w:proofErr w:type="spellStart"/>
      <w:r w:rsidRPr="00185D8B">
        <w:t>specifice</w:t>
      </w:r>
      <w:proofErr w:type="spellEnd"/>
      <w:r w:rsidRPr="00185D8B">
        <w:t xml:space="preserve">, </w:t>
      </w:r>
      <w:proofErr w:type="spellStart"/>
      <w:r w:rsidRPr="00185D8B">
        <w:t>complementare</w:t>
      </w:r>
      <w:proofErr w:type="spellEnd"/>
      <w:r w:rsidRPr="00185D8B">
        <w:t xml:space="preserve"> </w:t>
      </w:r>
      <w:proofErr w:type="spellStart"/>
      <w:r w:rsidRPr="00185D8B">
        <w:t>funcţiunii</w:t>
      </w:r>
      <w:proofErr w:type="spellEnd"/>
      <w:r w:rsidRPr="00185D8B">
        <w:t xml:space="preserve"> de </w:t>
      </w:r>
      <w:proofErr w:type="spellStart"/>
      <w:r w:rsidRPr="00185D8B">
        <w:t>locuire</w:t>
      </w:r>
      <w:proofErr w:type="spellEnd"/>
      <w:r w:rsidRPr="00185D8B">
        <w:t xml:space="preserve">, care, </w:t>
      </w:r>
      <w:proofErr w:type="spellStart"/>
      <w:r w:rsidRPr="00185D8B">
        <w:t>prin</w:t>
      </w:r>
      <w:proofErr w:type="spellEnd"/>
      <w:r w:rsidRPr="00185D8B">
        <w:t xml:space="preserve"> </w:t>
      </w:r>
      <w:proofErr w:type="spellStart"/>
      <w:r w:rsidRPr="00185D8B">
        <w:t>amplasarea</w:t>
      </w:r>
      <w:proofErr w:type="spellEnd"/>
      <w:r w:rsidRPr="00185D8B">
        <w:t xml:space="preserve"> </w:t>
      </w:r>
      <w:proofErr w:type="spellStart"/>
      <w:r w:rsidRPr="00185D8B">
        <w:t>în</w:t>
      </w:r>
      <w:proofErr w:type="spellEnd"/>
      <w:r w:rsidRPr="00185D8B">
        <w:t xml:space="preserve"> </w:t>
      </w:r>
      <w:proofErr w:type="spellStart"/>
      <w:r w:rsidRPr="00185D8B">
        <w:t>vecinătatea</w:t>
      </w:r>
      <w:proofErr w:type="spellEnd"/>
      <w:r w:rsidRPr="00185D8B">
        <w:t xml:space="preserve"> </w:t>
      </w:r>
      <w:proofErr w:type="spellStart"/>
      <w:r w:rsidRPr="00185D8B">
        <w:t>locuinţei</w:t>
      </w:r>
      <w:proofErr w:type="spellEnd"/>
      <w:r w:rsidRPr="00185D8B">
        <w:t xml:space="preserve">, </w:t>
      </w:r>
      <w:proofErr w:type="spellStart"/>
      <w:r w:rsidRPr="00185D8B">
        <w:t>alcătuiesc</w:t>
      </w:r>
      <w:proofErr w:type="spellEnd"/>
      <w:r w:rsidRPr="00185D8B">
        <w:t xml:space="preserve"> </w:t>
      </w:r>
      <w:proofErr w:type="spellStart"/>
      <w:r w:rsidRPr="00185D8B">
        <w:t>împreună</w:t>
      </w:r>
      <w:proofErr w:type="spellEnd"/>
      <w:r w:rsidRPr="00185D8B">
        <w:t xml:space="preserve"> cu </w:t>
      </w:r>
      <w:proofErr w:type="spellStart"/>
      <w:r w:rsidRPr="00185D8B">
        <w:t>aceasta</w:t>
      </w:r>
      <w:proofErr w:type="spellEnd"/>
      <w:r w:rsidRPr="00185D8B">
        <w:t xml:space="preserve"> o </w:t>
      </w:r>
      <w:proofErr w:type="spellStart"/>
      <w:r w:rsidRPr="00185D8B">
        <w:t>unitate</w:t>
      </w:r>
      <w:proofErr w:type="spellEnd"/>
      <w:r w:rsidRPr="00185D8B">
        <w:t xml:space="preserve"> </w:t>
      </w:r>
      <w:proofErr w:type="spellStart"/>
      <w:r w:rsidRPr="00185D8B">
        <w:t>funcţională</w:t>
      </w:r>
      <w:proofErr w:type="spellEnd"/>
      <w:r w:rsidRPr="00185D8B">
        <w:t xml:space="preserve"> </w:t>
      </w:r>
      <w:proofErr w:type="spellStart"/>
      <w:r w:rsidRPr="00185D8B">
        <w:t>distinctă</w:t>
      </w:r>
      <w:proofErr w:type="spellEnd"/>
      <w:r w:rsidRPr="00185D8B">
        <w:t>.</w:t>
      </w:r>
    </w:p>
    <w:p w14:paraId="718BF550" w14:textId="0C216E32" w:rsidR="003934B1" w:rsidRPr="00185D8B" w:rsidRDefault="00185D8B" w:rsidP="00185D8B">
      <w:pPr>
        <w:autoSpaceDE w:val="0"/>
        <w:autoSpaceDN w:val="0"/>
        <w:adjustRightInd w:val="0"/>
        <w:ind w:firstLine="993"/>
        <w:jc w:val="both"/>
        <w:rPr>
          <w:lang w:val="ro-RO"/>
        </w:rPr>
      </w:pPr>
      <w:proofErr w:type="spellStart"/>
      <w:r w:rsidRPr="00185D8B">
        <w:rPr>
          <w:i/>
          <w:iCs/>
        </w:rPr>
        <w:lastRenderedPageBreak/>
        <w:t>Imobil</w:t>
      </w:r>
      <w:proofErr w:type="spellEnd"/>
      <w:r w:rsidRPr="00185D8B">
        <w:t xml:space="preserve"> - </w:t>
      </w:r>
      <w:proofErr w:type="spellStart"/>
      <w:r w:rsidRPr="00185D8B">
        <w:t>Terenul</w:t>
      </w:r>
      <w:proofErr w:type="spellEnd"/>
      <w:r w:rsidRPr="00185D8B">
        <w:t xml:space="preserve">, cu </w:t>
      </w:r>
      <w:proofErr w:type="spellStart"/>
      <w:r w:rsidRPr="00185D8B">
        <w:t>sau</w:t>
      </w:r>
      <w:proofErr w:type="spellEnd"/>
      <w:r w:rsidRPr="00185D8B">
        <w:t xml:space="preserve"> </w:t>
      </w:r>
      <w:proofErr w:type="spellStart"/>
      <w:r w:rsidRPr="00185D8B">
        <w:t>fără</w:t>
      </w:r>
      <w:proofErr w:type="spellEnd"/>
      <w:r w:rsidRPr="00185D8B">
        <w:t xml:space="preserve"> </w:t>
      </w:r>
      <w:proofErr w:type="spellStart"/>
      <w:r w:rsidRPr="00185D8B">
        <w:t>construcţii</w:t>
      </w:r>
      <w:proofErr w:type="spellEnd"/>
      <w:r w:rsidRPr="00185D8B">
        <w:t xml:space="preserve">, de pe </w:t>
      </w:r>
      <w:proofErr w:type="spellStart"/>
      <w:r w:rsidRPr="00185D8B">
        <w:t>teritoriul</w:t>
      </w:r>
      <w:proofErr w:type="spellEnd"/>
      <w:r w:rsidRPr="00185D8B">
        <w:t xml:space="preserve"> </w:t>
      </w:r>
      <w:proofErr w:type="spellStart"/>
      <w:r w:rsidRPr="00185D8B">
        <w:t>unei</w:t>
      </w:r>
      <w:proofErr w:type="spellEnd"/>
      <w:r w:rsidRPr="00185D8B">
        <w:t xml:space="preserve"> </w:t>
      </w:r>
      <w:proofErr w:type="spellStart"/>
      <w:r w:rsidRPr="00185D8B">
        <w:t>unităţi</w:t>
      </w:r>
      <w:proofErr w:type="spellEnd"/>
      <w:r w:rsidRPr="00185D8B">
        <w:t xml:space="preserve"> </w:t>
      </w:r>
      <w:proofErr w:type="spellStart"/>
      <w:r w:rsidRPr="00185D8B">
        <w:t>administrativ-teritoriale</w:t>
      </w:r>
      <w:proofErr w:type="spellEnd"/>
      <w:r w:rsidRPr="00185D8B">
        <w:t xml:space="preserve">, </w:t>
      </w:r>
      <w:proofErr w:type="spellStart"/>
      <w:r w:rsidRPr="00185D8B">
        <w:t>aparţinând</w:t>
      </w:r>
      <w:proofErr w:type="spellEnd"/>
      <w:r w:rsidRPr="00185D8B">
        <w:t xml:space="preserve"> </w:t>
      </w:r>
      <w:proofErr w:type="spellStart"/>
      <w:r w:rsidRPr="00185D8B">
        <w:t>unuia</w:t>
      </w:r>
      <w:proofErr w:type="spellEnd"/>
      <w:r w:rsidRPr="00185D8B">
        <w:t xml:space="preserve"> </w:t>
      </w:r>
      <w:proofErr w:type="spellStart"/>
      <w:r w:rsidRPr="00185D8B">
        <w:t>sau</w:t>
      </w:r>
      <w:proofErr w:type="spellEnd"/>
      <w:r w:rsidRPr="00185D8B">
        <w:t xml:space="preserve"> </w:t>
      </w:r>
      <w:proofErr w:type="spellStart"/>
      <w:r w:rsidRPr="00185D8B">
        <w:t>mai</w:t>
      </w:r>
      <w:proofErr w:type="spellEnd"/>
      <w:r w:rsidRPr="00185D8B">
        <w:t xml:space="preserve"> </w:t>
      </w:r>
      <w:proofErr w:type="spellStart"/>
      <w:r w:rsidRPr="00185D8B">
        <w:t>multor</w:t>
      </w:r>
      <w:proofErr w:type="spellEnd"/>
      <w:r w:rsidRPr="00185D8B">
        <w:t xml:space="preserve"> </w:t>
      </w:r>
      <w:proofErr w:type="spellStart"/>
      <w:r w:rsidRPr="00185D8B">
        <w:t>proprietari</w:t>
      </w:r>
      <w:proofErr w:type="spellEnd"/>
      <w:r w:rsidRPr="00185D8B">
        <w:t xml:space="preserve">, care se </w:t>
      </w:r>
      <w:proofErr w:type="spellStart"/>
      <w:r w:rsidRPr="00185D8B">
        <w:t>identifică</w:t>
      </w:r>
      <w:proofErr w:type="spellEnd"/>
      <w:r w:rsidRPr="00185D8B">
        <w:t xml:space="preserve"> </w:t>
      </w:r>
      <w:proofErr w:type="spellStart"/>
      <w:r w:rsidRPr="00185D8B">
        <w:t>printr</w:t>
      </w:r>
      <w:proofErr w:type="spellEnd"/>
      <w:r w:rsidRPr="00185D8B">
        <w:t xml:space="preserve">-un </w:t>
      </w:r>
      <w:proofErr w:type="spellStart"/>
      <w:r w:rsidRPr="00185D8B">
        <w:t>număr</w:t>
      </w:r>
      <w:proofErr w:type="spellEnd"/>
      <w:r w:rsidRPr="00185D8B">
        <w:t xml:space="preserve"> cadastral </w:t>
      </w:r>
      <w:proofErr w:type="spellStart"/>
      <w:r w:rsidRPr="00185D8B">
        <w:t>unic</w:t>
      </w:r>
      <w:proofErr w:type="spellEnd"/>
      <w:r w:rsidRPr="00185D8B">
        <w:t>;</w:t>
      </w:r>
    </w:p>
    <w:p w14:paraId="6F0BC6B4" w14:textId="26D1C834" w:rsidR="00786CB4" w:rsidRDefault="00185D8B" w:rsidP="00185D8B">
      <w:pPr>
        <w:autoSpaceDE w:val="0"/>
        <w:autoSpaceDN w:val="0"/>
        <w:adjustRightInd w:val="0"/>
        <w:ind w:firstLine="993"/>
        <w:jc w:val="both"/>
      </w:pPr>
      <w:r w:rsidRPr="00185D8B">
        <w:rPr>
          <w:i/>
          <w:iCs/>
        </w:rPr>
        <w:t xml:space="preserve">Plan de </w:t>
      </w:r>
      <w:proofErr w:type="spellStart"/>
      <w:r w:rsidRPr="00185D8B">
        <w:rPr>
          <w:i/>
          <w:iCs/>
        </w:rPr>
        <w:t>amplasament</w:t>
      </w:r>
      <w:proofErr w:type="spellEnd"/>
      <w:r w:rsidRPr="00185D8B">
        <w:rPr>
          <w:i/>
          <w:iCs/>
        </w:rPr>
        <w:t xml:space="preserve"> </w:t>
      </w:r>
      <w:proofErr w:type="spellStart"/>
      <w:r w:rsidRPr="00185D8B">
        <w:rPr>
          <w:i/>
          <w:iCs/>
        </w:rPr>
        <w:t>şi</w:t>
      </w:r>
      <w:proofErr w:type="spellEnd"/>
      <w:r w:rsidRPr="00185D8B">
        <w:rPr>
          <w:i/>
          <w:iCs/>
        </w:rPr>
        <w:t xml:space="preserve"> </w:t>
      </w:r>
      <w:proofErr w:type="spellStart"/>
      <w:r w:rsidRPr="00185D8B">
        <w:rPr>
          <w:i/>
          <w:iCs/>
        </w:rPr>
        <w:t>delimitare</w:t>
      </w:r>
      <w:proofErr w:type="spellEnd"/>
      <w:r w:rsidRPr="00185D8B">
        <w:t xml:space="preserve"> - </w:t>
      </w:r>
      <w:proofErr w:type="spellStart"/>
      <w:r w:rsidRPr="00185D8B">
        <w:t>este</w:t>
      </w:r>
      <w:proofErr w:type="spellEnd"/>
      <w:r w:rsidRPr="00185D8B">
        <w:t xml:space="preserve"> </w:t>
      </w:r>
      <w:proofErr w:type="spellStart"/>
      <w:r w:rsidRPr="00185D8B">
        <w:t>întocmit</w:t>
      </w:r>
      <w:proofErr w:type="spellEnd"/>
      <w:r w:rsidRPr="00185D8B">
        <w:t xml:space="preserve"> de </w:t>
      </w:r>
      <w:proofErr w:type="spellStart"/>
      <w:r w:rsidRPr="00185D8B">
        <w:t>persoana</w:t>
      </w:r>
      <w:proofErr w:type="spellEnd"/>
      <w:r w:rsidRPr="00185D8B">
        <w:t xml:space="preserve"> </w:t>
      </w:r>
      <w:proofErr w:type="spellStart"/>
      <w:r w:rsidRPr="00185D8B">
        <w:t>autorizată</w:t>
      </w:r>
      <w:proofErr w:type="spellEnd"/>
      <w:r w:rsidRPr="00185D8B">
        <w:t xml:space="preserve"> </w:t>
      </w:r>
      <w:proofErr w:type="spellStart"/>
      <w:r w:rsidRPr="00185D8B">
        <w:t>şi</w:t>
      </w:r>
      <w:proofErr w:type="spellEnd"/>
      <w:r w:rsidRPr="00185D8B">
        <w:t xml:space="preserve"> </w:t>
      </w:r>
      <w:proofErr w:type="spellStart"/>
      <w:r w:rsidRPr="00185D8B">
        <w:t>reprezintă</w:t>
      </w:r>
      <w:proofErr w:type="spellEnd"/>
      <w:r w:rsidRPr="00185D8B">
        <w:t xml:space="preserve"> </w:t>
      </w:r>
      <w:proofErr w:type="spellStart"/>
      <w:r w:rsidRPr="00185D8B">
        <w:t>documentul</w:t>
      </w:r>
      <w:proofErr w:type="spellEnd"/>
      <w:r w:rsidRPr="00185D8B">
        <w:t xml:space="preserve"> </w:t>
      </w:r>
      <w:proofErr w:type="spellStart"/>
      <w:r w:rsidRPr="00185D8B">
        <w:t>tehnic</w:t>
      </w:r>
      <w:proofErr w:type="spellEnd"/>
      <w:r w:rsidRPr="00185D8B">
        <w:t xml:space="preserve"> de </w:t>
      </w:r>
      <w:proofErr w:type="spellStart"/>
      <w:r w:rsidRPr="00185D8B">
        <w:t>constatare</w:t>
      </w:r>
      <w:proofErr w:type="spellEnd"/>
      <w:r w:rsidRPr="00185D8B">
        <w:t xml:space="preserve"> a </w:t>
      </w:r>
      <w:proofErr w:type="spellStart"/>
      <w:r w:rsidRPr="00185D8B">
        <w:t>situaţiei</w:t>
      </w:r>
      <w:proofErr w:type="spellEnd"/>
      <w:r w:rsidRPr="00185D8B">
        <w:t xml:space="preserve"> </w:t>
      </w:r>
      <w:proofErr w:type="spellStart"/>
      <w:r w:rsidRPr="00185D8B">
        <w:t>reale</w:t>
      </w:r>
      <w:proofErr w:type="spellEnd"/>
      <w:r w:rsidRPr="00185D8B">
        <w:t xml:space="preserve"> din </w:t>
      </w:r>
      <w:proofErr w:type="spellStart"/>
      <w:r w:rsidRPr="00185D8B">
        <w:t>teren</w:t>
      </w:r>
      <w:proofErr w:type="spellEnd"/>
      <w:r w:rsidRPr="00185D8B">
        <w:t xml:space="preserve"> </w:t>
      </w:r>
      <w:proofErr w:type="spellStart"/>
      <w:r w:rsidRPr="00185D8B">
        <w:t>prin</w:t>
      </w:r>
      <w:proofErr w:type="spellEnd"/>
      <w:r w:rsidRPr="00185D8B">
        <w:t xml:space="preserve"> care sunt determinate </w:t>
      </w:r>
      <w:proofErr w:type="spellStart"/>
      <w:r w:rsidRPr="00185D8B">
        <w:t>limitele</w:t>
      </w:r>
      <w:proofErr w:type="spellEnd"/>
      <w:r w:rsidRPr="00185D8B">
        <w:t xml:space="preserve"> </w:t>
      </w:r>
      <w:proofErr w:type="spellStart"/>
      <w:r w:rsidRPr="00185D8B">
        <w:t>şi</w:t>
      </w:r>
      <w:proofErr w:type="spellEnd"/>
      <w:r w:rsidRPr="00185D8B">
        <w:t xml:space="preserve"> </w:t>
      </w:r>
      <w:proofErr w:type="spellStart"/>
      <w:r w:rsidRPr="00185D8B">
        <w:t>suprafeţele</w:t>
      </w:r>
      <w:proofErr w:type="spellEnd"/>
      <w:r w:rsidRPr="00185D8B">
        <w:t xml:space="preserve"> </w:t>
      </w:r>
      <w:proofErr w:type="spellStart"/>
      <w:r w:rsidRPr="00185D8B">
        <w:t>terenurilor</w:t>
      </w:r>
      <w:proofErr w:type="spellEnd"/>
      <w:r w:rsidRPr="00185D8B">
        <w:t xml:space="preserve"> </w:t>
      </w:r>
      <w:proofErr w:type="spellStart"/>
      <w:r w:rsidRPr="00185D8B">
        <w:t>şi</w:t>
      </w:r>
      <w:proofErr w:type="spellEnd"/>
      <w:r w:rsidRPr="00185D8B">
        <w:t>/</w:t>
      </w:r>
      <w:proofErr w:type="spellStart"/>
      <w:r w:rsidRPr="00185D8B">
        <w:t>sau</w:t>
      </w:r>
      <w:proofErr w:type="spellEnd"/>
      <w:r w:rsidRPr="00185D8B">
        <w:t xml:space="preserve"> </w:t>
      </w:r>
      <w:proofErr w:type="spellStart"/>
      <w:r w:rsidRPr="00185D8B">
        <w:t>construcţiilor</w:t>
      </w:r>
      <w:proofErr w:type="spellEnd"/>
      <w:r w:rsidRPr="00185D8B">
        <w:t xml:space="preserve">, </w:t>
      </w:r>
      <w:proofErr w:type="spellStart"/>
      <w:r w:rsidRPr="00185D8B">
        <w:t>rezultate</w:t>
      </w:r>
      <w:proofErr w:type="spellEnd"/>
      <w:r w:rsidRPr="00185D8B">
        <w:t xml:space="preserve"> din </w:t>
      </w:r>
      <w:proofErr w:type="spellStart"/>
      <w:r w:rsidRPr="00185D8B">
        <w:t>măsurători</w:t>
      </w:r>
      <w:proofErr w:type="spellEnd"/>
      <w:r w:rsidRPr="00185D8B">
        <w:t xml:space="preserve">. </w:t>
      </w:r>
      <w:proofErr w:type="spellStart"/>
      <w:r w:rsidRPr="00185D8B">
        <w:t>Coordonatele</w:t>
      </w:r>
      <w:proofErr w:type="spellEnd"/>
      <w:r w:rsidRPr="00185D8B">
        <w:t xml:space="preserve"> </w:t>
      </w:r>
      <w:proofErr w:type="spellStart"/>
      <w:r w:rsidRPr="00185D8B">
        <w:t>punctelor</w:t>
      </w:r>
      <w:proofErr w:type="spellEnd"/>
      <w:r w:rsidRPr="00185D8B">
        <w:t xml:space="preserve"> se </w:t>
      </w:r>
      <w:proofErr w:type="spellStart"/>
      <w:r w:rsidRPr="00185D8B">
        <w:t>determină</w:t>
      </w:r>
      <w:proofErr w:type="spellEnd"/>
      <w:r w:rsidRPr="00185D8B">
        <w:t xml:space="preserve"> </w:t>
      </w:r>
      <w:proofErr w:type="spellStart"/>
      <w:r w:rsidRPr="00185D8B">
        <w:t>în</w:t>
      </w:r>
      <w:proofErr w:type="spellEnd"/>
      <w:r w:rsidRPr="00185D8B">
        <w:t xml:space="preserve"> </w:t>
      </w:r>
      <w:proofErr w:type="spellStart"/>
      <w:r w:rsidRPr="00185D8B">
        <w:t>sistemul</w:t>
      </w:r>
      <w:proofErr w:type="spellEnd"/>
      <w:r w:rsidRPr="00185D8B">
        <w:t xml:space="preserve"> </w:t>
      </w:r>
      <w:proofErr w:type="spellStart"/>
      <w:r w:rsidRPr="00185D8B">
        <w:t>naţional</w:t>
      </w:r>
      <w:proofErr w:type="spellEnd"/>
      <w:r w:rsidRPr="00185D8B">
        <w:t xml:space="preserve"> de </w:t>
      </w:r>
      <w:proofErr w:type="spellStart"/>
      <w:r w:rsidRPr="00185D8B">
        <w:t>referinţă</w:t>
      </w:r>
      <w:proofErr w:type="spellEnd"/>
      <w:r w:rsidRPr="00185D8B">
        <w:t xml:space="preserve">. </w:t>
      </w:r>
      <w:proofErr w:type="spellStart"/>
      <w:r w:rsidRPr="00185D8B">
        <w:t>Planul</w:t>
      </w:r>
      <w:proofErr w:type="spellEnd"/>
      <w:r w:rsidRPr="00185D8B">
        <w:t xml:space="preserve"> de </w:t>
      </w:r>
      <w:proofErr w:type="spellStart"/>
      <w:r w:rsidRPr="00185D8B">
        <w:t>amplasament</w:t>
      </w:r>
      <w:proofErr w:type="spellEnd"/>
      <w:r w:rsidRPr="00185D8B">
        <w:t xml:space="preserve"> </w:t>
      </w:r>
      <w:proofErr w:type="spellStart"/>
      <w:r w:rsidRPr="00185D8B">
        <w:t>şi</w:t>
      </w:r>
      <w:proofErr w:type="spellEnd"/>
      <w:r w:rsidRPr="00185D8B">
        <w:t xml:space="preserve"> </w:t>
      </w:r>
      <w:proofErr w:type="spellStart"/>
      <w:r w:rsidRPr="00185D8B">
        <w:t>delimitare</w:t>
      </w:r>
      <w:proofErr w:type="spellEnd"/>
      <w:r w:rsidRPr="00185D8B">
        <w:t xml:space="preserve"> se </w:t>
      </w:r>
      <w:proofErr w:type="spellStart"/>
      <w:r w:rsidRPr="00185D8B">
        <w:t>întocmeşte</w:t>
      </w:r>
      <w:proofErr w:type="spellEnd"/>
      <w:r w:rsidRPr="00185D8B">
        <w:t xml:space="preserve"> </w:t>
      </w:r>
      <w:proofErr w:type="spellStart"/>
      <w:r w:rsidRPr="00185D8B">
        <w:t>exclusiv</w:t>
      </w:r>
      <w:proofErr w:type="spellEnd"/>
      <w:r w:rsidRPr="00185D8B">
        <w:t xml:space="preserve"> </w:t>
      </w:r>
      <w:proofErr w:type="spellStart"/>
      <w:r w:rsidRPr="00185D8B">
        <w:t>în</w:t>
      </w:r>
      <w:proofErr w:type="spellEnd"/>
      <w:r w:rsidRPr="00185D8B">
        <w:t xml:space="preserve"> </w:t>
      </w:r>
      <w:proofErr w:type="spellStart"/>
      <w:r w:rsidRPr="00185D8B">
        <w:t>cazul</w:t>
      </w:r>
      <w:proofErr w:type="spellEnd"/>
      <w:r w:rsidRPr="00185D8B">
        <w:t xml:space="preserve"> </w:t>
      </w:r>
      <w:proofErr w:type="spellStart"/>
      <w:r w:rsidRPr="00185D8B">
        <w:t>realizării</w:t>
      </w:r>
      <w:proofErr w:type="spellEnd"/>
      <w:r w:rsidRPr="00185D8B">
        <w:t xml:space="preserve"> </w:t>
      </w:r>
      <w:proofErr w:type="spellStart"/>
      <w:r w:rsidRPr="00185D8B">
        <w:t>lucrărilor</w:t>
      </w:r>
      <w:proofErr w:type="spellEnd"/>
      <w:r w:rsidRPr="00185D8B">
        <w:t xml:space="preserve"> de </w:t>
      </w:r>
      <w:proofErr w:type="spellStart"/>
      <w:r w:rsidRPr="00185D8B">
        <w:t>cadastru</w:t>
      </w:r>
      <w:proofErr w:type="spellEnd"/>
      <w:r w:rsidRPr="00185D8B">
        <w:t xml:space="preserve"> sporadic</w:t>
      </w:r>
      <w:r w:rsidR="00E074BC">
        <w:t>.</w:t>
      </w:r>
    </w:p>
    <w:p w14:paraId="40F55624" w14:textId="77777777" w:rsidR="00E074BC" w:rsidRDefault="00E074BC" w:rsidP="00E074BC">
      <w:pPr>
        <w:autoSpaceDE w:val="0"/>
        <w:autoSpaceDN w:val="0"/>
        <w:adjustRightInd w:val="0"/>
        <w:jc w:val="both"/>
      </w:pPr>
    </w:p>
    <w:p w14:paraId="701D80CF" w14:textId="77777777" w:rsidR="00E074BC" w:rsidRDefault="00E074BC" w:rsidP="00E074BC">
      <w:pPr>
        <w:autoSpaceDE w:val="0"/>
        <w:autoSpaceDN w:val="0"/>
        <w:adjustRightInd w:val="0"/>
        <w:jc w:val="both"/>
      </w:pPr>
    </w:p>
    <w:p w14:paraId="7488A74B" w14:textId="77777777" w:rsidR="00E074BC" w:rsidRDefault="00E074BC" w:rsidP="00E074BC">
      <w:pPr>
        <w:autoSpaceDE w:val="0"/>
        <w:autoSpaceDN w:val="0"/>
        <w:adjustRightInd w:val="0"/>
        <w:jc w:val="both"/>
      </w:pPr>
    </w:p>
    <w:p w14:paraId="5025C1E3" w14:textId="754843ED" w:rsidR="00E074BC" w:rsidRPr="00E074BC" w:rsidRDefault="00E074BC" w:rsidP="00E074BC">
      <w:pPr>
        <w:autoSpaceDE w:val="0"/>
        <w:autoSpaceDN w:val="0"/>
        <w:adjustRightInd w:val="0"/>
        <w:jc w:val="center"/>
        <w:rPr>
          <w:b/>
          <w:bCs/>
        </w:rPr>
      </w:pPr>
      <w:proofErr w:type="spellStart"/>
      <w:r w:rsidRPr="00E074BC">
        <w:rPr>
          <w:b/>
          <w:bCs/>
        </w:rPr>
        <w:t>Direcția</w:t>
      </w:r>
      <w:proofErr w:type="spellEnd"/>
      <w:r w:rsidRPr="00E074BC">
        <w:rPr>
          <w:b/>
          <w:bCs/>
        </w:rPr>
        <w:t xml:space="preserve"> </w:t>
      </w:r>
      <w:proofErr w:type="spellStart"/>
      <w:r w:rsidRPr="00E074BC">
        <w:rPr>
          <w:b/>
          <w:bCs/>
        </w:rPr>
        <w:t>tehnică</w:t>
      </w:r>
      <w:proofErr w:type="spellEnd"/>
      <w:r w:rsidRPr="00E074BC">
        <w:rPr>
          <w:b/>
          <w:bCs/>
        </w:rPr>
        <w:t xml:space="preserve"> </w:t>
      </w:r>
      <w:proofErr w:type="spellStart"/>
      <w:r w:rsidRPr="00E074BC">
        <w:rPr>
          <w:b/>
          <w:bCs/>
        </w:rPr>
        <w:t>și</w:t>
      </w:r>
      <w:proofErr w:type="spellEnd"/>
      <w:r w:rsidRPr="00E074BC">
        <w:rPr>
          <w:b/>
          <w:bCs/>
        </w:rPr>
        <w:t xml:space="preserve"> urbanism</w:t>
      </w:r>
    </w:p>
    <w:p w14:paraId="1814524C" w14:textId="4583670C" w:rsidR="00E074BC" w:rsidRDefault="00E074BC" w:rsidP="00E074BC">
      <w:pPr>
        <w:autoSpaceDE w:val="0"/>
        <w:autoSpaceDN w:val="0"/>
        <w:adjustRightInd w:val="0"/>
        <w:jc w:val="center"/>
      </w:pPr>
      <w:r>
        <w:t>Director executive adjunct,</w:t>
      </w:r>
    </w:p>
    <w:p w14:paraId="0A30BB00" w14:textId="1C73F1AD" w:rsidR="00E074BC" w:rsidRDefault="00E074BC" w:rsidP="00E074BC">
      <w:pPr>
        <w:autoSpaceDE w:val="0"/>
        <w:autoSpaceDN w:val="0"/>
        <w:adjustRightInd w:val="0"/>
        <w:jc w:val="center"/>
      </w:pPr>
      <w:r>
        <w:t>Istrate Luminița</w:t>
      </w:r>
    </w:p>
    <w:p w14:paraId="39B5A42D" w14:textId="77777777" w:rsidR="00731D08" w:rsidRDefault="00731D08" w:rsidP="00E074BC">
      <w:pPr>
        <w:autoSpaceDE w:val="0"/>
        <w:autoSpaceDN w:val="0"/>
        <w:adjustRightInd w:val="0"/>
        <w:jc w:val="center"/>
      </w:pPr>
    </w:p>
    <w:p w14:paraId="1CCABDC3" w14:textId="77777777" w:rsidR="00731D08" w:rsidRDefault="00731D08" w:rsidP="00E074BC">
      <w:pPr>
        <w:autoSpaceDE w:val="0"/>
        <w:autoSpaceDN w:val="0"/>
        <w:adjustRightInd w:val="0"/>
        <w:jc w:val="center"/>
      </w:pPr>
    </w:p>
    <w:p w14:paraId="77449E60" w14:textId="77777777" w:rsidR="00731D08" w:rsidRDefault="00731D08" w:rsidP="00731D08">
      <w:pPr>
        <w:autoSpaceDE w:val="0"/>
        <w:autoSpaceDN w:val="0"/>
        <w:adjustRightInd w:val="0"/>
      </w:pPr>
    </w:p>
    <w:p w14:paraId="31CDF1F3" w14:textId="77777777" w:rsidR="00731D08" w:rsidRDefault="00731D08" w:rsidP="00731D08">
      <w:pPr>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731D08" w14:paraId="0CEA0406" w14:textId="77777777" w:rsidTr="00731D08">
        <w:tc>
          <w:tcPr>
            <w:tcW w:w="5094" w:type="dxa"/>
          </w:tcPr>
          <w:p w14:paraId="28F20598" w14:textId="77777777" w:rsidR="00731D08" w:rsidRDefault="00731D08" w:rsidP="00731D08">
            <w:pPr>
              <w:autoSpaceDE w:val="0"/>
              <w:autoSpaceDN w:val="0"/>
              <w:adjustRightInd w:val="0"/>
              <w:jc w:val="center"/>
              <w:rPr>
                <w:lang w:val="ro-RO"/>
              </w:rPr>
            </w:pPr>
            <w:r>
              <w:rPr>
                <w:lang w:val="ro-RO"/>
              </w:rPr>
              <w:t>Președinte de ședință,</w:t>
            </w:r>
          </w:p>
          <w:p w14:paraId="4D531581" w14:textId="77777777" w:rsidR="00731D08" w:rsidRDefault="00731D08" w:rsidP="00731D08">
            <w:pPr>
              <w:autoSpaceDE w:val="0"/>
              <w:autoSpaceDN w:val="0"/>
              <w:adjustRightInd w:val="0"/>
              <w:rPr>
                <w:lang w:val="ro-RO"/>
              </w:rPr>
            </w:pPr>
          </w:p>
          <w:p w14:paraId="3167777B" w14:textId="7B760DDF" w:rsidR="00731D08" w:rsidRDefault="00731D08" w:rsidP="00731D08">
            <w:pPr>
              <w:autoSpaceDE w:val="0"/>
              <w:autoSpaceDN w:val="0"/>
              <w:adjustRightInd w:val="0"/>
              <w:rPr>
                <w:lang w:val="ro-RO"/>
              </w:rPr>
            </w:pPr>
          </w:p>
        </w:tc>
        <w:tc>
          <w:tcPr>
            <w:tcW w:w="5095" w:type="dxa"/>
          </w:tcPr>
          <w:p w14:paraId="1B57C3D8" w14:textId="77777777" w:rsidR="00731D08" w:rsidRDefault="00731D08" w:rsidP="00731D08">
            <w:pPr>
              <w:autoSpaceDE w:val="0"/>
              <w:autoSpaceDN w:val="0"/>
              <w:adjustRightInd w:val="0"/>
              <w:jc w:val="center"/>
              <w:rPr>
                <w:lang w:val="ro-RO"/>
              </w:rPr>
            </w:pPr>
            <w:r>
              <w:rPr>
                <w:lang w:val="ro-RO"/>
              </w:rPr>
              <w:t>Secretar general,</w:t>
            </w:r>
          </w:p>
          <w:p w14:paraId="6CB009AB" w14:textId="77777777" w:rsidR="00731D08" w:rsidRDefault="00731D08" w:rsidP="00731D08">
            <w:pPr>
              <w:autoSpaceDE w:val="0"/>
              <w:autoSpaceDN w:val="0"/>
              <w:adjustRightInd w:val="0"/>
              <w:jc w:val="center"/>
              <w:rPr>
                <w:lang w:val="ro-RO"/>
              </w:rPr>
            </w:pPr>
          </w:p>
          <w:p w14:paraId="695F6D1E" w14:textId="6D7A2E86" w:rsidR="00731D08" w:rsidRDefault="00731D08" w:rsidP="00731D08">
            <w:pPr>
              <w:autoSpaceDE w:val="0"/>
              <w:autoSpaceDN w:val="0"/>
              <w:adjustRightInd w:val="0"/>
              <w:jc w:val="center"/>
              <w:rPr>
                <w:lang w:val="ro-RO"/>
              </w:rPr>
            </w:pPr>
            <w:r>
              <w:rPr>
                <w:lang w:val="ro-RO"/>
              </w:rPr>
              <w:t>Erhan Rodica</w:t>
            </w:r>
          </w:p>
        </w:tc>
      </w:tr>
    </w:tbl>
    <w:p w14:paraId="3D138716" w14:textId="77777777" w:rsidR="00731D08" w:rsidRPr="00185D8B" w:rsidRDefault="00731D08" w:rsidP="00731D08">
      <w:pPr>
        <w:autoSpaceDE w:val="0"/>
        <w:autoSpaceDN w:val="0"/>
        <w:adjustRightInd w:val="0"/>
        <w:rPr>
          <w:lang w:val="ro-RO"/>
        </w:rPr>
      </w:pPr>
    </w:p>
    <w:sectPr w:rsidR="00731D08" w:rsidRPr="00185D8B" w:rsidSect="00786CB4">
      <w:footerReference w:type="even" r:id="rId7"/>
      <w:footerReference w:type="default" r:id="rId8"/>
      <w:pgSz w:w="12240" w:h="15840" w:code="1"/>
      <w:pgMar w:top="540" w:right="680" w:bottom="426"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4157" w14:textId="77777777" w:rsidR="00E77622" w:rsidRDefault="00E77622">
      <w:r>
        <w:separator/>
      </w:r>
    </w:p>
  </w:endnote>
  <w:endnote w:type="continuationSeparator" w:id="0">
    <w:p w14:paraId="2A9378CA" w14:textId="77777777" w:rsidR="00E77622" w:rsidRDefault="00E7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D923" w14:textId="77777777" w:rsidR="00786CB4" w:rsidRDefault="00786C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2FC0D19" w14:textId="77777777" w:rsidR="00786CB4" w:rsidRDefault="00786C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0B55" w14:textId="77777777" w:rsidR="00786CB4" w:rsidRDefault="00786C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739B4E3" w14:textId="77777777" w:rsidR="00786CB4" w:rsidRDefault="00786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59FF" w14:textId="77777777" w:rsidR="00E77622" w:rsidRDefault="00E77622">
      <w:r>
        <w:separator/>
      </w:r>
    </w:p>
  </w:footnote>
  <w:footnote w:type="continuationSeparator" w:id="0">
    <w:p w14:paraId="38117A2E" w14:textId="77777777" w:rsidR="00E77622" w:rsidRDefault="00E77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C01"/>
    <w:multiLevelType w:val="multilevel"/>
    <w:tmpl w:val="2E2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23A98"/>
    <w:multiLevelType w:val="hybridMultilevel"/>
    <w:tmpl w:val="182A504A"/>
    <w:lvl w:ilvl="0" w:tplc="858CDA7E">
      <w:start w:val="1"/>
      <w:numFmt w:val="decimal"/>
      <w:lvlText w:val="(%1)"/>
      <w:lvlJc w:val="left"/>
      <w:pPr>
        <w:ind w:left="928" w:hanging="360"/>
      </w:pPr>
      <w:rPr>
        <w:rFonts w:hint="default"/>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0F31184"/>
    <w:multiLevelType w:val="hybridMultilevel"/>
    <w:tmpl w:val="466E4EBC"/>
    <w:lvl w:ilvl="0" w:tplc="019627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9E637BF"/>
    <w:multiLevelType w:val="hybridMultilevel"/>
    <w:tmpl w:val="C6AAE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30C98"/>
    <w:multiLevelType w:val="multilevel"/>
    <w:tmpl w:val="90E0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35850"/>
    <w:multiLevelType w:val="hybridMultilevel"/>
    <w:tmpl w:val="978A2F68"/>
    <w:lvl w:ilvl="0" w:tplc="6CA45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F0246"/>
    <w:multiLevelType w:val="hybridMultilevel"/>
    <w:tmpl w:val="4C1E6AB4"/>
    <w:lvl w:ilvl="0" w:tplc="D6A86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73435106">
    <w:abstractNumId w:val="0"/>
  </w:num>
  <w:num w:numId="2" w16cid:durableId="265579361">
    <w:abstractNumId w:val="4"/>
  </w:num>
  <w:num w:numId="3" w16cid:durableId="1146968135">
    <w:abstractNumId w:val="5"/>
  </w:num>
  <w:num w:numId="4" w16cid:durableId="837890313">
    <w:abstractNumId w:val="3"/>
  </w:num>
  <w:num w:numId="5" w16cid:durableId="89551122">
    <w:abstractNumId w:val="2"/>
  </w:num>
  <w:num w:numId="6" w16cid:durableId="1392270007">
    <w:abstractNumId w:val="6"/>
  </w:num>
  <w:num w:numId="7" w16cid:durableId="160021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D"/>
    <w:rsid w:val="000C4A77"/>
    <w:rsid w:val="001079C3"/>
    <w:rsid w:val="00146D79"/>
    <w:rsid w:val="0015571E"/>
    <w:rsid w:val="00185D8B"/>
    <w:rsid w:val="001A0D51"/>
    <w:rsid w:val="001B764B"/>
    <w:rsid w:val="0021380E"/>
    <w:rsid w:val="002356D8"/>
    <w:rsid w:val="002D2014"/>
    <w:rsid w:val="00307AEC"/>
    <w:rsid w:val="00360F3B"/>
    <w:rsid w:val="00377CD3"/>
    <w:rsid w:val="003934B1"/>
    <w:rsid w:val="003D4AF8"/>
    <w:rsid w:val="00460AE2"/>
    <w:rsid w:val="00485EC9"/>
    <w:rsid w:val="004868A1"/>
    <w:rsid w:val="005B1A23"/>
    <w:rsid w:val="005C739B"/>
    <w:rsid w:val="006B68A3"/>
    <w:rsid w:val="00715BFD"/>
    <w:rsid w:val="00731D08"/>
    <w:rsid w:val="0078634A"/>
    <w:rsid w:val="00786CB4"/>
    <w:rsid w:val="007D7EAE"/>
    <w:rsid w:val="008B016C"/>
    <w:rsid w:val="00961A0D"/>
    <w:rsid w:val="00997787"/>
    <w:rsid w:val="009A0281"/>
    <w:rsid w:val="009D2214"/>
    <w:rsid w:val="00A23DA8"/>
    <w:rsid w:val="00B0749F"/>
    <w:rsid w:val="00BA56D0"/>
    <w:rsid w:val="00BC11A4"/>
    <w:rsid w:val="00C14FAB"/>
    <w:rsid w:val="00C3347B"/>
    <w:rsid w:val="00C4158D"/>
    <w:rsid w:val="00CB7B35"/>
    <w:rsid w:val="00CC3B7C"/>
    <w:rsid w:val="00CE579C"/>
    <w:rsid w:val="00D47A50"/>
    <w:rsid w:val="00D63B10"/>
    <w:rsid w:val="00D7365E"/>
    <w:rsid w:val="00DB0229"/>
    <w:rsid w:val="00DC63C4"/>
    <w:rsid w:val="00E074BC"/>
    <w:rsid w:val="00E77622"/>
    <w:rsid w:val="00E84CAA"/>
    <w:rsid w:val="00F22A06"/>
    <w:rsid w:val="00F23A10"/>
    <w:rsid w:val="00FA2A1F"/>
    <w:rsid w:val="00FB0FDD"/>
    <w:rsid w:val="00FB1F92"/>
    <w:rsid w:val="00FB427F"/>
    <w:rsid w:val="00FE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7964"/>
  <w15:chartTrackingRefBased/>
  <w15:docId w15:val="{383BA8AC-04EB-4D6A-A7EE-F0C7F872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0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DD"/>
    <w:rPr>
      <w:rFonts w:eastAsiaTheme="majorEastAsia" w:cstheme="majorBidi"/>
      <w:color w:val="272727" w:themeColor="text1" w:themeTint="D8"/>
    </w:rPr>
  </w:style>
  <w:style w:type="paragraph" w:styleId="Title">
    <w:name w:val="Title"/>
    <w:basedOn w:val="Normal"/>
    <w:next w:val="Normal"/>
    <w:link w:val="TitleChar"/>
    <w:uiPriority w:val="10"/>
    <w:qFormat/>
    <w:rsid w:val="00FB0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DD"/>
    <w:pPr>
      <w:spacing w:before="160"/>
      <w:jc w:val="center"/>
    </w:pPr>
    <w:rPr>
      <w:i/>
      <w:iCs/>
      <w:color w:val="404040" w:themeColor="text1" w:themeTint="BF"/>
    </w:rPr>
  </w:style>
  <w:style w:type="character" w:customStyle="1" w:styleId="QuoteChar">
    <w:name w:val="Quote Char"/>
    <w:basedOn w:val="DefaultParagraphFont"/>
    <w:link w:val="Quote"/>
    <w:uiPriority w:val="29"/>
    <w:rsid w:val="00FB0FDD"/>
    <w:rPr>
      <w:i/>
      <w:iCs/>
      <w:color w:val="404040" w:themeColor="text1" w:themeTint="BF"/>
    </w:rPr>
  </w:style>
  <w:style w:type="paragraph" w:styleId="ListParagraph">
    <w:name w:val="List Paragraph"/>
    <w:basedOn w:val="Normal"/>
    <w:uiPriority w:val="34"/>
    <w:qFormat/>
    <w:rsid w:val="00FB0FDD"/>
    <w:pPr>
      <w:ind w:left="720"/>
      <w:contextualSpacing/>
    </w:pPr>
  </w:style>
  <w:style w:type="character" w:styleId="IntenseEmphasis">
    <w:name w:val="Intense Emphasis"/>
    <w:basedOn w:val="DefaultParagraphFont"/>
    <w:uiPriority w:val="21"/>
    <w:qFormat/>
    <w:rsid w:val="00FB0FDD"/>
    <w:rPr>
      <w:i/>
      <w:iCs/>
      <w:color w:val="2F5496" w:themeColor="accent1" w:themeShade="BF"/>
    </w:rPr>
  </w:style>
  <w:style w:type="paragraph" w:styleId="IntenseQuote">
    <w:name w:val="Intense Quote"/>
    <w:basedOn w:val="Normal"/>
    <w:next w:val="Normal"/>
    <w:link w:val="IntenseQuoteChar"/>
    <w:uiPriority w:val="30"/>
    <w:qFormat/>
    <w:rsid w:val="00FB0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FDD"/>
    <w:rPr>
      <w:i/>
      <w:iCs/>
      <w:color w:val="2F5496" w:themeColor="accent1" w:themeShade="BF"/>
    </w:rPr>
  </w:style>
  <w:style w:type="character" w:styleId="IntenseReference">
    <w:name w:val="Intense Reference"/>
    <w:basedOn w:val="DefaultParagraphFont"/>
    <w:uiPriority w:val="32"/>
    <w:qFormat/>
    <w:rsid w:val="00FB0FDD"/>
    <w:rPr>
      <w:b/>
      <w:bCs/>
      <w:smallCaps/>
      <w:color w:val="2F5496" w:themeColor="accent1" w:themeShade="BF"/>
      <w:spacing w:val="5"/>
    </w:rPr>
  </w:style>
  <w:style w:type="paragraph" w:styleId="Footer">
    <w:name w:val="footer"/>
    <w:basedOn w:val="Normal"/>
    <w:link w:val="FooterChar"/>
    <w:rsid w:val="00786CB4"/>
    <w:pPr>
      <w:tabs>
        <w:tab w:val="center" w:pos="4320"/>
        <w:tab w:val="right" w:pos="8640"/>
      </w:tabs>
    </w:pPr>
  </w:style>
  <w:style w:type="character" w:customStyle="1" w:styleId="FooterChar">
    <w:name w:val="Footer Char"/>
    <w:basedOn w:val="DefaultParagraphFont"/>
    <w:link w:val="Footer"/>
    <w:rsid w:val="00786CB4"/>
    <w:rPr>
      <w:rFonts w:ascii="Times New Roman" w:eastAsia="Times New Roman" w:hAnsi="Times New Roman" w:cs="Times New Roman"/>
      <w:kern w:val="0"/>
      <w14:ligatures w14:val="none"/>
    </w:rPr>
  </w:style>
  <w:style w:type="character" w:styleId="PageNumber">
    <w:name w:val="page number"/>
    <w:basedOn w:val="DefaultParagraphFont"/>
    <w:rsid w:val="00786CB4"/>
  </w:style>
  <w:style w:type="paragraph" w:styleId="NormalWeb">
    <w:name w:val="Normal (Web)"/>
    <w:basedOn w:val="Normal"/>
    <w:uiPriority w:val="99"/>
    <w:unhideWhenUsed/>
    <w:rsid w:val="00FE6029"/>
    <w:pPr>
      <w:spacing w:before="100" w:beforeAutospacing="1" w:after="100" w:afterAutospacing="1"/>
    </w:pPr>
  </w:style>
  <w:style w:type="character" w:styleId="Strong">
    <w:name w:val="Strong"/>
    <w:basedOn w:val="DefaultParagraphFont"/>
    <w:uiPriority w:val="22"/>
    <w:qFormat/>
    <w:rsid w:val="00FE6029"/>
    <w:rPr>
      <w:b/>
      <w:bCs/>
    </w:rPr>
  </w:style>
  <w:style w:type="table" w:styleId="TableGrid">
    <w:name w:val="Table Grid"/>
    <w:basedOn w:val="TableNormal"/>
    <w:uiPriority w:val="39"/>
    <w:rsid w:val="0073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5BFD"/>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4161</Words>
  <Characters>23722</Characters>
  <Application>Microsoft Office Word</Application>
  <DocSecurity>0</DocSecurity>
  <Lines>197</Lines>
  <Paragraphs>55</Paragraphs>
  <ScaleCrop>false</ScaleCrop>
  <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Luminita.Istrate</dc:creator>
  <cp:keywords/>
  <dc:description/>
  <cp:lastModifiedBy>Luminita.Ropcean</cp:lastModifiedBy>
  <cp:revision>20</cp:revision>
  <cp:lastPrinted>2025-12-19T08:13:00Z</cp:lastPrinted>
  <dcterms:created xsi:type="dcterms:W3CDTF">2025-11-10T09:16:00Z</dcterms:created>
  <dcterms:modified xsi:type="dcterms:W3CDTF">2025-12-22T10:47:00Z</dcterms:modified>
</cp:coreProperties>
</file>