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C689" w14:textId="77777777" w:rsidR="00213134" w:rsidRPr="00AB04EA" w:rsidRDefault="00213134" w:rsidP="00C947B4">
      <w:pPr>
        <w:pStyle w:val="Title"/>
        <w:spacing w:line="276" w:lineRule="auto"/>
        <w:rPr>
          <w:sz w:val="24"/>
        </w:rPr>
      </w:pPr>
      <w:r w:rsidRPr="00AB04EA">
        <w:rPr>
          <w:sz w:val="24"/>
        </w:rPr>
        <w:t>ROMÂNIA</w:t>
      </w:r>
    </w:p>
    <w:p w14:paraId="139A590D" w14:textId="77777777" w:rsidR="00213134" w:rsidRPr="00AB04EA" w:rsidRDefault="00213134" w:rsidP="00213134">
      <w:pPr>
        <w:spacing w:line="276" w:lineRule="auto"/>
        <w:jc w:val="center"/>
        <w:rPr>
          <w:b/>
        </w:rPr>
      </w:pPr>
      <w:r w:rsidRPr="00AB04EA">
        <w:rPr>
          <w:b/>
        </w:rPr>
        <w:t>JUDEŢUL SUCEAVA</w:t>
      </w:r>
    </w:p>
    <w:p w14:paraId="2357150D" w14:textId="77777777" w:rsidR="00213134" w:rsidRPr="00AB04EA" w:rsidRDefault="00213134" w:rsidP="00213134">
      <w:pPr>
        <w:spacing w:line="276" w:lineRule="auto"/>
        <w:jc w:val="center"/>
        <w:rPr>
          <w:lang w:val="ro-RO"/>
        </w:rPr>
      </w:pPr>
      <w:r w:rsidRPr="00AB04EA">
        <w:rPr>
          <w:b/>
        </w:rPr>
        <w:t>PRIMÃRIA MUNICIPIULUI CÂMPULUNG MOLDOVENESC</w:t>
      </w:r>
    </w:p>
    <w:p w14:paraId="5ECF5895" w14:textId="77777777" w:rsidR="00213134" w:rsidRPr="00AB04EA" w:rsidRDefault="00213134" w:rsidP="00213134">
      <w:pPr>
        <w:spacing w:line="276" w:lineRule="auto"/>
        <w:jc w:val="center"/>
        <w:rPr>
          <w:b/>
          <w:lang w:val="ro-RO"/>
        </w:rPr>
      </w:pPr>
      <w:r w:rsidRPr="00AB04EA">
        <w:rPr>
          <w:b/>
          <w:lang w:val="ro-RO"/>
        </w:rPr>
        <w:t>DIRECȚIA TEHNICĂ ȘI URBANISM</w:t>
      </w:r>
    </w:p>
    <w:p w14:paraId="53862332" w14:textId="1D99B8A3" w:rsidR="00213134" w:rsidRPr="00AB04EA" w:rsidRDefault="00213134" w:rsidP="00213134">
      <w:pPr>
        <w:spacing w:line="276" w:lineRule="auto"/>
        <w:jc w:val="center"/>
      </w:pPr>
      <w:r w:rsidRPr="00AB04EA">
        <w:rPr>
          <w:lang w:val="ro-RO"/>
        </w:rPr>
        <w:t>Nr. _______ din ________ 202</w:t>
      </w:r>
      <w:r w:rsidR="00C947B4">
        <w:rPr>
          <w:lang w:val="ro-RO"/>
        </w:rPr>
        <w:t>6</w:t>
      </w:r>
    </w:p>
    <w:p w14:paraId="300B26A4" w14:textId="77777777" w:rsidR="00213134" w:rsidRPr="00AB04EA" w:rsidRDefault="00213134" w:rsidP="00213134"/>
    <w:p w14:paraId="7EC7322E" w14:textId="77777777" w:rsidR="00D431EE" w:rsidRPr="00D431EE" w:rsidRDefault="00D431EE" w:rsidP="00213134">
      <w:pPr>
        <w:pStyle w:val="Heading1"/>
        <w:tabs>
          <w:tab w:val="left" w:pos="300"/>
          <w:tab w:val="left" w:pos="4080"/>
        </w:tabs>
        <w:spacing w:line="276" w:lineRule="auto"/>
        <w:rPr>
          <w:iCs/>
          <w:lang w:val="ro-RO"/>
        </w:rPr>
      </w:pPr>
    </w:p>
    <w:p w14:paraId="4F8BE1FE" w14:textId="77777777" w:rsidR="00D431EE" w:rsidRPr="00D431EE" w:rsidRDefault="00D431EE" w:rsidP="00213134">
      <w:pPr>
        <w:pStyle w:val="Heading1"/>
        <w:tabs>
          <w:tab w:val="left" w:pos="300"/>
          <w:tab w:val="left" w:pos="4080"/>
        </w:tabs>
        <w:spacing w:line="276" w:lineRule="auto"/>
        <w:rPr>
          <w:iCs/>
          <w:lang w:val="ro-RO"/>
        </w:rPr>
      </w:pPr>
    </w:p>
    <w:p w14:paraId="36D621F1" w14:textId="3ADD1C1A" w:rsidR="00213134" w:rsidRPr="00AB04EA" w:rsidRDefault="00213134" w:rsidP="00213134">
      <w:pPr>
        <w:pStyle w:val="Heading1"/>
        <w:tabs>
          <w:tab w:val="left" w:pos="300"/>
          <w:tab w:val="left" w:pos="4080"/>
        </w:tabs>
        <w:spacing w:line="276" w:lineRule="auto"/>
        <w:rPr>
          <w:iCs/>
          <w:lang w:val="ro-RO"/>
        </w:rPr>
      </w:pPr>
      <w:r w:rsidRPr="00AB04EA">
        <w:t>RAPORT</w:t>
      </w:r>
      <w:r w:rsidR="00421FB9" w:rsidRPr="00AB04EA">
        <w:t xml:space="preserve"> DE SPECIALITATE</w:t>
      </w:r>
    </w:p>
    <w:p w14:paraId="4FE0F583" w14:textId="77777777" w:rsidR="00213134" w:rsidRPr="00AB04EA" w:rsidRDefault="00213134" w:rsidP="00213134">
      <w:pPr>
        <w:spacing w:line="276" w:lineRule="auto"/>
        <w:jc w:val="center"/>
        <w:rPr>
          <w:lang w:val="ro-RO"/>
        </w:rPr>
      </w:pPr>
      <w:r w:rsidRPr="00AB04EA">
        <w:rPr>
          <w:iCs/>
          <w:lang w:val="ro-RO"/>
        </w:rPr>
        <w:t>la p</w:t>
      </w:r>
      <w:r w:rsidRPr="00AB04EA">
        <w:rPr>
          <w:lang w:val="ro-RO"/>
        </w:rPr>
        <w:t xml:space="preserve">roiectul de hotărâre </w:t>
      </w:r>
    </w:p>
    <w:p w14:paraId="06FFF5A4" w14:textId="77777777" w:rsidR="00AF6F25" w:rsidRDefault="00AF6F25" w:rsidP="00AF6F25">
      <w:pPr>
        <w:spacing w:line="276" w:lineRule="auto"/>
        <w:jc w:val="center"/>
        <w:rPr>
          <w:lang w:val="ro-RO"/>
        </w:rPr>
      </w:pPr>
      <w:r>
        <w:rPr>
          <w:lang w:val="ro-RO"/>
        </w:rPr>
        <w:t>p</w:t>
      </w:r>
      <w:r w:rsidRPr="004854FD">
        <w:rPr>
          <w:lang w:val="ro-RO"/>
        </w:rPr>
        <w:t>rivind</w:t>
      </w:r>
      <w:r>
        <w:rPr>
          <w:lang w:val="ro-RO"/>
        </w:rPr>
        <w:t xml:space="preserve"> aprobarea</w:t>
      </w:r>
      <w:r w:rsidRPr="004854FD">
        <w:rPr>
          <w:lang w:val="ro-RO"/>
        </w:rPr>
        <w:t xml:space="preserve"> închirier</w:t>
      </w:r>
      <w:r>
        <w:rPr>
          <w:lang w:val="ro-RO"/>
        </w:rPr>
        <w:t>ii prin licitație publică a</w:t>
      </w:r>
      <w:r w:rsidRPr="004854FD">
        <w:rPr>
          <w:lang w:val="ro-RO"/>
        </w:rPr>
        <w:t xml:space="preserve"> </w:t>
      </w:r>
      <w:r>
        <w:rPr>
          <w:lang w:val="ro-RO"/>
        </w:rPr>
        <w:t>unor suprafețe de teren cu destinația de pajiști permanente aparținând domeniului public</w:t>
      </w:r>
      <w:r w:rsidRPr="004854FD">
        <w:rPr>
          <w:lang w:val="ro-RO"/>
        </w:rPr>
        <w:t xml:space="preserve"> </w:t>
      </w:r>
      <w:r>
        <w:rPr>
          <w:lang w:val="ro-RO"/>
        </w:rPr>
        <w:t xml:space="preserve">al </w:t>
      </w:r>
      <w:r w:rsidRPr="004854FD">
        <w:rPr>
          <w:lang w:val="ro-RO"/>
        </w:rPr>
        <w:t xml:space="preserve">Municipiului Câmpulung </w:t>
      </w:r>
      <w:r w:rsidRPr="006D4372">
        <w:rPr>
          <w:lang w:val="ro-RO"/>
        </w:rPr>
        <w:t xml:space="preserve">Moldovenesc </w:t>
      </w:r>
    </w:p>
    <w:p w14:paraId="33597622" w14:textId="77777777" w:rsidR="00D878CF" w:rsidRDefault="00D878CF" w:rsidP="008F23E5">
      <w:pPr>
        <w:pStyle w:val="BodyText"/>
        <w:spacing w:line="276" w:lineRule="auto"/>
        <w:rPr>
          <w:sz w:val="24"/>
          <w:szCs w:val="24"/>
          <w:lang w:val="ro-RO"/>
        </w:rPr>
      </w:pPr>
    </w:p>
    <w:p w14:paraId="6DC96990" w14:textId="77777777" w:rsidR="00F84963" w:rsidRPr="00AB04EA" w:rsidRDefault="00F84963" w:rsidP="008F23E5">
      <w:pPr>
        <w:pStyle w:val="BodyText"/>
        <w:spacing w:line="276" w:lineRule="auto"/>
        <w:rPr>
          <w:sz w:val="24"/>
          <w:szCs w:val="24"/>
          <w:lang w:val="ro-RO"/>
        </w:rPr>
      </w:pPr>
    </w:p>
    <w:p w14:paraId="420D9154" w14:textId="77777777" w:rsidR="00213134" w:rsidRPr="00AB04EA" w:rsidRDefault="00213134" w:rsidP="00213134">
      <w:pPr>
        <w:spacing w:line="276" w:lineRule="auto"/>
        <w:rPr>
          <w:lang w:val="ro-RO"/>
        </w:rPr>
      </w:pPr>
      <w:r w:rsidRPr="00AB04EA">
        <w:rPr>
          <w:b/>
          <w:iCs/>
          <w:lang w:val="ro-RO"/>
        </w:rPr>
        <w:tab/>
        <w:t xml:space="preserve">        INIŢIATOR PROIECT DE HOTÃRÂRE:</w:t>
      </w:r>
    </w:p>
    <w:p w14:paraId="1D8D2812" w14:textId="77777777" w:rsidR="00213134" w:rsidRPr="00AB04EA" w:rsidRDefault="00213134" w:rsidP="00213134">
      <w:pPr>
        <w:pStyle w:val="Heading4"/>
        <w:spacing w:line="276" w:lineRule="auto"/>
        <w:ind w:left="1260" w:hanging="180"/>
        <w:jc w:val="left"/>
        <w:rPr>
          <w:sz w:val="24"/>
          <w:lang w:val="ro-RO"/>
        </w:rPr>
      </w:pPr>
      <w:r w:rsidRPr="00AB04EA">
        <w:rPr>
          <w:sz w:val="24"/>
          <w:lang w:val="ro-RO"/>
        </w:rPr>
        <w:t xml:space="preserve">  Primar, Negură Mihăiță</w:t>
      </w:r>
    </w:p>
    <w:p w14:paraId="04BFF90B" w14:textId="77777777" w:rsidR="00804D9B" w:rsidRPr="00AB04EA" w:rsidRDefault="00804D9B" w:rsidP="00213134">
      <w:pPr>
        <w:spacing w:line="276" w:lineRule="auto"/>
        <w:jc w:val="both"/>
        <w:rPr>
          <w:lang w:val="ro-RO"/>
        </w:rPr>
      </w:pPr>
    </w:p>
    <w:p w14:paraId="74038750" w14:textId="394D9AB7" w:rsidR="00213134" w:rsidRDefault="00213134" w:rsidP="00AF6F25">
      <w:pPr>
        <w:spacing w:line="276" w:lineRule="auto"/>
        <w:jc w:val="both"/>
        <w:rPr>
          <w:lang w:val="ro-RO"/>
        </w:rPr>
      </w:pPr>
      <w:r w:rsidRPr="00AB04EA">
        <w:rPr>
          <w:lang w:val="ro-RO"/>
        </w:rPr>
        <w:tab/>
      </w:r>
      <w:r w:rsidR="008F23E5">
        <w:rPr>
          <w:lang w:val="ro-RO"/>
        </w:rPr>
        <w:t>Analizând</w:t>
      </w:r>
      <w:r w:rsidRPr="00AB04EA">
        <w:rPr>
          <w:lang w:val="ro-RO"/>
        </w:rPr>
        <w:t xml:space="preserve"> proiectul de hotărâre </w:t>
      </w:r>
      <w:r w:rsidR="00AF6F25">
        <w:rPr>
          <w:lang w:val="ro-RO"/>
        </w:rPr>
        <w:t>p</w:t>
      </w:r>
      <w:r w:rsidR="00AF6F25" w:rsidRPr="004854FD">
        <w:rPr>
          <w:lang w:val="ro-RO"/>
        </w:rPr>
        <w:t>rivind</w:t>
      </w:r>
      <w:r w:rsidR="00AF6F25">
        <w:rPr>
          <w:lang w:val="ro-RO"/>
        </w:rPr>
        <w:t xml:space="preserve"> aprobarea</w:t>
      </w:r>
      <w:r w:rsidR="00AF6F25" w:rsidRPr="004854FD">
        <w:rPr>
          <w:lang w:val="ro-RO"/>
        </w:rPr>
        <w:t xml:space="preserve"> închirier</w:t>
      </w:r>
      <w:r w:rsidR="00AF6F25">
        <w:rPr>
          <w:lang w:val="ro-RO"/>
        </w:rPr>
        <w:t>ii prin licitație publică a</w:t>
      </w:r>
      <w:r w:rsidR="00AF6F25" w:rsidRPr="004854FD">
        <w:rPr>
          <w:lang w:val="ro-RO"/>
        </w:rPr>
        <w:t xml:space="preserve"> </w:t>
      </w:r>
      <w:r w:rsidR="00AF6F25">
        <w:rPr>
          <w:lang w:val="ro-RO"/>
        </w:rPr>
        <w:t>unor suprafețe de teren cu destinația de pajiști permanente aparținând domeniului public</w:t>
      </w:r>
      <w:r w:rsidR="00AF6F25" w:rsidRPr="004854FD">
        <w:rPr>
          <w:lang w:val="ro-RO"/>
        </w:rPr>
        <w:t xml:space="preserve"> </w:t>
      </w:r>
      <w:r w:rsidR="00AF6F25">
        <w:rPr>
          <w:lang w:val="ro-RO"/>
        </w:rPr>
        <w:t xml:space="preserve">al </w:t>
      </w:r>
      <w:r w:rsidR="00AF6F25" w:rsidRPr="004854FD">
        <w:rPr>
          <w:lang w:val="ro-RO"/>
        </w:rPr>
        <w:t xml:space="preserve">Municipiului Câmpulung </w:t>
      </w:r>
      <w:r w:rsidR="00AF6F25" w:rsidRPr="006D4372">
        <w:rPr>
          <w:lang w:val="ro-RO"/>
        </w:rPr>
        <w:t>Moldovenesc</w:t>
      </w:r>
      <w:r w:rsidRPr="00AB04EA">
        <w:rPr>
          <w:bCs/>
          <w:lang w:val="ro-RO"/>
        </w:rPr>
        <w:t xml:space="preserve">, </w:t>
      </w:r>
      <w:r w:rsidR="00686B4D" w:rsidRPr="00AB04EA">
        <w:rPr>
          <w:lang w:val="ro-RO"/>
        </w:rPr>
        <w:t xml:space="preserve">aducem </w:t>
      </w:r>
      <w:r w:rsidRPr="00AB04EA">
        <w:rPr>
          <w:lang w:val="ro-RO"/>
        </w:rPr>
        <w:t>următoarele precizări:</w:t>
      </w:r>
    </w:p>
    <w:p w14:paraId="4394F94F" w14:textId="1F1DD1BA" w:rsidR="00AF6F25" w:rsidRDefault="00AF6F25" w:rsidP="00AF6F25">
      <w:pPr>
        <w:tabs>
          <w:tab w:val="left" w:pos="990"/>
        </w:tabs>
        <w:ind w:right="-42"/>
        <w:jc w:val="both"/>
        <w:rPr>
          <w:rFonts w:eastAsia="Times-Roman"/>
          <w:bCs/>
          <w:lang w:val="ro-RO"/>
        </w:rPr>
      </w:pPr>
      <w:r>
        <w:rPr>
          <w:rFonts w:eastAsia="Times-Roman"/>
        </w:rPr>
        <w:tab/>
      </w:r>
    </w:p>
    <w:p w14:paraId="452D36D9" w14:textId="77777777" w:rsidR="00AF6F25" w:rsidRDefault="00AF6F25" w:rsidP="00AF6F25">
      <w:pPr>
        <w:tabs>
          <w:tab w:val="left" w:pos="990"/>
        </w:tabs>
        <w:ind w:right="-42"/>
        <w:jc w:val="both"/>
        <w:rPr>
          <w:rFonts w:eastAsia="Times-Roman"/>
          <w:bCs/>
        </w:rPr>
      </w:pPr>
    </w:p>
    <w:p w14:paraId="729DF2ED" w14:textId="0EF0CBC5" w:rsidR="00AF6F25" w:rsidRDefault="00AF6F25" w:rsidP="00AF6F25">
      <w:pPr>
        <w:tabs>
          <w:tab w:val="left" w:pos="990"/>
        </w:tabs>
        <w:ind w:right="-42"/>
        <w:rPr>
          <w:lang w:val="ro-RO"/>
        </w:rPr>
      </w:pPr>
      <w:r w:rsidRPr="00AF6F25">
        <w:rPr>
          <w:rFonts w:eastAsia="Times-Roman"/>
          <w:bCs/>
          <w:lang w:val="ro-RO"/>
        </w:rPr>
        <w:t xml:space="preserve">              </w:t>
      </w:r>
      <w:r w:rsidRPr="00AF6F25">
        <w:rPr>
          <w:lang w:val="ro-RO"/>
        </w:rPr>
        <w:t xml:space="preserve"> </w:t>
      </w:r>
      <w:r w:rsidR="002335F9">
        <w:rPr>
          <w:lang w:val="ro-RO"/>
        </w:rPr>
        <w:t>T</w:t>
      </w:r>
      <w:r w:rsidRPr="00AF6F25">
        <w:rPr>
          <w:lang w:val="ro-RO"/>
        </w:rPr>
        <w:t>erenu</w:t>
      </w:r>
      <w:r>
        <w:rPr>
          <w:lang w:val="ro-RO"/>
        </w:rPr>
        <w:t>rile</w:t>
      </w:r>
      <w:r w:rsidRPr="00AF6F25">
        <w:rPr>
          <w:lang w:val="ro-RO"/>
        </w:rPr>
        <w:t xml:space="preserve"> ce urmează a fi </w:t>
      </w:r>
      <w:r w:rsidR="002335F9">
        <w:rPr>
          <w:lang w:val="ro-RO"/>
        </w:rPr>
        <w:t>închiriate</w:t>
      </w:r>
      <w:r w:rsidRPr="00AF6F25">
        <w:rPr>
          <w:lang w:val="ro-RO"/>
        </w:rPr>
        <w:t xml:space="preserve"> </w:t>
      </w:r>
      <w:r>
        <w:rPr>
          <w:lang w:val="ro-RO"/>
        </w:rPr>
        <w:t>sunt</w:t>
      </w:r>
      <w:r w:rsidRPr="00AF6F25">
        <w:rPr>
          <w:lang w:val="ro-RO"/>
        </w:rPr>
        <w:t xml:space="preserve"> după cum urmează:</w:t>
      </w:r>
    </w:p>
    <w:p w14:paraId="342816D3" w14:textId="77777777" w:rsidR="00F84963" w:rsidRDefault="00F84963" w:rsidP="00AF6F25">
      <w:pPr>
        <w:tabs>
          <w:tab w:val="left" w:pos="990"/>
        </w:tabs>
        <w:ind w:right="-42"/>
        <w:rPr>
          <w:lang w:val="ro-RO"/>
        </w:rPr>
      </w:pPr>
    </w:p>
    <w:p w14:paraId="7C6935EB" w14:textId="77777777" w:rsidR="00C947B4" w:rsidRDefault="00C947B4" w:rsidP="00AF6F25">
      <w:pPr>
        <w:tabs>
          <w:tab w:val="left" w:pos="990"/>
        </w:tabs>
        <w:ind w:right="-42"/>
        <w:rPr>
          <w:lang w:val="ro-RO"/>
        </w:rPr>
      </w:pPr>
    </w:p>
    <w:tbl>
      <w:tblPr>
        <w:tblW w:w="10063" w:type="dxa"/>
        <w:tblInd w:w="-3" w:type="dxa"/>
        <w:tblLook w:val="04A0" w:firstRow="1" w:lastRow="0" w:firstColumn="1" w:lastColumn="0" w:noHBand="0" w:noVBand="1"/>
      </w:tblPr>
      <w:tblGrid>
        <w:gridCol w:w="849"/>
        <w:gridCol w:w="2334"/>
        <w:gridCol w:w="1243"/>
        <w:gridCol w:w="5810"/>
      </w:tblGrid>
      <w:tr w:rsidR="00C947B4" w:rsidRPr="00616101" w14:paraId="68DDA9AC" w14:textId="77777777" w:rsidTr="00616101">
        <w:trPr>
          <w:trHeight w:val="276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FDE5" w14:textId="77777777" w:rsidR="00C947B4" w:rsidRPr="00616101" w:rsidRDefault="00C947B4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en-US"/>
              </w:rPr>
            </w:pPr>
            <w:bookmarkStart w:id="0" w:name="_Hlk221099360"/>
            <w:r w:rsidRPr="00616101">
              <w:rPr>
                <w:b/>
                <w:bCs/>
                <w:color w:val="000000"/>
                <w:lang w:val="ro-RO" w:eastAsia="en-US"/>
              </w:rPr>
              <w:t>Nr.crt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FA2D" w14:textId="0BF376BE" w:rsidR="00C947B4" w:rsidRPr="00616101" w:rsidRDefault="00C947B4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616101">
              <w:rPr>
                <w:b/>
                <w:bCs/>
                <w:color w:val="000000"/>
                <w:lang w:val="ro-RO" w:eastAsia="en-US"/>
              </w:rPr>
              <w:t>Denumire trup de p</w:t>
            </w:r>
            <w:r w:rsidR="00616101" w:rsidRPr="00616101">
              <w:rPr>
                <w:b/>
                <w:bCs/>
                <w:color w:val="000000"/>
                <w:lang w:val="ro-RO" w:eastAsia="en-US"/>
              </w:rPr>
              <w:t>ăș</w:t>
            </w:r>
            <w:r w:rsidRPr="00616101">
              <w:rPr>
                <w:b/>
                <w:bCs/>
                <w:color w:val="000000"/>
                <w:lang w:val="ro-RO" w:eastAsia="en-US"/>
              </w:rPr>
              <w:t>une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9532" w14:textId="54E95B4B" w:rsidR="00C947B4" w:rsidRPr="00616101" w:rsidRDefault="00C947B4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616101">
              <w:rPr>
                <w:b/>
                <w:bCs/>
                <w:color w:val="000000"/>
                <w:lang w:val="ro-RO" w:eastAsia="en-US"/>
              </w:rPr>
              <w:t>Suprafa</w:t>
            </w:r>
            <w:r w:rsidR="00616101" w:rsidRPr="00616101">
              <w:rPr>
                <w:b/>
                <w:bCs/>
                <w:color w:val="000000"/>
                <w:lang w:val="ro-RO" w:eastAsia="en-US"/>
              </w:rPr>
              <w:t>ț</w:t>
            </w:r>
            <w:r w:rsidRPr="00616101">
              <w:rPr>
                <w:b/>
                <w:bCs/>
                <w:color w:val="000000"/>
                <w:lang w:val="ro-RO" w:eastAsia="en-US"/>
              </w:rPr>
              <w:t>a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7AF4" w14:textId="698FBFFF" w:rsidR="00C947B4" w:rsidRPr="00616101" w:rsidRDefault="00C947B4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616101">
              <w:rPr>
                <w:b/>
                <w:bCs/>
                <w:lang w:val="ro-RO"/>
              </w:rPr>
              <w:t>Elemente de identificare</w:t>
            </w:r>
          </w:p>
        </w:tc>
      </w:tr>
      <w:tr w:rsidR="002500B6" w:rsidRPr="00616101" w14:paraId="23642D5C" w14:textId="77777777" w:rsidTr="00616101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0CD2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85E4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Runc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5F1B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21.02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827F" w14:textId="549B8DC9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Amplasament: situat pe muntele Runc pe UAT Câmpulung Moldovenesc. Identificare cadastrală: CF 35974, 35982, 35922, 35917, 35913, 35952, 41886, 41879, 44494 Câmpulung Moldovenesc, parțial intravilan</w:t>
            </w:r>
          </w:p>
        </w:tc>
      </w:tr>
      <w:tr w:rsidR="002500B6" w:rsidRPr="00616101" w14:paraId="402E15BF" w14:textId="77777777" w:rsidTr="00616101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F97D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0CCC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Hrobi-Simidești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C687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77.24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968" w14:textId="51AC83EA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Amplasament: situat în Obcina Feredeului pe UAT Moldova Sulița. Identificare cadastrală: CF 31153, 31154 Moldova Sulița</w:t>
            </w:r>
          </w:p>
        </w:tc>
      </w:tr>
      <w:tr w:rsidR="002500B6" w:rsidRPr="00616101" w14:paraId="365A7342" w14:textId="77777777" w:rsidTr="00616101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12F5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214A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Obcioara 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D705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97.31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AB11" w14:textId="52CBAFE2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Amplasament: situat în Obcina Mestecăniș pe UAT Moldova Sulița. Identificare cadastrală: parte din CF 31667  Moldova Sulița</w:t>
            </w:r>
          </w:p>
        </w:tc>
      </w:tr>
      <w:tr w:rsidR="002500B6" w:rsidRPr="00616101" w14:paraId="0EE418E2" w14:textId="77777777" w:rsidTr="00616101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7AC6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E8EE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Obcioara 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B49F" w14:textId="161F0183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74.7</w:t>
            </w:r>
            <w:r w:rsidR="00616101">
              <w:rPr>
                <w:color w:val="000000"/>
                <w:lang w:val="ro-RO" w:eastAsia="en-US"/>
              </w:rPr>
              <w:t>0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2083" w14:textId="17603E11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Amplasament: situat în Obcina Mestecăniș pe UAT Moldova Sulița și UAT Breaza Identificare cadastrală: parte din CF 31667  Moldova Sulița și CF 31253 Breaza</w:t>
            </w:r>
          </w:p>
        </w:tc>
      </w:tr>
      <w:tr w:rsidR="002500B6" w:rsidRPr="00616101" w14:paraId="1FDD3F06" w14:textId="77777777" w:rsidTr="00616101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6107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BF5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Obcioara 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0DDB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64.45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B5AF5" w14:textId="1025D848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Amplasament: situat în Obcina Mestecăniș pe UAT Moldova Sulița. Identificare cadastrală:</w:t>
            </w:r>
            <w:r w:rsidRPr="00616101">
              <w:rPr>
                <w:lang w:val="ro-RO"/>
              </w:rPr>
              <w:t xml:space="preserve"> </w:t>
            </w:r>
            <w:r w:rsidRPr="00616101">
              <w:rPr>
                <w:color w:val="000000"/>
                <w:lang w:val="ro-RO" w:eastAsia="en-US"/>
              </w:rPr>
              <w:t>parte din CF 31667, Moldova Sulița</w:t>
            </w:r>
          </w:p>
        </w:tc>
      </w:tr>
      <w:tr w:rsidR="002500B6" w:rsidRPr="00616101" w14:paraId="34BA22BF" w14:textId="77777777" w:rsidTr="00616101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90BD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8680B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Obcioara 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4F7A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93.23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E139" w14:textId="3894B50E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Amplasament: situat în Obcina Mestecăniș pe UAT Moldova Sulița și UAT Cârlibaba Identificare cadastrală: parte din CF 31667 Moldova Sulița, parte din CF 31275, Cârlibaba</w:t>
            </w:r>
          </w:p>
        </w:tc>
      </w:tr>
      <w:tr w:rsidR="002500B6" w:rsidRPr="00616101" w14:paraId="3DDC021E" w14:textId="77777777" w:rsidTr="00616101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C776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DE0C" w14:textId="40F99C5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Obcioara 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4694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78.57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7BE7" w14:textId="672CF0F1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Amplasament: situat în Obcina Mestecăniș pe UAT Moldova Sulița. Identificare cadastrală: parte din CF 31667  Moldova Sulița</w:t>
            </w:r>
          </w:p>
        </w:tc>
      </w:tr>
      <w:tr w:rsidR="002500B6" w:rsidRPr="00616101" w14:paraId="1D288CD3" w14:textId="77777777" w:rsidTr="00616101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1164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lastRenderedPageBreak/>
              <w:t>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F0AA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Obcioara 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5A3C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99.34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2079A" w14:textId="3E89B1B1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Amplasament: situat în Obcina Mestecăniș pe UAT Moldova Sulița și UAT Cârlibaba Identificare cadastrală: CF 31150,  parte din CF 31667 Moldova Sulița,</w:t>
            </w:r>
          </w:p>
          <w:p w14:paraId="74AC9DA4" w14:textId="59FA509F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CF 31274, 31276, 31377, 31378 și parte CF 31275  Cârlibaba</w:t>
            </w:r>
          </w:p>
        </w:tc>
      </w:tr>
      <w:tr w:rsidR="002500B6" w:rsidRPr="00616101" w14:paraId="5733FDD3" w14:textId="77777777" w:rsidTr="00616101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206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F2EF" w14:textId="42EF96CA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Obcioara 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A419" w14:textId="77777777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34.67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634CB" w14:textId="0E33124C" w:rsidR="002500B6" w:rsidRPr="00616101" w:rsidRDefault="002500B6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  <w:r w:rsidRPr="00616101">
              <w:rPr>
                <w:color w:val="000000"/>
                <w:lang w:val="ro-RO" w:eastAsia="en-US"/>
              </w:rPr>
              <w:t>Amplasament: situat în Obcina Mestecăniș pe UAT Moldova Sulița. Identificare cadastrală: parte din CF 31667  Moldova Sulița</w:t>
            </w:r>
          </w:p>
        </w:tc>
      </w:tr>
      <w:tr w:rsidR="00C947B4" w:rsidRPr="00616101" w14:paraId="199537A9" w14:textId="77777777" w:rsidTr="00616101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7CB2" w14:textId="4372A87F" w:rsidR="00C947B4" w:rsidRPr="00616101" w:rsidRDefault="00C947B4" w:rsidP="00616101">
            <w:pPr>
              <w:suppressAutoHyphens w:val="0"/>
              <w:jc w:val="center"/>
              <w:rPr>
                <w:color w:val="000000"/>
                <w:lang w:val="ro-RO" w:eastAsia="en-US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6180" w14:textId="77777777" w:rsidR="00C947B4" w:rsidRPr="00616101" w:rsidRDefault="00C947B4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616101">
              <w:rPr>
                <w:b/>
                <w:bCs/>
                <w:color w:val="000000"/>
                <w:lang w:val="ro-RO" w:eastAsia="en-US"/>
              </w:rPr>
              <w:t>Total: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451E" w14:textId="77777777" w:rsidR="00C947B4" w:rsidRPr="00616101" w:rsidRDefault="00C947B4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616101">
              <w:rPr>
                <w:b/>
                <w:bCs/>
                <w:color w:val="000000"/>
                <w:lang w:val="ro-RO" w:eastAsia="en-US"/>
              </w:rPr>
              <w:t>640.53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582B" w14:textId="607FC03F" w:rsidR="00C947B4" w:rsidRPr="00616101" w:rsidRDefault="00C947B4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en-US"/>
              </w:rPr>
            </w:pPr>
          </w:p>
        </w:tc>
      </w:tr>
      <w:bookmarkEnd w:id="0"/>
    </w:tbl>
    <w:p w14:paraId="0924F5CF" w14:textId="77777777" w:rsidR="00C947B4" w:rsidRPr="00AF6F25" w:rsidRDefault="00C947B4" w:rsidP="00AF6F25">
      <w:pPr>
        <w:tabs>
          <w:tab w:val="left" w:pos="990"/>
        </w:tabs>
        <w:ind w:right="-42"/>
        <w:rPr>
          <w:lang w:val="ro-RO"/>
        </w:rPr>
      </w:pPr>
    </w:p>
    <w:p w14:paraId="077E6C17" w14:textId="42BA7DC6" w:rsidR="00F84963" w:rsidRPr="00AF6F25" w:rsidRDefault="00F84963" w:rsidP="00AF6F25">
      <w:pPr>
        <w:pStyle w:val="BodyText"/>
        <w:spacing w:after="57"/>
        <w:jc w:val="both"/>
        <w:rPr>
          <w:sz w:val="24"/>
          <w:szCs w:val="24"/>
          <w:lang w:val="ro-RO"/>
        </w:rPr>
      </w:pPr>
    </w:p>
    <w:p w14:paraId="455F09FF" w14:textId="52DF4CF5" w:rsidR="002335F9" w:rsidRPr="00616101" w:rsidRDefault="00AF6F25" w:rsidP="00AF6F25">
      <w:pPr>
        <w:pStyle w:val="BodyText"/>
        <w:spacing w:after="57"/>
        <w:jc w:val="both"/>
        <w:rPr>
          <w:sz w:val="24"/>
          <w:szCs w:val="24"/>
          <w:lang w:val="ro-RO"/>
        </w:rPr>
      </w:pPr>
      <w:r w:rsidRPr="00AF6F25">
        <w:rPr>
          <w:sz w:val="24"/>
          <w:szCs w:val="24"/>
          <w:lang w:val="ro-RO"/>
        </w:rPr>
        <w:tab/>
      </w:r>
      <w:r w:rsidR="00616101">
        <w:rPr>
          <w:sz w:val="24"/>
          <w:szCs w:val="24"/>
          <w:lang w:val="ro-RO"/>
        </w:rPr>
        <w:t xml:space="preserve"> </w:t>
      </w:r>
      <w:r w:rsidR="002335F9" w:rsidRPr="00616101">
        <w:rPr>
          <w:sz w:val="24"/>
          <w:szCs w:val="24"/>
          <w:lang w:val="ro-RO"/>
        </w:rPr>
        <w:t>P</w:t>
      </w:r>
      <w:r w:rsidRPr="00616101">
        <w:rPr>
          <w:sz w:val="24"/>
          <w:szCs w:val="24"/>
          <w:lang w:val="ro-RO"/>
        </w:rPr>
        <w:t>ășun</w:t>
      </w:r>
      <w:r w:rsidR="002335F9" w:rsidRPr="00616101">
        <w:rPr>
          <w:sz w:val="24"/>
          <w:szCs w:val="24"/>
          <w:lang w:val="ro-RO"/>
        </w:rPr>
        <w:t>ile</w:t>
      </w:r>
      <w:r w:rsidRPr="00616101">
        <w:rPr>
          <w:sz w:val="24"/>
          <w:szCs w:val="24"/>
          <w:lang w:val="ro-RO"/>
        </w:rPr>
        <w:t xml:space="preserve"> descris</w:t>
      </w:r>
      <w:r w:rsidR="002335F9" w:rsidRPr="00616101">
        <w:rPr>
          <w:sz w:val="24"/>
          <w:szCs w:val="24"/>
          <w:lang w:val="ro-RO"/>
        </w:rPr>
        <w:t>e</w:t>
      </w:r>
      <w:r w:rsidRPr="00616101">
        <w:rPr>
          <w:sz w:val="24"/>
          <w:szCs w:val="24"/>
          <w:lang w:val="ro-RO"/>
        </w:rPr>
        <w:t xml:space="preserve"> mai sus </w:t>
      </w:r>
      <w:r w:rsidR="00983FA6" w:rsidRPr="00616101">
        <w:rPr>
          <w:sz w:val="24"/>
          <w:szCs w:val="24"/>
          <w:lang w:val="ro-RO"/>
        </w:rPr>
        <w:t>sunt în proprietatea</w:t>
      </w:r>
      <w:r w:rsidRPr="00616101">
        <w:rPr>
          <w:sz w:val="24"/>
          <w:szCs w:val="24"/>
          <w:lang w:val="ro-RO"/>
        </w:rPr>
        <w:t xml:space="preserve"> municipiului  Câmpulung Moldovenesc</w:t>
      </w:r>
      <w:r w:rsidR="00983FA6" w:rsidRPr="00616101">
        <w:rPr>
          <w:sz w:val="24"/>
          <w:szCs w:val="24"/>
          <w:lang w:val="ro-RO"/>
        </w:rPr>
        <w:t>.</w:t>
      </w:r>
    </w:p>
    <w:p w14:paraId="7AB92E9B" w14:textId="5814C419" w:rsidR="00AF6F25" w:rsidRPr="00616101" w:rsidRDefault="00AF6F25" w:rsidP="00AF6F25">
      <w:pPr>
        <w:pStyle w:val="BodyText"/>
        <w:spacing w:after="57"/>
        <w:jc w:val="both"/>
        <w:rPr>
          <w:rFonts w:eastAsia="Courier New"/>
          <w:color w:val="000000"/>
          <w:sz w:val="24"/>
          <w:szCs w:val="24"/>
          <w:lang w:val="ro-RO"/>
        </w:rPr>
      </w:pPr>
      <w:r w:rsidRPr="00616101">
        <w:rPr>
          <w:sz w:val="24"/>
          <w:szCs w:val="24"/>
          <w:lang w:val="ro-RO"/>
        </w:rPr>
        <w:t xml:space="preserve">             </w:t>
      </w:r>
      <w:r w:rsidR="002500B6" w:rsidRPr="00616101">
        <w:rPr>
          <w:sz w:val="24"/>
          <w:szCs w:val="24"/>
          <w:lang w:val="ro-RO"/>
        </w:rPr>
        <w:t>Chiria</w:t>
      </w:r>
      <w:r w:rsidRPr="00616101">
        <w:rPr>
          <w:sz w:val="24"/>
          <w:szCs w:val="24"/>
          <w:lang w:val="ro-RO"/>
        </w:rPr>
        <w:t xml:space="preserve"> minimă a fost calculată în conformitate cu </w:t>
      </w:r>
      <w:r w:rsidRPr="00616101">
        <w:rPr>
          <w:rFonts w:eastAsia="Courier New"/>
          <w:color w:val="000000"/>
          <w:sz w:val="24"/>
          <w:szCs w:val="24"/>
          <w:lang w:val="ro-RO"/>
        </w:rPr>
        <w:t>p</w:t>
      </w:r>
      <w:r w:rsidRPr="00616101">
        <w:rPr>
          <w:color w:val="000000"/>
          <w:sz w:val="24"/>
          <w:szCs w:val="24"/>
          <w:lang w:val="ro-RO"/>
        </w:rPr>
        <w:t xml:space="preserve">revederile </w:t>
      </w:r>
      <w:r w:rsidRPr="00616101">
        <w:rPr>
          <w:rFonts w:eastAsia="Times-Roman"/>
          <w:color w:val="000000"/>
          <w:sz w:val="24"/>
          <w:szCs w:val="24"/>
          <w:lang w:val="ro-RO"/>
        </w:rPr>
        <w:t>a</w:t>
      </w:r>
      <w:hyperlink r:id="rId7" w:history="1">
        <w:r w:rsidRPr="00616101">
          <w:rPr>
            <w:rStyle w:val="Hyperlink"/>
            <w:rFonts w:eastAsia="Courier New"/>
            <w:color w:val="000000"/>
            <w:sz w:val="24"/>
            <w:szCs w:val="24"/>
            <w:u w:val="none"/>
            <w:lang w:val="ro-RO"/>
          </w:rPr>
          <w:t>rt. 9 alin. (7^1)</w:t>
        </w:r>
      </w:hyperlink>
      <w:r w:rsidRPr="00616101">
        <w:rPr>
          <w:color w:val="000000"/>
          <w:sz w:val="24"/>
          <w:szCs w:val="24"/>
          <w:lang w:val="ro-RO"/>
        </w:rPr>
        <w:t xml:space="preserve">  din Ordonanța de Urgență a Guvernului Rom</w:t>
      </w:r>
      <w:r w:rsidR="002D58F7" w:rsidRPr="00616101">
        <w:rPr>
          <w:color w:val="000000"/>
          <w:sz w:val="24"/>
          <w:szCs w:val="24"/>
          <w:lang w:val="ro-RO"/>
        </w:rPr>
        <w:t>â</w:t>
      </w:r>
      <w:r w:rsidRPr="00616101">
        <w:rPr>
          <w:color w:val="000000"/>
          <w:sz w:val="24"/>
          <w:szCs w:val="24"/>
          <w:lang w:val="ro-RO"/>
        </w:rPr>
        <w:t xml:space="preserve">niei nr. 34/2013 privind organizarea, administrarea </w:t>
      </w:r>
      <w:r w:rsidR="00616101">
        <w:rPr>
          <w:color w:val="000000"/>
          <w:sz w:val="24"/>
          <w:szCs w:val="24"/>
          <w:lang w:val="ro-RO"/>
        </w:rPr>
        <w:t>ș</w:t>
      </w:r>
      <w:r w:rsidRPr="00616101">
        <w:rPr>
          <w:color w:val="000000"/>
          <w:sz w:val="24"/>
          <w:szCs w:val="24"/>
          <w:lang w:val="ro-RO"/>
        </w:rPr>
        <w:t>i exploatarea paji</w:t>
      </w:r>
      <w:r w:rsidR="002D58F7" w:rsidRPr="00616101">
        <w:rPr>
          <w:color w:val="000000"/>
          <w:sz w:val="24"/>
          <w:szCs w:val="24"/>
          <w:lang w:val="ro-RO"/>
        </w:rPr>
        <w:t>ș</w:t>
      </w:r>
      <w:r w:rsidRPr="00616101">
        <w:rPr>
          <w:color w:val="000000"/>
          <w:sz w:val="24"/>
          <w:szCs w:val="24"/>
          <w:lang w:val="ro-RO"/>
        </w:rPr>
        <w:t xml:space="preserve">tilor permanente </w:t>
      </w:r>
      <w:r w:rsidR="00616101">
        <w:rPr>
          <w:color w:val="000000"/>
          <w:sz w:val="24"/>
          <w:szCs w:val="24"/>
          <w:lang w:val="ro-RO"/>
        </w:rPr>
        <w:t>ș</w:t>
      </w:r>
      <w:r w:rsidRPr="00616101">
        <w:rPr>
          <w:color w:val="000000"/>
          <w:sz w:val="24"/>
          <w:szCs w:val="24"/>
          <w:lang w:val="ro-RO"/>
        </w:rPr>
        <w:t xml:space="preserve">i pentru modificarea </w:t>
      </w:r>
      <w:r w:rsidR="00616101">
        <w:rPr>
          <w:color w:val="000000"/>
          <w:sz w:val="24"/>
          <w:szCs w:val="24"/>
          <w:lang w:val="ro-RO"/>
        </w:rPr>
        <w:t>ș</w:t>
      </w:r>
      <w:r w:rsidRPr="00616101">
        <w:rPr>
          <w:color w:val="000000"/>
          <w:sz w:val="24"/>
          <w:szCs w:val="24"/>
          <w:lang w:val="ro-RO"/>
        </w:rPr>
        <w:t xml:space="preserve">i completarea Legii fondului funciar nr. 18/1991, cu modificările </w:t>
      </w:r>
      <w:r w:rsidR="00616101">
        <w:rPr>
          <w:color w:val="000000"/>
          <w:sz w:val="24"/>
          <w:szCs w:val="24"/>
          <w:lang w:val="ro-RO"/>
        </w:rPr>
        <w:t>ș</w:t>
      </w:r>
      <w:r w:rsidRPr="00616101">
        <w:rPr>
          <w:color w:val="000000"/>
          <w:sz w:val="24"/>
          <w:szCs w:val="24"/>
          <w:lang w:val="ro-RO"/>
        </w:rPr>
        <w:t>i completările ulterioare și prevederile art. 4, art. 6 alin. (3) și (4) din Normele Metodologice pentru aplicarea Ordonanța de Urgență a Guvernului Rom</w:t>
      </w:r>
      <w:r w:rsidR="00616101">
        <w:rPr>
          <w:color w:val="000000"/>
          <w:sz w:val="24"/>
          <w:szCs w:val="24"/>
          <w:lang w:val="ro-RO"/>
        </w:rPr>
        <w:t>â</w:t>
      </w:r>
      <w:r w:rsidRPr="00616101">
        <w:rPr>
          <w:color w:val="000000"/>
          <w:sz w:val="24"/>
          <w:szCs w:val="24"/>
          <w:lang w:val="ro-RO"/>
        </w:rPr>
        <w:t xml:space="preserve">niei nr. 34/2013 privind organizarea, administrarea </w:t>
      </w:r>
      <w:r w:rsidR="00616101">
        <w:rPr>
          <w:color w:val="000000"/>
          <w:sz w:val="24"/>
          <w:szCs w:val="24"/>
          <w:lang w:val="ro-RO"/>
        </w:rPr>
        <w:t>ș</w:t>
      </w:r>
      <w:r w:rsidRPr="00616101">
        <w:rPr>
          <w:color w:val="000000"/>
          <w:sz w:val="24"/>
          <w:szCs w:val="24"/>
          <w:lang w:val="ro-RO"/>
        </w:rPr>
        <w:t>i exploatarea paji</w:t>
      </w:r>
      <w:r w:rsidR="00616101">
        <w:rPr>
          <w:color w:val="000000"/>
          <w:sz w:val="24"/>
          <w:szCs w:val="24"/>
          <w:lang w:val="ro-RO"/>
        </w:rPr>
        <w:t>ș</w:t>
      </w:r>
      <w:r w:rsidRPr="00616101">
        <w:rPr>
          <w:color w:val="000000"/>
          <w:sz w:val="24"/>
          <w:szCs w:val="24"/>
          <w:lang w:val="ro-RO"/>
        </w:rPr>
        <w:t xml:space="preserve">tilor permanente </w:t>
      </w:r>
      <w:r w:rsidR="00616101">
        <w:rPr>
          <w:color w:val="000000"/>
          <w:sz w:val="24"/>
          <w:szCs w:val="24"/>
          <w:lang w:val="ro-RO"/>
        </w:rPr>
        <w:t>ș</w:t>
      </w:r>
      <w:r w:rsidRPr="00616101">
        <w:rPr>
          <w:color w:val="000000"/>
          <w:sz w:val="24"/>
          <w:szCs w:val="24"/>
          <w:lang w:val="ro-RO"/>
        </w:rPr>
        <w:t xml:space="preserve">i pentru modificarea </w:t>
      </w:r>
      <w:r w:rsidR="00616101">
        <w:rPr>
          <w:color w:val="000000"/>
          <w:sz w:val="24"/>
          <w:szCs w:val="24"/>
          <w:lang w:val="ro-RO"/>
        </w:rPr>
        <w:t>ș</w:t>
      </w:r>
      <w:r w:rsidRPr="00616101">
        <w:rPr>
          <w:color w:val="000000"/>
          <w:sz w:val="24"/>
          <w:szCs w:val="24"/>
          <w:lang w:val="ro-RO"/>
        </w:rPr>
        <w:t>i completarea Legii fondului funciar nr.18/1991</w:t>
      </w:r>
      <w:r w:rsidRPr="00616101">
        <w:rPr>
          <w:color w:val="000000"/>
          <w:szCs w:val="28"/>
          <w:lang w:val="ro-RO"/>
        </w:rPr>
        <w:t xml:space="preserve"> </w:t>
      </w:r>
      <w:r w:rsidRPr="00616101">
        <w:rPr>
          <w:color w:val="000000"/>
          <w:sz w:val="24"/>
          <w:szCs w:val="24"/>
          <w:lang w:val="ro-RO"/>
        </w:rPr>
        <w:t xml:space="preserve">aprobate prin  Hotărârea Guvernului României nr. 1064/2013, cu modificările </w:t>
      </w:r>
      <w:r w:rsidR="00616101">
        <w:rPr>
          <w:color w:val="000000"/>
          <w:sz w:val="24"/>
          <w:szCs w:val="24"/>
          <w:lang w:val="ro-RO"/>
        </w:rPr>
        <w:t>ș</w:t>
      </w:r>
      <w:r w:rsidRPr="00616101">
        <w:rPr>
          <w:color w:val="000000"/>
          <w:sz w:val="24"/>
          <w:szCs w:val="24"/>
          <w:lang w:val="ro-RO"/>
        </w:rPr>
        <w:t>i completările ulterioare</w:t>
      </w:r>
      <w:r w:rsidRPr="00616101">
        <w:rPr>
          <w:rFonts w:eastAsia="Courier New"/>
          <w:color w:val="000000"/>
          <w:sz w:val="24"/>
          <w:szCs w:val="24"/>
          <w:lang w:val="ro-RO"/>
        </w:rPr>
        <w:t xml:space="preserve"> după cum urmează:</w:t>
      </w:r>
    </w:p>
    <w:p w14:paraId="6AB2543B" w14:textId="77777777" w:rsidR="00F0550B" w:rsidRDefault="00F0550B" w:rsidP="00AF6F25">
      <w:pPr>
        <w:pStyle w:val="BodyText"/>
        <w:spacing w:after="57"/>
        <w:jc w:val="both"/>
        <w:rPr>
          <w:color w:val="000000"/>
          <w:sz w:val="24"/>
          <w:szCs w:val="24"/>
          <w:lang w:val="ro-RO"/>
        </w:rPr>
      </w:pPr>
    </w:p>
    <w:p w14:paraId="1FA54684" w14:textId="77777777" w:rsidR="00616101" w:rsidRPr="00AF6F25" w:rsidRDefault="00616101" w:rsidP="00AF6F25">
      <w:pPr>
        <w:pStyle w:val="BodyText"/>
        <w:spacing w:after="57"/>
        <w:jc w:val="both"/>
        <w:rPr>
          <w:color w:val="000000"/>
          <w:sz w:val="24"/>
          <w:szCs w:val="24"/>
          <w:lang w:val="ro-RO"/>
        </w:rPr>
      </w:pPr>
    </w:p>
    <w:tbl>
      <w:tblPr>
        <w:tblW w:w="1019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1126"/>
        <w:gridCol w:w="1030"/>
        <w:gridCol w:w="1243"/>
        <w:gridCol w:w="1240"/>
        <w:gridCol w:w="1270"/>
        <w:gridCol w:w="1230"/>
        <w:gridCol w:w="1189"/>
        <w:gridCol w:w="1163"/>
      </w:tblGrid>
      <w:tr w:rsidR="00F0550B" w:rsidRPr="00F0550B" w14:paraId="2AD10522" w14:textId="77777777" w:rsidTr="00616101">
        <w:trPr>
          <w:trHeight w:val="159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2951B" w14:textId="12EEE8BF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16101">
              <w:rPr>
                <w:b/>
                <w:bCs/>
                <w:color w:val="000000"/>
                <w:lang w:val="ro-RO" w:eastAsia="ro-RO"/>
              </w:rPr>
              <w:t>Nr.</w:t>
            </w:r>
            <w:r w:rsidR="00616101">
              <w:rPr>
                <w:b/>
                <w:bCs/>
                <w:color w:val="000000"/>
                <w:lang w:val="ro-RO" w:eastAsia="ro-RO"/>
              </w:rPr>
              <w:t xml:space="preserve"> </w:t>
            </w:r>
            <w:r w:rsidRPr="00616101">
              <w:rPr>
                <w:b/>
                <w:bCs/>
                <w:color w:val="000000"/>
                <w:lang w:val="ro-RO" w:eastAsia="ro-RO"/>
              </w:rPr>
              <w:t>crt</w:t>
            </w:r>
            <w:r w:rsidR="00616101">
              <w:rPr>
                <w:b/>
                <w:bCs/>
                <w:color w:val="000000"/>
                <w:lang w:val="ro-RO" w:eastAsia="ro-RO"/>
              </w:rPr>
              <w:t>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F07ED" w14:textId="09400559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16101">
              <w:rPr>
                <w:b/>
                <w:bCs/>
                <w:color w:val="000000"/>
                <w:lang w:val="ro-RO" w:eastAsia="ro-RO"/>
              </w:rPr>
              <w:t>Trupul de paji</w:t>
            </w:r>
            <w:r w:rsidR="00616101">
              <w:rPr>
                <w:b/>
                <w:bCs/>
                <w:color w:val="000000"/>
                <w:lang w:val="ro-RO" w:eastAsia="ro-RO"/>
              </w:rPr>
              <w:t>ș</w:t>
            </w:r>
            <w:r w:rsidRPr="00616101">
              <w:rPr>
                <w:b/>
                <w:bCs/>
                <w:color w:val="000000"/>
                <w:lang w:val="ro-RO" w:eastAsia="ro-RO"/>
              </w:rPr>
              <w:t>te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FBDC7" w14:textId="134DA016" w:rsidR="00F0550B" w:rsidRPr="00616101" w:rsidRDefault="00616101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P</w:t>
            </w:r>
            <w:r w:rsidR="00F0550B" w:rsidRPr="00616101">
              <w:rPr>
                <w:b/>
                <w:bCs/>
                <w:color w:val="000000"/>
                <w:lang w:val="ro-RO" w:eastAsia="ro-RO"/>
              </w:rPr>
              <w:t>rod/ha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05B59" w14:textId="2A19E1E5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16101">
              <w:rPr>
                <w:b/>
                <w:bCs/>
                <w:color w:val="000000"/>
                <w:lang w:val="ro-RO" w:eastAsia="ro-RO"/>
              </w:rPr>
              <w:t>Suprafa</w:t>
            </w:r>
            <w:r w:rsidR="00616101">
              <w:rPr>
                <w:b/>
                <w:bCs/>
                <w:color w:val="000000"/>
                <w:lang w:val="ro-RO" w:eastAsia="ro-RO"/>
              </w:rPr>
              <w:t>ț</w:t>
            </w:r>
            <w:r w:rsidRPr="00616101">
              <w:rPr>
                <w:b/>
                <w:bCs/>
                <w:color w:val="000000"/>
                <w:lang w:val="ro-RO" w:eastAsia="ro-RO"/>
              </w:rPr>
              <w:t>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D604B" w14:textId="02521FFB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16101">
              <w:rPr>
                <w:b/>
                <w:bCs/>
                <w:color w:val="000000"/>
                <w:lang w:val="ro-RO" w:eastAsia="ro-RO"/>
              </w:rPr>
              <w:t>Total produc</w:t>
            </w:r>
            <w:r w:rsidR="00616101">
              <w:rPr>
                <w:b/>
                <w:bCs/>
                <w:color w:val="000000"/>
                <w:lang w:val="ro-RO" w:eastAsia="ro-RO"/>
              </w:rPr>
              <w:t>ț</w:t>
            </w:r>
            <w:r w:rsidRPr="00616101">
              <w:rPr>
                <w:b/>
                <w:bCs/>
                <w:color w:val="000000"/>
                <w:lang w:val="ro-RO" w:eastAsia="ro-RO"/>
              </w:rPr>
              <w:t>ie masa verde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3D37F" w14:textId="1D65DD92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16101">
              <w:rPr>
                <w:b/>
                <w:bCs/>
                <w:color w:val="000000"/>
                <w:lang w:val="ro-RO" w:eastAsia="ro-RO"/>
              </w:rPr>
              <w:t>Valoare produc</w:t>
            </w:r>
            <w:r w:rsidR="00616101">
              <w:rPr>
                <w:b/>
                <w:bCs/>
                <w:color w:val="000000"/>
                <w:lang w:val="ro-RO" w:eastAsia="ro-RO"/>
              </w:rPr>
              <w:t>ț</w:t>
            </w:r>
            <w:r w:rsidRPr="00616101">
              <w:rPr>
                <w:b/>
                <w:bCs/>
                <w:color w:val="000000"/>
                <w:lang w:val="ro-RO" w:eastAsia="ro-RO"/>
              </w:rPr>
              <w:t>iei de mas</w:t>
            </w:r>
            <w:r w:rsidR="00616101">
              <w:rPr>
                <w:b/>
                <w:bCs/>
                <w:color w:val="000000"/>
                <w:lang w:val="ro-RO" w:eastAsia="ro-RO"/>
              </w:rPr>
              <w:t>ă</w:t>
            </w:r>
            <w:r w:rsidRPr="00616101">
              <w:rPr>
                <w:b/>
                <w:bCs/>
                <w:color w:val="000000"/>
                <w:lang w:val="ro-RO" w:eastAsia="ro-RO"/>
              </w:rPr>
              <w:t xml:space="preserve"> verde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57617" w14:textId="07B9608B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16101">
              <w:rPr>
                <w:b/>
                <w:bCs/>
                <w:color w:val="000000"/>
                <w:lang w:val="ro-RO" w:eastAsia="ro-RO"/>
              </w:rPr>
              <w:t xml:space="preserve">Cheltuielile cu </w:t>
            </w:r>
            <w:proofErr w:type="spellStart"/>
            <w:r w:rsidRPr="00616101">
              <w:rPr>
                <w:b/>
                <w:bCs/>
                <w:color w:val="000000"/>
                <w:lang w:val="ro-RO" w:eastAsia="ro-RO"/>
              </w:rPr>
              <w:t>impl</w:t>
            </w:r>
            <w:proofErr w:type="spellEnd"/>
            <w:r w:rsidRPr="00616101">
              <w:rPr>
                <w:b/>
                <w:bCs/>
                <w:color w:val="000000"/>
                <w:lang w:val="ro-RO" w:eastAsia="ro-RO"/>
              </w:rPr>
              <w:t xml:space="preserve">. </w:t>
            </w:r>
            <w:proofErr w:type="spellStart"/>
            <w:r w:rsidRPr="00616101">
              <w:rPr>
                <w:b/>
                <w:bCs/>
                <w:color w:val="000000"/>
                <w:lang w:val="ro-RO" w:eastAsia="ro-RO"/>
              </w:rPr>
              <w:t>amenja-mentului</w:t>
            </w:r>
            <w:proofErr w:type="spellEnd"/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05116" w14:textId="4569FB83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16101">
              <w:rPr>
                <w:b/>
                <w:bCs/>
                <w:color w:val="000000"/>
                <w:lang w:val="ro-RO" w:eastAsia="ro-RO"/>
              </w:rPr>
              <w:t>Diferen</w:t>
            </w:r>
            <w:r w:rsidR="00616101">
              <w:rPr>
                <w:b/>
                <w:bCs/>
                <w:color w:val="000000"/>
                <w:lang w:val="ro-RO" w:eastAsia="ro-RO"/>
              </w:rPr>
              <w:t>ț</w:t>
            </w:r>
            <w:r w:rsidRPr="00616101">
              <w:rPr>
                <w:b/>
                <w:bCs/>
                <w:color w:val="000000"/>
                <w:lang w:val="ro-RO" w:eastAsia="ro-RO"/>
              </w:rPr>
              <w:t>a valoare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36EDD" w14:textId="4C26EA54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16101">
              <w:rPr>
                <w:b/>
                <w:bCs/>
                <w:color w:val="000000"/>
                <w:lang w:val="ro-RO" w:eastAsia="ro-RO"/>
              </w:rPr>
              <w:t>Pre</w:t>
            </w:r>
            <w:r w:rsidR="00616101">
              <w:rPr>
                <w:b/>
                <w:bCs/>
                <w:color w:val="000000"/>
                <w:lang w:val="ro-RO" w:eastAsia="ro-RO"/>
              </w:rPr>
              <w:t>ț</w:t>
            </w:r>
            <w:r w:rsidRPr="00616101">
              <w:rPr>
                <w:b/>
                <w:bCs/>
                <w:color w:val="000000"/>
                <w:lang w:val="ro-RO" w:eastAsia="ro-RO"/>
              </w:rPr>
              <w:t xml:space="preserve"> minim lei/an//ha</w:t>
            </w:r>
          </w:p>
        </w:tc>
      </w:tr>
      <w:tr w:rsidR="00F0550B" w:rsidRPr="00F0550B" w14:paraId="048748CD" w14:textId="77777777" w:rsidTr="00616101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EA299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098BB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Runc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00CE8" w14:textId="2D68A4DC" w:rsidR="00616101" w:rsidRPr="00616101" w:rsidRDefault="00616101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10.17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C0B5A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21.02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C6B31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213.7734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8F511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32066.01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E64D8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24023.19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F79E1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8042.82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3642F" w14:textId="77777777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382.6</w:t>
            </w:r>
          </w:p>
        </w:tc>
      </w:tr>
      <w:tr w:rsidR="00F0550B" w:rsidRPr="00F0550B" w14:paraId="1A95761E" w14:textId="77777777" w:rsidTr="00616101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09F43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AAF6D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Hrobi-Simidești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89329" w14:textId="0AF5A4FD" w:rsidR="00F0550B" w:rsidRPr="00616101" w:rsidRDefault="00616101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11.72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245F7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77.24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2E5CD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905.2528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6D7D7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135787.9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3424D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101027.24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34CBB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34760.66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363B9" w14:textId="77777777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450.0</w:t>
            </w:r>
          </w:p>
        </w:tc>
      </w:tr>
      <w:tr w:rsidR="00F0550B" w:rsidRPr="00F0550B" w14:paraId="50D77F0C" w14:textId="77777777" w:rsidTr="00616101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1226E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2C561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Obcioara 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AF7FA" w14:textId="7D659563" w:rsidR="00F0550B" w:rsidRPr="00616101" w:rsidRDefault="00616101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11.41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7EE37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97.31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A76E4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1110.307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FEA89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166546.1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55E37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115665.55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C32A8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50880.55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0263B" w14:textId="77777777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522.9</w:t>
            </w:r>
          </w:p>
        </w:tc>
      </w:tr>
      <w:tr w:rsidR="00F0550B" w:rsidRPr="00F0550B" w14:paraId="49FFFF88" w14:textId="77777777" w:rsidTr="00616101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1D27D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4EB29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Obcioara 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E7782" w14:textId="3F8E7F9A" w:rsidR="00F0550B" w:rsidRPr="00616101" w:rsidRDefault="00616101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11.01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B9A8E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74.7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51BBE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822.447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61FEB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123367.1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33053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89704.76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18B3D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33662.34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767A4" w14:textId="77777777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450.6</w:t>
            </w:r>
          </w:p>
        </w:tc>
      </w:tr>
      <w:tr w:rsidR="00F0550B" w:rsidRPr="00F0550B" w14:paraId="2017E968" w14:textId="77777777" w:rsidTr="00616101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ACF1B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842AF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Obcioara 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3016D" w14:textId="683A872E" w:rsidR="00F0550B" w:rsidRPr="00616101" w:rsidRDefault="00616101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10.65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A81DF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64.45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52899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686.3925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32E3B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102958.9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14D33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73851.39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B671C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29107.51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F5EE2" w14:textId="77777777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451.6</w:t>
            </w:r>
          </w:p>
        </w:tc>
      </w:tr>
      <w:tr w:rsidR="00F0550B" w:rsidRPr="00F0550B" w14:paraId="183E7C5D" w14:textId="77777777" w:rsidTr="00616101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20FE6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8D194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Obcioara 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D119A" w14:textId="28C7F493" w:rsidR="00F0550B" w:rsidRPr="00616101" w:rsidRDefault="00616101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10.95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91DEF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93.23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E1D42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1020.869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55919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153130.3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7F20B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112244.79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D614C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40885.51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A5729" w14:textId="77777777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438.5</w:t>
            </w:r>
          </w:p>
        </w:tc>
      </w:tr>
      <w:tr w:rsidR="00F0550B" w:rsidRPr="00F0550B" w14:paraId="5F3D8289" w14:textId="77777777" w:rsidTr="00616101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5C5AA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CE859" w14:textId="71834DC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Obcioara 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A4CCA" w14:textId="07624FAE" w:rsidR="00F0550B" w:rsidRPr="00616101" w:rsidRDefault="00616101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10.71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0AC8A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78.57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7E4BB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841.4847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E8F0F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126222.7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303F9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88212.65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C32E8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38010.05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9EB1E" w14:textId="77777777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483.8</w:t>
            </w:r>
          </w:p>
        </w:tc>
      </w:tr>
      <w:tr w:rsidR="00F0550B" w:rsidRPr="00F0550B" w14:paraId="00778434" w14:textId="77777777" w:rsidTr="00616101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5BB27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9AAE6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Obcioara 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E0A55" w14:textId="53A7AE92" w:rsidR="00F0550B" w:rsidRPr="00616101" w:rsidRDefault="00616101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10.83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F0B03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99.34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64B67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1075.852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79C0A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161377.8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B9FB95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114392.91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555B4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46984.89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59450" w14:textId="77777777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473.0</w:t>
            </w:r>
          </w:p>
        </w:tc>
      </w:tr>
      <w:tr w:rsidR="00F0550B" w:rsidRPr="00F0550B" w14:paraId="4C69218D" w14:textId="77777777" w:rsidTr="00616101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768C8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B6261" w14:textId="554BADD3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Obcioara 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9D82B" w14:textId="1EFA491E" w:rsidR="00F0550B" w:rsidRPr="00616101" w:rsidRDefault="00616101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10.67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6DBA5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34.67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515D1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369.9289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2DAB4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55489.34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CF4E5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38658.45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BD64D" w14:textId="77777777" w:rsidR="00F0550B" w:rsidRPr="00616101" w:rsidRDefault="00F0550B" w:rsidP="00616101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color w:val="000000"/>
                <w:sz w:val="22"/>
                <w:szCs w:val="22"/>
                <w:lang w:val="ro-RO" w:eastAsia="ro-RO"/>
              </w:rPr>
              <w:t>16830.89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90B08" w14:textId="77777777" w:rsidR="00F0550B" w:rsidRPr="00616101" w:rsidRDefault="00F0550B" w:rsidP="0061610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616101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485.5</w:t>
            </w:r>
          </w:p>
        </w:tc>
      </w:tr>
    </w:tbl>
    <w:p w14:paraId="2D3DE4E6" w14:textId="1A429803" w:rsidR="00AF6F25" w:rsidRDefault="00AF6F25" w:rsidP="003259BA">
      <w:pPr>
        <w:pStyle w:val="BodyText"/>
        <w:spacing w:after="57"/>
        <w:jc w:val="center"/>
        <w:rPr>
          <w:rFonts w:eastAsia="Courier New"/>
          <w:color w:val="000000"/>
          <w:sz w:val="24"/>
          <w:szCs w:val="24"/>
          <w:lang w:val="ro-RO"/>
        </w:rPr>
      </w:pPr>
    </w:p>
    <w:p w14:paraId="61EE17FD" w14:textId="77777777" w:rsidR="00616101" w:rsidRDefault="00616101" w:rsidP="003259BA">
      <w:pPr>
        <w:pStyle w:val="BodyText"/>
        <w:spacing w:after="57"/>
        <w:jc w:val="center"/>
        <w:rPr>
          <w:rFonts w:eastAsia="Courier New"/>
          <w:color w:val="000000"/>
          <w:sz w:val="24"/>
          <w:szCs w:val="24"/>
          <w:lang w:val="ro-RO"/>
        </w:rPr>
      </w:pPr>
    </w:p>
    <w:p w14:paraId="7E0785B8" w14:textId="3AEA6051" w:rsidR="003967EB" w:rsidRDefault="003967EB" w:rsidP="003967EB">
      <w:pPr>
        <w:pStyle w:val="BodyText"/>
        <w:spacing w:after="57"/>
        <w:ind w:firstLine="709"/>
        <w:jc w:val="both"/>
        <w:rPr>
          <w:rFonts w:eastAsia="Courier New"/>
          <w:color w:val="000000"/>
          <w:sz w:val="24"/>
          <w:szCs w:val="24"/>
          <w:lang w:val="ro-RO"/>
        </w:rPr>
      </w:pPr>
      <w:r w:rsidRPr="003967EB">
        <w:rPr>
          <w:rFonts w:eastAsia="Courier New"/>
          <w:color w:val="000000"/>
          <w:sz w:val="24"/>
          <w:szCs w:val="24"/>
          <w:lang w:val="ro-RO"/>
        </w:rPr>
        <w:t xml:space="preserve">Stabilirea prețurilor de pornire la licitație s-a făcut </w:t>
      </w:r>
      <w:r w:rsidR="00616101">
        <w:rPr>
          <w:rFonts w:eastAsia="Courier New"/>
          <w:color w:val="000000"/>
          <w:sz w:val="24"/>
          <w:szCs w:val="24"/>
          <w:lang w:val="ro-RO"/>
        </w:rPr>
        <w:t>ț</w:t>
      </w:r>
      <w:r w:rsidRPr="003967EB">
        <w:rPr>
          <w:rFonts w:eastAsia="Courier New"/>
          <w:color w:val="000000"/>
          <w:sz w:val="24"/>
          <w:szCs w:val="24"/>
          <w:lang w:val="ro-RO"/>
        </w:rPr>
        <w:t>in</w:t>
      </w:r>
      <w:r w:rsidR="00616101">
        <w:rPr>
          <w:rFonts w:eastAsia="Courier New"/>
          <w:color w:val="000000"/>
          <w:sz w:val="24"/>
          <w:szCs w:val="24"/>
          <w:lang w:val="ro-RO"/>
        </w:rPr>
        <w:t>â</w:t>
      </w:r>
      <w:r w:rsidRPr="003967EB">
        <w:rPr>
          <w:rFonts w:eastAsia="Courier New"/>
          <w:color w:val="000000"/>
          <w:sz w:val="24"/>
          <w:szCs w:val="24"/>
          <w:lang w:val="ro-RO"/>
        </w:rPr>
        <w:t>nd cont de echilibrul financiar dintre valoarea produc</w:t>
      </w:r>
      <w:r w:rsidR="00616101">
        <w:rPr>
          <w:rFonts w:eastAsia="Courier New"/>
          <w:color w:val="000000"/>
          <w:sz w:val="24"/>
          <w:szCs w:val="24"/>
          <w:lang w:val="ro-RO"/>
        </w:rPr>
        <w:t>ț</w:t>
      </w:r>
      <w:r w:rsidRPr="003967EB">
        <w:rPr>
          <w:rFonts w:eastAsia="Courier New"/>
          <w:color w:val="000000"/>
          <w:sz w:val="24"/>
          <w:szCs w:val="24"/>
          <w:lang w:val="ro-RO"/>
        </w:rPr>
        <w:t xml:space="preserve">iei de iarbă disponibilă </w:t>
      </w:r>
      <w:r w:rsidR="00616101">
        <w:rPr>
          <w:rFonts w:eastAsia="Courier New"/>
          <w:color w:val="000000"/>
          <w:sz w:val="24"/>
          <w:szCs w:val="24"/>
          <w:lang w:val="ro-RO"/>
        </w:rPr>
        <w:t>ș</w:t>
      </w:r>
      <w:r w:rsidRPr="003967EB">
        <w:rPr>
          <w:rFonts w:eastAsia="Courier New"/>
          <w:color w:val="000000"/>
          <w:sz w:val="24"/>
          <w:szCs w:val="24"/>
          <w:lang w:val="ro-RO"/>
        </w:rPr>
        <w:t>i obliga</w:t>
      </w:r>
      <w:r w:rsidR="00616101">
        <w:rPr>
          <w:rFonts w:eastAsia="Courier New"/>
          <w:color w:val="000000"/>
          <w:sz w:val="24"/>
          <w:szCs w:val="24"/>
          <w:lang w:val="ro-RO"/>
        </w:rPr>
        <w:t>ț</w:t>
      </w:r>
      <w:r w:rsidRPr="003967EB">
        <w:rPr>
          <w:rFonts w:eastAsia="Courier New"/>
          <w:color w:val="000000"/>
          <w:sz w:val="24"/>
          <w:szCs w:val="24"/>
          <w:lang w:val="ro-RO"/>
        </w:rPr>
        <w:t>iile care îi sunt impuse utilizatorului paji</w:t>
      </w:r>
      <w:r w:rsidR="00616101">
        <w:rPr>
          <w:rFonts w:eastAsia="Courier New"/>
          <w:color w:val="000000"/>
          <w:sz w:val="24"/>
          <w:szCs w:val="24"/>
          <w:lang w:val="ro-RO"/>
        </w:rPr>
        <w:t>ș</w:t>
      </w:r>
      <w:r w:rsidRPr="003967EB">
        <w:rPr>
          <w:rFonts w:eastAsia="Courier New"/>
          <w:color w:val="000000"/>
          <w:sz w:val="24"/>
          <w:szCs w:val="24"/>
          <w:lang w:val="ro-RO"/>
        </w:rPr>
        <w:t>tii permanente, precum și a prețului mediu a masei verzi stabilit prin Hotărârea Consiliului Județean Suceava nr. 26</w:t>
      </w:r>
      <w:r w:rsidR="00426918">
        <w:rPr>
          <w:rFonts w:eastAsia="Courier New"/>
          <w:color w:val="000000"/>
          <w:sz w:val="24"/>
          <w:szCs w:val="24"/>
          <w:lang w:val="ro-RO"/>
        </w:rPr>
        <w:t>0</w:t>
      </w:r>
      <w:r w:rsidRPr="003967EB">
        <w:rPr>
          <w:rFonts w:eastAsia="Courier New"/>
          <w:color w:val="000000"/>
          <w:sz w:val="24"/>
          <w:szCs w:val="24"/>
          <w:lang w:val="ro-RO"/>
        </w:rPr>
        <w:t xml:space="preserve"> din </w:t>
      </w:r>
      <w:r w:rsidR="00426918">
        <w:rPr>
          <w:rFonts w:eastAsia="Courier New"/>
          <w:color w:val="000000"/>
          <w:sz w:val="24"/>
          <w:szCs w:val="24"/>
          <w:lang w:val="ro-RO"/>
        </w:rPr>
        <w:t>28</w:t>
      </w:r>
      <w:r w:rsidRPr="003967EB">
        <w:rPr>
          <w:rFonts w:eastAsia="Courier New"/>
          <w:color w:val="000000"/>
          <w:sz w:val="24"/>
          <w:szCs w:val="24"/>
          <w:lang w:val="ro-RO"/>
        </w:rPr>
        <w:t xml:space="preserve"> noiembrie 2025.  Prețurile au fost verificate și aprobate de către Direcția pentru Agricultură Județeană Suceava prin Adresa 367/05.02.2025.</w:t>
      </w:r>
    </w:p>
    <w:p w14:paraId="7905C369" w14:textId="77777777" w:rsidR="00983FA6" w:rsidRDefault="00983FA6" w:rsidP="00983FA6">
      <w:pPr>
        <w:tabs>
          <w:tab w:val="left" w:pos="993"/>
          <w:tab w:val="left" w:pos="3544"/>
          <w:tab w:val="left" w:pos="5954"/>
        </w:tabs>
        <w:ind w:firstLine="709"/>
        <w:jc w:val="both"/>
        <w:rPr>
          <w:bCs/>
        </w:rPr>
      </w:pPr>
      <w:r w:rsidRPr="00983FA6">
        <w:rPr>
          <w:rFonts w:eastAsia="SimSun" w:cs="Mangal"/>
          <w:bCs/>
          <w:kern w:val="3"/>
          <w:lang w:val="ro-RO" w:eastAsia="zh-CN" w:bidi="hi-IN"/>
        </w:rPr>
        <w:t>Contractele de închiriere pentru trupurile de pajiște care fac obiectul prezentului proiect de hotărâre s-au încheiat prin expirarea duratei. Trupurile de pajiște permanentă se află pe UAT Câmpulung Moldovenesc, UAT Breaza, UAT Cârlibaba.</w:t>
      </w:r>
      <w:r w:rsidR="00AF6F25">
        <w:rPr>
          <w:bCs/>
        </w:rPr>
        <w:t xml:space="preserve"> </w:t>
      </w:r>
    </w:p>
    <w:p w14:paraId="15E1243C" w14:textId="245C4CFC" w:rsidR="00AF6F25" w:rsidRPr="00616101" w:rsidRDefault="003259BA" w:rsidP="00983FA6">
      <w:pPr>
        <w:tabs>
          <w:tab w:val="left" w:pos="993"/>
          <w:tab w:val="left" w:pos="3544"/>
          <w:tab w:val="left" w:pos="5954"/>
        </w:tabs>
        <w:ind w:firstLine="709"/>
        <w:jc w:val="both"/>
        <w:rPr>
          <w:b/>
          <w:bCs/>
          <w:sz w:val="28"/>
          <w:szCs w:val="20"/>
          <w:lang w:val="ro-RO"/>
        </w:rPr>
      </w:pPr>
      <w:r w:rsidRPr="00616101">
        <w:rPr>
          <w:bCs/>
          <w:lang w:val="ro-RO"/>
        </w:rPr>
        <w:lastRenderedPageBreak/>
        <w:t>Închirierea</w:t>
      </w:r>
      <w:r w:rsidR="00AF6F25" w:rsidRPr="00616101">
        <w:rPr>
          <w:bCs/>
          <w:lang w:val="ro-RO"/>
        </w:rPr>
        <w:t xml:space="preserve"> acestor suprafețe de pajiști este necesară atât din pu</w:t>
      </w:r>
      <w:r w:rsidR="00FC0937" w:rsidRPr="00616101">
        <w:rPr>
          <w:bCs/>
          <w:lang w:val="ro-RO"/>
        </w:rPr>
        <w:t>n</w:t>
      </w:r>
      <w:r w:rsidR="00AF6F25" w:rsidRPr="00616101">
        <w:rPr>
          <w:bCs/>
          <w:lang w:val="ro-RO"/>
        </w:rPr>
        <w:t>ct de vedere economic, întrucât co</w:t>
      </w:r>
      <w:r w:rsidR="001C513C">
        <w:rPr>
          <w:bCs/>
          <w:lang w:val="ro-RO"/>
        </w:rPr>
        <w:t>n</w:t>
      </w:r>
      <w:r w:rsidR="00AF6F25" w:rsidRPr="00616101">
        <w:rPr>
          <w:bCs/>
          <w:lang w:val="ro-RO"/>
        </w:rPr>
        <w:t>stituie venituri la bugetul local</w:t>
      </w:r>
      <w:r w:rsidR="00F84963" w:rsidRPr="00616101">
        <w:rPr>
          <w:bCs/>
          <w:lang w:val="ro-RO"/>
        </w:rPr>
        <w:t>,</w:t>
      </w:r>
      <w:r w:rsidR="00AF6F25" w:rsidRPr="00616101">
        <w:rPr>
          <w:bCs/>
          <w:lang w:val="ro-RO"/>
        </w:rPr>
        <w:t xml:space="preserve"> cât și din punct de vedere ecologic deoarece </w:t>
      </w:r>
      <w:r w:rsidR="00F84963" w:rsidRPr="00616101">
        <w:rPr>
          <w:bCs/>
          <w:lang w:val="ro-RO"/>
        </w:rPr>
        <w:t>absența</w:t>
      </w:r>
      <w:r w:rsidR="00AF6F25" w:rsidRPr="00616101">
        <w:rPr>
          <w:bCs/>
          <w:lang w:val="ro-RO"/>
        </w:rPr>
        <w:t xml:space="preserve"> pășunatului duce la degradarea terenurilor.</w:t>
      </w:r>
      <w:r w:rsidR="00AF6F25" w:rsidRPr="00616101">
        <w:rPr>
          <w:b/>
          <w:bCs/>
          <w:lang w:val="ro-RO"/>
        </w:rPr>
        <w:t xml:space="preserve"> </w:t>
      </w:r>
    </w:p>
    <w:p w14:paraId="7937C4BF" w14:textId="7AFE19F0" w:rsidR="00AF6F25" w:rsidRPr="00616101" w:rsidRDefault="00AF6F25" w:rsidP="00983FA6">
      <w:pPr>
        <w:tabs>
          <w:tab w:val="left" w:pos="993"/>
        </w:tabs>
        <w:autoSpaceDE w:val="0"/>
        <w:ind w:firstLine="709"/>
        <w:jc w:val="both"/>
        <w:rPr>
          <w:lang w:val="ro-RO"/>
        </w:rPr>
      </w:pPr>
      <w:r w:rsidRPr="00616101">
        <w:rPr>
          <w:iCs/>
          <w:lang w:val="ro-RO"/>
        </w:rPr>
        <w:t xml:space="preserve">Direcția Tehnică și Urbanism  primind spre analiză </w:t>
      </w:r>
      <w:r w:rsidRPr="00616101">
        <w:rPr>
          <w:lang w:val="ro-RO"/>
        </w:rPr>
        <w:t xml:space="preserve">proiectul de hotărâre </w:t>
      </w:r>
      <w:r w:rsidRPr="00616101">
        <w:rPr>
          <w:rFonts w:ascii="Times-Roman" w:eastAsia="Times-Roman" w:hAnsi="Times-Roman" w:cs="Times-Roman"/>
          <w:bCs/>
          <w:lang w:val="ro-RO"/>
        </w:rPr>
        <w:t>privind aprobarea</w:t>
      </w:r>
      <w:r w:rsidRPr="00616101">
        <w:rPr>
          <w:bCs/>
          <w:lang w:val="ro-RO"/>
        </w:rPr>
        <w:t xml:space="preserve"> concesionării prin </w:t>
      </w:r>
      <w:r w:rsidRPr="00616101">
        <w:rPr>
          <w:rFonts w:ascii="Times-Roman" w:eastAsia="Times-Roman" w:hAnsi="Times-Roman" w:cs="Times-Roman"/>
          <w:lang w:val="ro-RO"/>
        </w:rPr>
        <w:t>licitație publică a unor suprafețe de</w:t>
      </w:r>
      <w:r w:rsidRPr="00616101">
        <w:rPr>
          <w:rFonts w:ascii="Times-Roman" w:eastAsia="Times-Roman" w:hAnsi="Times-Roman" w:cs="Times-Roman"/>
          <w:szCs w:val="28"/>
          <w:lang w:val="ro-RO"/>
        </w:rPr>
        <w:t xml:space="preserve"> </w:t>
      </w:r>
      <w:r w:rsidRPr="00616101">
        <w:rPr>
          <w:rFonts w:ascii="Times-Roman" w:eastAsia="Times-Roman" w:hAnsi="Times-Roman" w:cs="Times-Roman"/>
          <w:bCs/>
          <w:lang w:val="ro-RO"/>
        </w:rPr>
        <w:t>pajiști aparținând domeniului public al municipiului Câmpulung Moldovenesc,</w:t>
      </w:r>
      <w:r w:rsidRPr="00616101">
        <w:rPr>
          <w:lang w:val="ro-RO"/>
        </w:rPr>
        <w:t xml:space="preserve"> consideră că acest proiect este oportun.</w:t>
      </w:r>
    </w:p>
    <w:p w14:paraId="2CE0E016" w14:textId="77777777" w:rsidR="00AF6F25" w:rsidRDefault="00AF6F25" w:rsidP="00D878CF">
      <w:pPr>
        <w:spacing w:line="276" w:lineRule="auto"/>
        <w:jc w:val="both"/>
        <w:rPr>
          <w:lang w:val="ro-RO"/>
        </w:rPr>
      </w:pPr>
    </w:p>
    <w:p w14:paraId="24C8016C" w14:textId="1A804B3B" w:rsidR="009A4881" w:rsidRDefault="009A4881" w:rsidP="00D431EE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</w:r>
    </w:p>
    <w:p w14:paraId="4E05B6DD" w14:textId="77777777" w:rsidR="00145CCE" w:rsidRPr="00AB04EA" w:rsidRDefault="00145CCE" w:rsidP="00D431EE">
      <w:pPr>
        <w:pStyle w:val="BodyTextIndent"/>
        <w:spacing w:line="276" w:lineRule="auto"/>
        <w:jc w:val="both"/>
        <w:rPr>
          <w:lang w:val="ro-RO"/>
        </w:rPr>
      </w:pPr>
    </w:p>
    <w:tbl>
      <w:tblPr>
        <w:tblW w:w="21723" w:type="dxa"/>
        <w:tblInd w:w="-2302" w:type="dxa"/>
        <w:tblLayout w:type="fixed"/>
        <w:tblLook w:val="0000" w:firstRow="0" w:lastRow="0" w:firstColumn="0" w:lastColumn="0" w:noHBand="0" w:noVBand="0"/>
      </w:tblPr>
      <w:tblGrid>
        <w:gridCol w:w="8109"/>
        <w:gridCol w:w="680"/>
        <w:gridCol w:w="3969"/>
        <w:gridCol w:w="8965"/>
      </w:tblGrid>
      <w:tr w:rsidR="00DF44C7" w:rsidRPr="00EC5B6E" w14:paraId="6259C7DA" w14:textId="77777777" w:rsidTr="00805802">
        <w:trPr>
          <w:trHeight w:val="855"/>
        </w:trPr>
        <w:tc>
          <w:tcPr>
            <w:tcW w:w="8109" w:type="dxa"/>
          </w:tcPr>
          <w:p w14:paraId="093035A7" w14:textId="1B303AA4" w:rsidR="00805802" w:rsidRDefault="00805802" w:rsidP="00805802">
            <w:pPr>
              <w:pStyle w:val="BodyText"/>
              <w:ind w:left="1440" w:right="-1" w:firstLine="720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 xml:space="preserve">  Director executiv adjunct</w:t>
            </w:r>
          </w:p>
          <w:p w14:paraId="2446778D" w14:textId="77777777" w:rsidR="00805802" w:rsidRDefault="00805802" w:rsidP="00805802">
            <w:pPr>
              <w:pStyle w:val="BodyText"/>
              <w:ind w:left="1440" w:right="-1" w:firstLine="720"/>
              <w:rPr>
                <w:b/>
                <w:sz w:val="24"/>
                <w:lang w:val="ro-RO"/>
              </w:rPr>
            </w:pPr>
          </w:p>
          <w:p w14:paraId="0B085070" w14:textId="072407E7" w:rsidR="00805802" w:rsidRPr="00805802" w:rsidRDefault="00805802" w:rsidP="00805802">
            <w:pPr>
              <w:pStyle w:val="BodyText"/>
              <w:ind w:left="1440" w:right="-1" w:firstLine="720"/>
              <w:rPr>
                <w:bCs/>
                <w:sz w:val="24"/>
                <w:lang w:val="ro-RO"/>
              </w:rPr>
            </w:pPr>
            <w:r>
              <w:rPr>
                <w:bCs/>
                <w:sz w:val="24"/>
                <w:lang w:val="ro-RO"/>
              </w:rPr>
              <w:t xml:space="preserve">           </w:t>
            </w:r>
            <w:r w:rsidRPr="00805802">
              <w:rPr>
                <w:bCs/>
                <w:sz w:val="24"/>
                <w:lang w:val="ro-RO"/>
              </w:rPr>
              <w:t>Istrate Luminița</w:t>
            </w:r>
          </w:p>
        </w:tc>
        <w:tc>
          <w:tcPr>
            <w:tcW w:w="680" w:type="dxa"/>
          </w:tcPr>
          <w:p w14:paraId="0BC9A2E1" w14:textId="77777777" w:rsidR="00DF44C7" w:rsidRPr="00EC5B6E" w:rsidRDefault="00DF44C7" w:rsidP="00CA1D0D">
            <w:pPr>
              <w:snapToGrid w:val="0"/>
              <w:jc w:val="center"/>
              <w:rPr>
                <w:lang w:val="ro-RO"/>
              </w:rPr>
            </w:pPr>
          </w:p>
          <w:p w14:paraId="517A4523" w14:textId="77777777" w:rsidR="00DF44C7" w:rsidRPr="00EC5B6E" w:rsidRDefault="00DF44C7" w:rsidP="00CA1D0D">
            <w:pPr>
              <w:snapToGrid w:val="0"/>
              <w:jc w:val="center"/>
            </w:pPr>
          </w:p>
        </w:tc>
        <w:tc>
          <w:tcPr>
            <w:tcW w:w="3969" w:type="dxa"/>
          </w:tcPr>
          <w:p w14:paraId="5ABB40C8" w14:textId="444160ED" w:rsidR="00DF44C7" w:rsidRDefault="00DF44C7" w:rsidP="00CA1D0D">
            <w:pPr>
              <w:pStyle w:val="BodyText"/>
              <w:ind w:right="-1"/>
              <w:rPr>
                <w:b/>
                <w:bCs/>
                <w:sz w:val="24"/>
                <w:lang w:val="ro-RO"/>
              </w:rPr>
            </w:pPr>
            <w:r w:rsidRPr="00EC5B6E">
              <w:rPr>
                <w:b/>
                <w:bCs/>
                <w:sz w:val="24"/>
                <w:lang w:val="ro-RO"/>
              </w:rPr>
              <w:t xml:space="preserve">       </w:t>
            </w:r>
            <w:r>
              <w:rPr>
                <w:b/>
                <w:bCs/>
                <w:sz w:val="24"/>
                <w:lang w:val="ro-RO"/>
              </w:rPr>
              <w:t xml:space="preserve">    </w:t>
            </w:r>
            <w:r w:rsidR="00805802">
              <w:rPr>
                <w:b/>
                <w:bCs/>
                <w:sz w:val="24"/>
                <w:lang w:val="ro-RO"/>
              </w:rPr>
              <w:t xml:space="preserve">  </w:t>
            </w:r>
            <w:r>
              <w:rPr>
                <w:b/>
                <w:bCs/>
                <w:sz w:val="24"/>
                <w:lang w:val="ro-RO"/>
              </w:rPr>
              <w:t>Întocmit</w:t>
            </w:r>
          </w:p>
          <w:p w14:paraId="5CB1162A" w14:textId="77777777" w:rsidR="00DF44C7" w:rsidRDefault="00DF44C7" w:rsidP="00CA1D0D">
            <w:pPr>
              <w:pStyle w:val="BodyText"/>
              <w:ind w:right="-1"/>
              <w:rPr>
                <w:b/>
                <w:bCs/>
                <w:sz w:val="24"/>
                <w:lang w:val="ro-RO"/>
              </w:rPr>
            </w:pPr>
          </w:p>
          <w:p w14:paraId="10AC3D7A" w14:textId="77777777" w:rsidR="00DF44C7" w:rsidRPr="00EC5B6E" w:rsidRDefault="00DF44C7" w:rsidP="00CA1D0D">
            <w:pPr>
              <w:pStyle w:val="BodyText"/>
              <w:ind w:right="-1"/>
              <w:rPr>
                <w:b/>
                <w:bCs/>
                <w:sz w:val="24"/>
                <w:lang w:val="ro-RO"/>
              </w:rPr>
            </w:pPr>
            <w:r>
              <w:rPr>
                <w:b/>
                <w:bCs/>
                <w:sz w:val="24"/>
                <w:lang w:val="ro-RO"/>
              </w:rPr>
              <w:t xml:space="preserve">   </w:t>
            </w:r>
            <w:r w:rsidRPr="00EC5B6E">
              <w:rPr>
                <w:b/>
                <w:bCs/>
                <w:sz w:val="24"/>
                <w:lang w:val="ro-RO"/>
              </w:rPr>
              <w:t>Serviciul Patrimoniu,</w:t>
            </w:r>
          </w:p>
          <w:p w14:paraId="3ABF1A3B" w14:textId="686E023E" w:rsidR="00DF44C7" w:rsidRDefault="00DF44C7" w:rsidP="00CA1D0D">
            <w:pPr>
              <w:pStyle w:val="BodyText"/>
              <w:ind w:right="-1"/>
              <w:rPr>
                <w:b/>
                <w:bCs/>
                <w:sz w:val="24"/>
                <w:lang w:val="ro-RO"/>
              </w:rPr>
            </w:pPr>
            <w:r>
              <w:rPr>
                <w:b/>
                <w:bCs/>
                <w:sz w:val="24"/>
                <w:lang w:val="ro-RO"/>
              </w:rPr>
              <w:t xml:space="preserve">           Ș</w:t>
            </w:r>
            <w:r w:rsidRPr="00EC5B6E">
              <w:rPr>
                <w:b/>
                <w:bCs/>
                <w:sz w:val="24"/>
                <w:lang w:val="ro-RO"/>
              </w:rPr>
              <w:t>ef serviciu,</w:t>
            </w:r>
          </w:p>
          <w:p w14:paraId="5F590327" w14:textId="77777777" w:rsidR="00641377" w:rsidRPr="00EC5B6E" w:rsidRDefault="00641377" w:rsidP="00CA1D0D">
            <w:pPr>
              <w:pStyle w:val="BodyText"/>
              <w:ind w:right="-1"/>
              <w:rPr>
                <w:b/>
                <w:bCs/>
                <w:sz w:val="24"/>
                <w:lang w:val="ro-RO"/>
              </w:rPr>
            </w:pPr>
          </w:p>
          <w:p w14:paraId="505E2A04" w14:textId="77777777" w:rsidR="00DF44C7" w:rsidRDefault="00DF44C7" w:rsidP="00CA1D0D">
            <w:pPr>
              <w:pStyle w:val="BodyText"/>
              <w:ind w:right="-1"/>
              <w:rPr>
                <w:bCs/>
                <w:sz w:val="24"/>
                <w:lang w:val="ro-RO"/>
              </w:rPr>
            </w:pPr>
            <w:r>
              <w:rPr>
                <w:bCs/>
                <w:sz w:val="24"/>
                <w:lang w:val="ro-RO"/>
              </w:rPr>
              <w:t xml:space="preserve">       </w:t>
            </w:r>
            <w:r w:rsidRPr="00EC5B6E">
              <w:rPr>
                <w:bCs/>
                <w:sz w:val="24"/>
                <w:lang w:val="ro-RO"/>
              </w:rPr>
              <w:t>Ing. Niță Luminița</w:t>
            </w:r>
          </w:p>
          <w:p w14:paraId="477EBA76" w14:textId="77777777" w:rsidR="00DF44C7" w:rsidRDefault="00DF44C7" w:rsidP="00CA1D0D">
            <w:pPr>
              <w:pStyle w:val="BodyText"/>
              <w:ind w:right="-1"/>
              <w:rPr>
                <w:bCs/>
                <w:sz w:val="24"/>
                <w:lang w:val="ro-RO"/>
              </w:rPr>
            </w:pPr>
          </w:p>
          <w:p w14:paraId="63C426FE" w14:textId="77777777" w:rsidR="00DF44C7" w:rsidRDefault="00DF44C7" w:rsidP="00CA1D0D">
            <w:pPr>
              <w:pStyle w:val="BodyText"/>
              <w:ind w:right="-1"/>
              <w:rPr>
                <w:bCs/>
                <w:sz w:val="24"/>
                <w:lang w:val="ro-RO"/>
              </w:rPr>
            </w:pPr>
          </w:p>
          <w:p w14:paraId="66294297" w14:textId="03E5C093" w:rsidR="009552DB" w:rsidRPr="00EC5B6E" w:rsidRDefault="009552DB" w:rsidP="009552DB">
            <w:pPr>
              <w:pStyle w:val="BodyText"/>
              <w:ind w:right="-1"/>
              <w:rPr>
                <w:bCs/>
                <w:sz w:val="24"/>
                <w:lang w:val="ro-RO"/>
              </w:rPr>
            </w:pPr>
            <w:r>
              <w:rPr>
                <w:bCs/>
                <w:sz w:val="24"/>
                <w:lang w:val="ro-RO"/>
              </w:rPr>
              <w:t xml:space="preserve">         Ing. Ciuc Viorel</w:t>
            </w:r>
          </w:p>
          <w:p w14:paraId="0DABFC0F" w14:textId="77777777" w:rsidR="00DF44C7" w:rsidRPr="00EC5B6E" w:rsidRDefault="00DF44C7" w:rsidP="008B6EC0">
            <w:pPr>
              <w:pStyle w:val="BodyText"/>
              <w:ind w:right="-1"/>
              <w:rPr>
                <w:b/>
                <w:bCs/>
                <w:sz w:val="24"/>
                <w:lang w:val="ro-RO"/>
              </w:rPr>
            </w:pPr>
          </w:p>
        </w:tc>
        <w:tc>
          <w:tcPr>
            <w:tcW w:w="8965" w:type="dxa"/>
          </w:tcPr>
          <w:p w14:paraId="19F18A77" w14:textId="77777777" w:rsidR="00DF44C7" w:rsidRPr="00EC5B6E" w:rsidRDefault="00DF44C7" w:rsidP="00CA1D0D">
            <w:pPr>
              <w:snapToGrid w:val="0"/>
              <w:jc w:val="center"/>
              <w:rPr>
                <w:b/>
                <w:bCs/>
                <w:lang w:val="ro-RO"/>
              </w:rPr>
            </w:pPr>
          </w:p>
        </w:tc>
      </w:tr>
    </w:tbl>
    <w:p w14:paraId="74ABD162" w14:textId="77777777" w:rsidR="00F172BD" w:rsidRPr="00AB04EA" w:rsidRDefault="00F172BD" w:rsidP="009A4881"/>
    <w:sectPr w:rsidR="00F172BD" w:rsidRPr="00AB04EA" w:rsidSect="00F84963">
      <w:pgSz w:w="11906" w:h="16838"/>
      <w:pgMar w:top="851" w:right="707" w:bottom="1135" w:left="1200" w:header="585" w:footer="44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F8D0" w14:textId="77777777" w:rsidR="003920A4" w:rsidRDefault="003920A4">
      <w:r>
        <w:separator/>
      </w:r>
    </w:p>
  </w:endnote>
  <w:endnote w:type="continuationSeparator" w:id="0">
    <w:p w14:paraId="6D472013" w14:textId="77777777" w:rsidR="003920A4" w:rsidRDefault="0039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556D" w14:textId="77777777" w:rsidR="003920A4" w:rsidRDefault="003920A4">
      <w:r>
        <w:separator/>
      </w:r>
    </w:p>
  </w:footnote>
  <w:footnote w:type="continuationSeparator" w:id="0">
    <w:p w14:paraId="0BF7FA83" w14:textId="77777777" w:rsidR="003920A4" w:rsidRDefault="0039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A84FBE"/>
    <w:multiLevelType w:val="hybridMultilevel"/>
    <w:tmpl w:val="492EF244"/>
    <w:lvl w:ilvl="0" w:tplc="FC94649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250292"/>
    <w:multiLevelType w:val="hybridMultilevel"/>
    <w:tmpl w:val="B58A00D2"/>
    <w:lvl w:ilvl="0" w:tplc="A5589BE2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C62DA1"/>
    <w:multiLevelType w:val="hybridMultilevel"/>
    <w:tmpl w:val="E8F6CCBC"/>
    <w:lvl w:ilvl="0" w:tplc="0094688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20321180">
    <w:abstractNumId w:val="0"/>
  </w:num>
  <w:num w:numId="2" w16cid:durableId="353001583">
    <w:abstractNumId w:val="2"/>
  </w:num>
  <w:num w:numId="3" w16cid:durableId="2054013">
    <w:abstractNumId w:val="1"/>
  </w:num>
  <w:num w:numId="4" w16cid:durableId="1034889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6"/>
    <w:rsid w:val="0002105E"/>
    <w:rsid w:val="00036CC0"/>
    <w:rsid w:val="00041906"/>
    <w:rsid w:val="000454B5"/>
    <w:rsid w:val="00045F0C"/>
    <w:rsid w:val="0005789D"/>
    <w:rsid w:val="00076C2F"/>
    <w:rsid w:val="00084529"/>
    <w:rsid w:val="000A16C8"/>
    <w:rsid w:val="000C22E9"/>
    <w:rsid w:val="000C7919"/>
    <w:rsid w:val="000F7B92"/>
    <w:rsid w:val="00115856"/>
    <w:rsid w:val="001231CD"/>
    <w:rsid w:val="00145CCE"/>
    <w:rsid w:val="00177A3B"/>
    <w:rsid w:val="00185FAD"/>
    <w:rsid w:val="001C513C"/>
    <w:rsid w:val="001C66F7"/>
    <w:rsid w:val="001E2CEB"/>
    <w:rsid w:val="001F6AD6"/>
    <w:rsid w:val="00213134"/>
    <w:rsid w:val="002335F9"/>
    <w:rsid w:val="00241700"/>
    <w:rsid w:val="00242D62"/>
    <w:rsid w:val="002500B6"/>
    <w:rsid w:val="00256927"/>
    <w:rsid w:val="002D58F7"/>
    <w:rsid w:val="003259BA"/>
    <w:rsid w:val="003705EC"/>
    <w:rsid w:val="003713FE"/>
    <w:rsid w:val="003920A4"/>
    <w:rsid w:val="003967EB"/>
    <w:rsid w:val="003C404C"/>
    <w:rsid w:val="003C6C0A"/>
    <w:rsid w:val="003E21DF"/>
    <w:rsid w:val="003F66EB"/>
    <w:rsid w:val="00421FB9"/>
    <w:rsid w:val="00426918"/>
    <w:rsid w:val="00432E05"/>
    <w:rsid w:val="004907CC"/>
    <w:rsid w:val="004A0801"/>
    <w:rsid w:val="0051037D"/>
    <w:rsid w:val="00560815"/>
    <w:rsid w:val="005E6E59"/>
    <w:rsid w:val="00611507"/>
    <w:rsid w:val="00616101"/>
    <w:rsid w:val="00630109"/>
    <w:rsid w:val="00636A3D"/>
    <w:rsid w:val="00641377"/>
    <w:rsid w:val="006779B2"/>
    <w:rsid w:val="00686B4D"/>
    <w:rsid w:val="006C1E21"/>
    <w:rsid w:val="006D0E95"/>
    <w:rsid w:val="006E0864"/>
    <w:rsid w:val="006E7838"/>
    <w:rsid w:val="007308C7"/>
    <w:rsid w:val="00761ACB"/>
    <w:rsid w:val="007B3F32"/>
    <w:rsid w:val="00804D9B"/>
    <w:rsid w:val="00805802"/>
    <w:rsid w:val="00824079"/>
    <w:rsid w:val="008B231D"/>
    <w:rsid w:val="008B5ECE"/>
    <w:rsid w:val="008B6EC0"/>
    <w:rsid w:val="008B7176"/>
    <w:rsid w:val="008D75A7"/>
    <w:rsid w:val="008F23E5"/>
    <w:rsid w:val="009244FE"/>
    <w:rsid w:val="0093031D"/>
    <w:rsid w:val="00936ADA"/>
    <w:rsid w:val="009552DB"/>
    <w:rsid w:val="00983FA6"/>
    <w:rsid w:val="00994CD1"/>
    <w:rsid w:val="009A3344"/>
    <w:rsid w:val="009A4881"/>
    <w:rsid w:val="009E6F50"/>
    <w:rsid w:val="00A17951"/>
    <w:rsid w:val="00A26298"/>
    <w:rsid w:val="00A631CD"/>
    <w:rsid w:val="00AB04EA"/>
    <w:rsid w:val="00AB3D4F"/>
    <w:rsid w:val="00AC638E"/>
    <w:rsid w:val="00AF6658"/>
    <w:rsid w:val="00AF6F25"/>
    <w:rsid w:val="00B458C3"/>
    <w:rsid w:val="00BA67BB"/>
    <w:rsid w:val="00BF1508"/>
    <w:rsid w:val="00C947B4"/>
    <w:rsid w:val="00CB1428"/>
    <w:rsid w:val="00CB1EA8"/>
    <w:rsid w:val="00CE4F9D"/>
    <w:rsid w:val="00D431EE"/>
    <w:rsid w:val="00D44410"/>
    <w:rsid w:val="00D8173E"/>
    <w:rsid w:val="00D878CF"/>
    <w:rsid w:val="00DA242D"/>
    <w:rsid w:val="00DB3550"/>
    <w:rsid w:val="00DB51FA"/>
    <w:rsid w:val="00DC5269"/>
    <w:rsid w:val="00DD31FD"/>
    <w:rsid w:val="00DF44C7"/>
    <w:rsid w:val="00E11BE1"/>
    <w:rsid w:val="00E15779"/>
    <w:rsid w:val="00E51948"/>
    <w:rsid w:val="00E66D51"/>
    <w:rsid w:val="00E755B7"/>
    <w:rsid w:val="00EE4EAC"/>
    <w:rsid w:val="00EF0A07"/>
    <w:rsid w:val="00F050F6"/>
    <w:rsid w:val="00F0550B"/>
    <w:rsid w:val="00F172BD"/>
    <w:rsid w:val="00F34C49"/>
    <w:rsid w:val="00F54A7A"/>
    <w:rsid w:val="00F63B9A"/>
    <w:rsid w:val="00F84963"/>
    <w:rsid w:val="00FB0BBB"/>
    <w:rsid w:val="00FC0937"/>
    <w:rsid w:val="00FE2A1E"/>
    <w:rsid w:val="00F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1FD6"/>
  <w15:chartTrackingRefBased/>
  <w15:docId w15:val="{75FC1444-FDFA-47C9-B0B9-09EA0594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1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213134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13134"/>
    <w:pPr>
      <w:keepNext/>
      <w:numPr>
        <w:ilvl w:val="3"/>
        <w:numId w:val="1"/>
      </w:numPr>
      <w:ind w:left="0" w:firstLine="1080"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134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213134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styleId="BodyText">
    <w:name w:val="Body Text"/>
    <w:basedOn w:val="Normal"/>
    <w:link w:val="BodyTextChar"/>
    <w:rsid w:val="00213134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13134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BodyTextIndent">
    <w:name w:val="Body Text Indent"/>
    <w:basedOn w:val="Normal"/>
    <w:link w:val="BodyTextIndentChar"/>
    <w:rsid w:val="00213134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21313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rsid w:val="00213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313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le">
    <w:name w:val="Title"/>
    <w:basedOn w:val="Normal"/>
    <w:next w:val="Subtitle"/>
    <w:link w:val="TitleChar"/>
    <w:qFormat/>
    <w:rsid w:val="00213134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213134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Header">
    <w:name w:val="header"/>
    <w:basedOn w:val="Normal"/>
    <w:link w:val="HeaderChar"/>
    <w:rsid w:val="00213134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1313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13134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084529"/>
    <w:pPr>
      <w:ind w:left="720"/>
      <w:contextualSpacing/>
    </w:pPr>
  </w:style>
  <w:style w:type="character" w:styleId="Hyperlink">
    <w:name w:val="Hyperlink"/>
    <w:semiHidden/>
    <w:unhideWhenUsed/>
    <w:rsid w:val="00AF6F25"/>
    <w:rPr>
      <w:color w:val="000080"/>
      <w:u w:val="single"/>
    </w:rPr>
  </w:style>
  <w:style w:type="paragraph" w:customStyle="1" w:styleId="TableContents">
    <w:name w:val="Table Contents"/>
    <w:basedOn w:val="Normal"/>
    <w:rsid w:val="00AF6F25"/>
    <w:pPr>
      <w:suppressLineNumbers/>
    </w:pPr>
    <w:rPr>
      <w:sz w:val="28"/>
      <w:szCs w:val="20"/>
      <w:lang w:val="ro-RO"/>
    </w:rPr>
  </w:style>
  <w:style w:type="paragraph" w:customStyle="1" w:styleId="Standard">
    <w:name w:val="Standard"/>
    <w:rsid w:val="008D7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Afis/1477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Danut.Craciunescu</dc:creator>
  <cp:keywords/>
  <dc:description/>
  <cp:lastModifiedBy>George.Zdrob</cp:lastModifiedBy>
  <cp:revision>11</cp:revision>
  <cp:lastPrinted>2026-02-09T06:20:00Z</cp:lastPrinted>
  <dcterms:created xsi:type="dcterms:W3CDTF">2026-02-03T13:12:00Z</dcterms:created>
  <dcterms:modified xsi:type="dcterms:W3CDTF">2026-02-13T12:28:00Z</dcterms:modified>
</cp:coreProperties>
</file>