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2F38" w14:textId="5581C27A" w:rsidR="00184B48" w:rsidRDefault="00184B48" w:rsidP="00EF2182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                                   </w:t>
      </w:r>
    </w:p>
    <w:p w14:paraId="1F4868E6" w14:textId="77777777" w:rsidR="00184B48" w:rsidRDefault="00184B48" w:rsidP="005D7F70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1C3F1D06" w14:textId="77777777" w:rsidR="00184B48" w:rsidRDefault="00184B48" w:rsidP="005D7F70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5E9503C0" w14:textId="77777777" w:rsidR="00184B48" w:rsidRDefault="00184B48" w:rsidP="005D7F70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F467B42" w14:textId="3C492ECB" w:rsidR="00787186" w:rsidRPr="00D40EFA" w:rsidRDefault="00787186" w:rsidP="005D7F70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0DF36327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3B039AED" w14:textId="445782A0" w:rsidR="00411693" w:rsidRDefault="00787186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 w:rsidRPr="00D40EFA">
        <w:rPr>
          <w:b/>
          <w:caps/>
          <w:sz w:val="26"/>
          <w:szCs w:val="26"/>
          <w:lang w:val="ro-RO"/>
        </w:rPr>
        <w:t>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2DE22AC8" w14:textId="77777777" w:rsidR="004E505D" w:rsidRDefault="004E505D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</w:p>
    <w:p w14:paraId="731C68B6" w14:textId="77777777" w:rsidR="00ED5805" w:rsidRDefault="00ED5805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</w:p>
    <w:p w14:paraId="17277791" w14:textId="587B7690" w:rsidR="00787186" w:rsidRPr="00D40EFA" w:rsidRDefault="00787186" w:rsidP="004B04A1">
      <w:pPr>
        <w:spacing w:line="276" w:lineRule="auto"/>
        <w:rPr>
          <w:b/>
          <w:sz w:val="26"/>
          <w:szCs w:val="26"/>
          <w:lang w:val="ro-RO"/>
        </w:rPr>
      </w:pPr>
      <w:r w:rsidRPr="00D40EFA">
        <w:rPr>
          <w:b/>
          <w:sz w:val="26"/>
          <w:szCs w:val="26"/>
          <w:lang w:val="ro-RO"/>
        </w:rPr>
        <w:t xml:space="preserve">                                                   BIBLIOGRAFIE</w:t>
      </w:r>
      <w:r w:rsidR="004B04A1" w:rsidRPr="00D40EFA">
        <w:rPr>
          <w:b/>
          <w:sz w:val="26"/>
          <w:szCs w:val="26"/>
          <w:lang w:val="ro-RO"/>
        </w:rPr>
        <w:t>/TEMATICĂ</w:t>
      </w:r>
    </w:p>
    <w:p w14:paraId="2C167679" w14:textId="0ED9B20F" w:rsidR="00787186" w:rsidRPr="00D40EFA" w:rsidRDefault="00381F2C" w:rsidP="004225E9">
      <w:pPr>
        <w:jc w:val="center"/>
        <w:rPr>
          <w:b/>
          <w:bCs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pentru </w:t>
      </w:r>
      <w:r w:rsidR="005D7F70">
        <w:rPr>
          <w:b/>
          <w:sz w:val="26"/>
          <w:szCs w:val="26"/>
          <w:lang w:val="ro-RO"/>
        </w:rPr>
        <w:t>examenul</w:t>
      </w:r>
      <w:r w:rsidR="004B04A1" w:rsidRPr="00D40EFA">
        <w:rPr>
          <w:b/>
          <w:sz w:val="26"/>
          <w:szCs w:val="26"/>
          <w:lang w:val="ro-RO"/>
        </w:rPr>
        <w:t xml:space="preserve"> de </w:t>
      </w:r>
      <w:r w:rsidR="00A92C95">
        <w:rPr>
          <w:b/>
          <w:sz w:val="26"/>
          <w:szCs w:val="26"/>
          <w:lang w:val="ro-RO"/>
        </w:rPr>
        <w:t xml:space="preserve">promovare în grad profesional </w:t>
      </w:r>
      <w:r>
        <w:rPr>
          <w:b/>
          <w:sz w:val="26"/>
          <w:szCs w:val="26"/>
          <w:lang w:val="ro-RO"/>
        </w:rPr>
        <w:t xml:space="preserve">a unei funcții publice de execuție de inspector, cl. I, grad profesional </w:t>
      </w:r>
      <w:r w:rsidR="004225E9">
        <w:rPr>
          <w:b/>
          <w:sz w:val="26"/>
          <w:szCs w:val="26"/>
          <w:lang w:val="ro-RO"/>
        </w:rPr>
        <w:t>principal</w:t>
      </w:r>
      <w:r>
        <w:rPr>
          <w:b/>
          <w:sz w:val="26"/>
          <w:szCs w:val="26"/>
          <w:lang w:val="ro-RO"/>
        </w:rPr>
        <w:t xml:space="preserve"> din cadrul </w:t>
      </w:r>
      <w:r w:rsidR="000956EB" w:rsidRPr="00D40EFA">
        <w:rPr>
          <w:b/>
          <w:sz w:val="26"/>
          <w:szCs w:val="26"/>
          <w:lang w:val="ro-RO"/>
        </w:rPr>
        <w:t>Compartimentul</w:t>
      </w:r>
      <w:r>
        <w:rPr>
          <w:b/>
          <w:sz w:val="26"/>
          <w:szCs w:val="26"/>
          <w:lang w:val="ro-RO"/>
        </w:rPr>
        <w:t>ui</w:t>
      </w:r>
      <w:r w:rsidR="000956EB" w:rsidRPr="00D40EFA">
        <w:rPr>
          <w:b/>
          <w:sz w:val="26"/>
          <w:szCs w:val="26"/>
          <w:lang w:val="ro-RO"/>
        </w:rPr>
        <w:t xml:space="preserve"> </w:t>
      </w:r>
      <w:r w:rsidR="00014D6E">
        <w:rPr>
          <w:b/>
          <w:sz w:val="26"/>
          <w:szCs w:val="26"/>
          <w:lang w:val="ro-RO"/>
        </w:rPr>
        <w:t>resurse umane</w:t>
      </w:r>
      <w:r>
        <w:rPr>
          <w:b/>
          <w:sz w:val="26"/>
          <w:szCs w:val="26"/>
          <w:lang w:val="ro-RO"/>
        </w:rPr>
        <w:t xml:space="preserve"> – Direcția </w:t>
      </w:r>
      <w:r w:rsidR="00014D6E">
        <w:rPr>
          <w:b/>
          <w:sz w:val="26"/>
          <w:szCs w:val="26"/>
          <w:lang w:val="ro-RO"/>
        </w:rPr>
        <w:t>administrație publică</w:t>
      </w:r>
      <w:r>
        <w:rPr>
          <w:b/>
          <w:sz w:val="26"/>
          <w:szCs w:val="26"/>
          <w:lang w:val="ro-RO"/>
        </w:rPr>
        <w:t xml:space="preserve"> </w:t>
      </w:r>
      <w:r w:rsidR="004B04A1" w:rsidRPr="00D40EFA">
        <w:rPr>
          <w:b/>
          <w:sz w:val="26"/>
          <w:szCs w:val="26"/>
          <w:lang w:val="ro-RO"/>
        </w:rPr>
        <w:t xml:space="preserve">din aparatului de specialitate al </w:t>
      </w:r>
      <w:r w:rsidR="00656FA6" w:rsidRPr="00D40EFA">
        <w:rPr>
          <w:b/>
          <w:sz w:val="26"/>
          <w:szCs w:val="26"/>
          <w:lang w:val="ro-RO"/>
        </w:rPr>
        <w:t>p</w:t>
      </w:r>
      <w:r w:rsidR="004B04A1" w:rsidRPr="00D40EFA">
        <w:rPr>
          <w:b/>
          <w:sz w:val="26"/>
          <w:szCs w:val="26"/>
          <w:lang w:val="ro-RO"/>
        </w:rPr>
        <w:t xml:space="preserve">rimarului municipiului Câmpulung Moldovenesc </w:t>
      </w:r>
    </w:p>
    <w:p w14:paraId="23DE26B5" w14:textId="77777777" w:rsidR="00656FA6" w:rsidRDefault="00656FA6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611820DE" w14:textId="77777777" w:rsidR="00ED5805" w:rsidRPr="00D40EFA" w:rsidRDefault="00ED5805" w:rsidP="004B04A1">
      <w:pPr>
        <w:jc w:val="both"/>
        <w:rPr>
          <w:b/>
          <w:bCs/>
          <w:i/>
          <w:iCs/>
          <w:sz w:val="26"/>
          <w:szCs w:val="26"/>
          <w:u w:val="single"/>
          <w:lang w:val="ro-RO"/>
        </w:rPr>
      </w:pPr>
    </w:p>
    <w:p w14:paraId="20C9FEC8" w14:textId="6DE3BCAF" w:rsidR="007941C9" w:rsidRPr="00014D6E" w:rsidRDefault="007941C9" w:rsidP="004225E9">
      <w:pPr>
        <w:jc w:val="both"/>
        <w:rPr>
          <w:b/>
          <w:bCs/>
          <w:sz w:val="26"/>
          <w:szCs w:val="26"/>
          <w:lang w:val="ro-RO"/>
        </w:rPr>
      </w:pPr>
      <w:r w:rsidRPr="00014D6E">
        <w:rPr>
          <w:b/>
          <w:bCs/>
          <w:i/>
          <w:iCs/>
          <w:sz w:val="26"/>
          <w:szCs w:val="26"/>
          <w:lang w:val="ro-RO"/>
        </w:rPr>
        <w:t>Bibliografie</w:t>
      </w:r>
      <w:r w:rsidR="00571BD8">
        <w:rPr>
          <w:b/>
          <w:bCs/>
          <w:i/>
          <w:iCs/>
          <w:sz w:val="26"/>
          <w:szCs w:val="26"/>
          <w:lang w:val="ro-RO"/>
        </w:rPr>
        <w:t xml:space="preserve"> generală</w:t>
      </w:r>
      <w:r w:rsidRPr="00014D6E">
        <w:rPr>
          <w:b/>
          <w:bCs/>
          <w:sz w:val="26"/>
          <w:szCs w:val="26"/>
          <w:lang w:val="ro-RO"/>
        </w:rPr>
        <w:t>:</w:t>
      </w:r>
    </w:p>
    <w:p w14:paraId="003FF9B4" w14:textId="47F61856" w:rsidR="007941C9" w:rsidRPr="00A92C95" w:rsidRDefault="007941C9" w:rsidP="00F07D75">
      <w:pPr>
        <w:pStyle w:val="Listparagraf"/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A92C95">
        <w:rPr>
          <w:sz w:val="26"/>
          <w:szCs w:val="26"/>
          <w:lang w:val="ro-RO"/>
        </w:rPr>
        <w:t>Constituţia României, republicată;</w:t>
      </w:r>
    </w:p>
    <w:p w14:paraId="315B26F6" w14:textId="0B454BA7" w:rsidR="007941C9" w:rsidRPr="00D40EFA" w:rsidRDefault="00A92C95" w:rsidP="00F07D75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Partea</w:t>
      </w:r>
      <w:r w:rsidR="007941C9" w:rsidRPr="00D40EFA">
        <w:rPr>
          <w:sz w:val="26"/>
          <w:szCs w:val="26"/>
          <w:lang w:val="ro-RO"/>
        </w:rPr>
        <w:t xml:space="preserve"> I</w:t>
      </w:r>
      <w:r>
        <w:rPr>
          <w:sz w:val="26"/>
          <w:szCs w:val="26"/>
          <w:lang w:val="ro-RO"/>
        </w:rPr>
        <w:t>, Partea a II-a, titlu I si titlu II, Partea a IV-a, titlu I  și Partea a</w:t>
      </w:r>
      <w:r w:rsidR="00184B48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VI-a, titlu I și titlu II </w:t>
      </w:r>
      <w:r w:rsidR="007941C9" w:rsidRPr="00D40EFA">
        <w:rPr>
          <w:sz w:val="26"/>
          <w:szCs w:val="26"/>
          <w:lang w:val="ro-RO"/>
        </w:rPr>
        <w:t>din Ordonanţa de urgenţă a Guvernului nr. 57/2019, cu modificările şi completările ulterioare;</w:t>
      </w:r>
    </w:p>
    <w:p w14:paraId="10F28A88" w14:textId="77777777" w:rsidR="007941C9" w:rsidRPr="00D40EFA" w:rsidRDefault="007941C9" w:rsidP="00F07D75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Ordonanţa Guvernului nr. 137/2000 privind </w:t>
      </w:r>
      <w:bookmarkStart w:id="0" w:name="_Hlk161318380"/>
      <w:r w:rsidRPr="00D40EFA">
        <w:rPr>
          <w:sz w:val="26"/>
          <w:szCs w:val="26"/>
          <w:lang w:val="ro-RO"/>
        </w:rPr>
        <w:t>prevenirea şi sancţionarea tuturor formelor de discriminare</w:t>
      </w:r>
      <w:bookmarkEnd w:id="0"/>
      <w:r w:rsidRPr="00D40EFA">
        <w:rPr>
          <w:sz w:val="26"/>
          <w:szCs w:val="26"/>
          <w:lang w:val="ro-RO"/>
        </w:rPr>
        <w:t>, republicată, cu modificările şi completările ulterioare;</w:t>
      </w:r>
    </w:p>
    <w:p w14:paraId="221ECC12" w14:textId="77777777" w:rsidR="00571BD8" w:rsidRDefault="007941C9" w:rsidP="00F07D75">
      <w:pPr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>Legea nr. 202/2002 privind egalitatea de şanse şi de tratament între femei şi bărbaţi, republicată, cu modificările şi completările ulterioare;</w:t>
      </w:r>
    </w:p>
    <w:p w14:paraId="6F4D4416" w14:textId="6DEFC328" w:rsidR="00571BD8" w:rsidRPr="00571BD8" w:rsidRDefault="00571BD8" w:rsidP="00A05E8A">
      <w:pPr>
        <w:jc w:val="both"/>
        <w:rPr>
          <w:b/>
          <w:bCs/>
          <w:i/>
          <w:iCs/>
          <w:sz w:val="26"/>
          <w:szCs w:val="26"/>
          <w:lang w:val="ro-RO"/>
        </w:rPr>
      </w:pPr>
      <w:r w:rsidRPr="00571BD8">
        <w:rPr>
          <w:b/>
          <w:bCs/>
          <w:i/>
          <w:iCs/>
          <w:sz w:val="26"/>
          <w:szCs w:val="26"/>
          <w:lang w:val="ro-RO"/>
        </w:rPr>
        <w:t>Tematica:</w:t>
      </w:r>
    </w:p>
    <w:p w14:paraId="0239EE4A" w14:textId="3A98094F" w:rsidR="00571BD8" w:rsidRPr="00571BD8" w:rsidRDefault="00A05E8A" w:rsidP="00A05E8A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-   </w:t>
      </w:r>
      <w:r w:rsidR="00571BD8" w:rsidRPr="00571BD8">
        <w:rPr>
          <w:sz w:val="26"/>
          <w:szCs w:val="26"/>
          <w:lang w:val="ro-RO"/>
        </w:rPr>
        <w:t>Constituţia României, republicată;</w:t>
      </w:r>
    </w:p>
    <w:p w14:paraId="03774EC0" w14:textId="3BE8C321" w:rsidR="00571BD8" w:rsidRPr="00571BD8" w:rsidRDefault="00A05E8A" w:rsidP="00A05E8A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-   R</w:t>
      </w:r>
      <w:r w:rsidR="00571BD8" w:rsidRPr="00571BD8">
        <w:rPr>
          <w:sz w:val="26"/>
          <w:szCs w:val="26"/>
          <w:lang w:val="ro-RO"/>
        </w:rPr>
        <w:t>eglementări privind funcţia publică;</w:t>
      </w:r>
    </w:p>
    <w:p w14:paraId="1314C245" w14:textId="210182BC" w:rsidR="00571BD8" w:rsidRPr="00571BD8" w:rsidRDefault="00A05E8A" w:rsidP="00A05E8A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-   R</w:t>
      </w:r>
      <w:r w:rsidR="00571BD8" w:rsidRPr="00571BD8">
        <w:rPr>
          <w:sz w:val="26"/>
          <w:szCs w:val="26"/>
          <w:lang w:val="ro-RO"/>
        </w:rPr>
        <w:t>eglementări privind prevenirea şi sancţionarea tuturor formelor de discriminare;</w:t>
      </w:r>
    </w:p>
    <w:p w14:paraId="76057149" w14:textId="79AD5105" w:rsidR="00571BD8" w:rsidRDefault="00A05E8A" w:rsidP="00A05E8A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-   R</w:t>
      </w:r>
      <w:r w:rsidR="00571BD8" w:rsidRPr="00571BD8">
        <w:rPr>
          <w:sz w:val="26"/>
          <w:szCs w:val="26"/>
          <w:lang w:val="ro-RO"/>
        </w:rPr>
        <w:t>eglementări privind egalitatea de şanse şi de tratament între femei şi bărbaţi;</w:t>
      </w:r>
    </w:p>
    <w:p w14:paraId="63BC0999" w14:textId="77777777" w:rsidR="00A05E8A" w:rsidRDefault="00A05E8A" w:rsidP="00A05E8A">
      <w:pPr>
        <w:jc w:val="both"/>
        <w:rPr>
          <w:sz w:val="26"/>
          <w:szCs w:val="26"/>
          <w:lang w:val="ro-RO"/>
        </w:rPr>
      </w:pPr>
    </w:p>
    <w:p w14:paraId="7B61B43A" w14:textId="66557AFF" w:rsidR="00571BD8" w:rsidRPr="00571BD8" w:rsidRDefault="00571BD8" w:rsidP="00F07D75">
      <w:pPr>
        <w:jc w:val="both"/>
        <w:rPr>
          <w:b/>
          <w:bCs/>
          <w:i/>
          <w:iCs/>
          <w:sz w:val="26"/>
          <w:szCs w:val="26"/>
          <w:lang w:val="ro-RO"/>
        </w:rPr>
      </w:pPr>
      <w:r w:rsidRPr="00571BD8">
        <w:rPr>
          <w:b/>
          <w:bCs/>
          <w:i/>
          <w:iCs/>
          <w:sz w:val="26"/>
          <w:szCs w:val="26"/>
          <w:lang w:val="ro-RO"/>
        </w:rPr>
        <w:t>Bibliografie specifică:</w:t>
      </w:r>
    </w:p>
    <w:p w14:paraId="60826035" w14:textId="77777777" w:rsidR="00014D6E" w:rsidRPr="00014D6E" w:rsidRDefault="00014D6E" w:rsidP="00F07D75">
      <w:pPr>
        <w:pStyle w:val="Listparagraf"/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014D6E">
        <w:rPr>
          <w:sz w:val="26"/>
          <w:szCs w:val="26"/>
          <w:lang w:val="ro-RO"/>
        </w:rPr>
        <w:t>Legea  nr. 53/2003 - Codul muncii, republicată, cu modificările şi completările ulterioare;</w:t>
      </w:r>
    </w:p>
    <w:p w14:paraId="17522BF5" w14:textId="4102F2C3" w:rsidR="00ED6EE5" w:rsidRPr="00014D6E" w:rsidRDefault="00014D6E" w:rsidP="00F07D75">
      <w:pPr>
        <w:pStyle w:val="Listparagraf"/>
        <w:numPr>
          <w:ilvl w:val="0"/>
          <w:numId w:val="4"/>
        </w:numPr>
        <w:jc w:val="both"/>
        <w:rPr>
          <w:sz w:val="26"/>
          <w:szCs w:val="26"/>
          <w:lang w:val="ro-RO"/>
        </w:rPr>
      </w:pPr>
      <w:r w:rsidRPr="00014D6E">
        <w:rPr>
          <w:sz w:val="26"/>
          <w:szCs w:val="26"/>
          <w:lang w:val="ro-RO"/>
        </w:rPr>
        <w:t>Hotărârea  nr. 1336/2022 pentru aprobarea Regulamentului-cadru privind organizarea şi dezvoltarea carierei personalului contractual din sectorul bugetar plătit din fonduri publice, cu modificările şi completările ulterioare</w:t>
      </w:r>
      <w:r>
        <w:rPr>
          <w:sz w:val="26"/>
          <w:szCs w:val="26"/>
          <w:lang w:val="ro-RO"/>
        </w:rPr>
        <w:t>.</w:t>
      </w:r>
    </w:p>
    <w:p w14:paraId="001517BB" w14:textId="5DA294BC" w:rsidR="007941C9" w:rsidRPr="00014D6E" w:rsidRDefault="007941C9" w:rsidP="00F07D75">
      <w:pPr>
        <w:jc w:val="both"/>
        <w:rPr>
          <w:b/>
          <w:bCs/>
          <w:i/>
          <w:iCs/>
          <w:sz w:val="26"/>
          <w:szCs w:val="26"/>
          <w:lang w:val="ro-RO"/>
        </w:rPr>
      </w:pPr>
      <w:bookmarkStart w:id="1" w:name="_Hlk161319764"/>
      <w:r w:rsidRPr="00014D6E">
        <w:rPr>
          <w:b/>
          <w:bCs/>
          <w:i/>
          <w:iCs/>
          <w:sz w:val="26"/>
          <w:szCs w:val="26"/>
          <w:lang w:val="ro-RO"/>
        </w:rPr>
        <w:t>Tematica:</w:t>
      </w:r>
    </w:p>
    <w:bookmarkEnd w:id="1"/>
    <w:p w14:paraId="54973CAE" w14:textId="074BD7F4" w:rsidR="00184B48" w:rsidRPr="00184B48" w:rsidRDefault="00184B48" w:rsidP="00A05E8A">
      <w:pPr>
        <w:pStyle w:val="Listparagraf"/>
        <w:numPr>
          <w:ilvl w:val="0"/>
          <w:numId w:val="9"/>
        </w:numPr>
        <w:tabs>
          <w:tab w:val="left" w:pos="360"/>
        </w:tabs>
        <w:jc w:val="both"/>
        <w:rPr>
          <w:i/>
          <w:i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Reglementări privind ocuparea unui post vacant sau temporar vacant corespunzător unei funcții contractuale;</w:t>
      </w:r>
    </w:p>
    <w:p w14:paraId="76F8D7E3" w14:textId="6D58C2CE" w:rsidR="00184B48" w:rsidRPr="00184B48" w:rsidRDefault="00184B48" w:rsidP="00F07D75">
      <w:pPr>
        <w:pStyle w:val="Listparagraf"/>
        <w:numPr>
          <w:ilvl w:val="0"/>
          <w:numId w:val="9"/>
        </w:numPr>
        <w:jc w:val="both"/>
        <w:rPr>
          <w:i/>
          <w:i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Reglementări privind evaluarea performanțelor profesionale individuale ale personalului contractual;</w:t>
      </w:r>
    </w:p>
    <w:p w14:paraId="1D9AFF74" w14:textId="26A461B6" w:rsidR="00184B48" w:rsidRPr="008D6B86" w:rsidRDefault="00184B48" w:rsidP="00F07D75">
      <w:pPr>
        <w:pStyle w:val="Listparagraf"/>
        <w:numPr>
          <w:ilvl w:val="0"/>
          <w:numId w:val="9"/>
        </w:numPr>
        <w:jc w:val="both"/>
        <w:rPr>
          <w:i/>
          <w:iCs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Reglementări privind contractul individual de muncă.</w:t>
      </w:r>
    </w:p>
    <w:p w14:paraId="79BA65AE" w14:textId="663F2DB9" w:rsidR="008915C4" w:rsidRDefault="008915C4" w:rsidP="00CD48E7">
      <w:pPr>
        <w:spacing w:line="276" w:lineRule="auto"/>
        <w:ind w:left="720"/>
        <w:jc w:val="both"/>
        <w:rPr>
          <w:lang w:val="ro-RO"/>
        </w:rPr>
      </w:pPr>
    </w:p>
    <w:sectPr w:rsidR="008915C4" w:rsidSect="00213A2A">
      <w:footerReference w:type="default" r:id="rId7"/>
      <w:pgSz w:w="11906" w:h="16838"/>
      <w:pgMar w:top="624" w:right="1009" w:bottom="454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4215" w14:textId="77777777" w:rsidR="00213A2A" w:rsidRDefault="00213A2A" w:rsidP="0086514D">
      <w:r>
        <w:separator/>
      </w:r>
    </w:p>
  </w:endnote>
  <w:endnote w:type="continuationSeparator" w:id="0">
    <w:p w14:paraId="52372B8F" w14:textId="77777777" w:rsidR="00213A2A" w:rsidRDefault="00213A2A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505104"/>
      <w:docPartObj>
        <w:docPartGallery w:val="Page Numbers (Bottom of Page)"/>
        <w:docPartUnique/>
      </w:docPartObj>
    </w:sdtPr>
    <w:sdtContent>
      <w:p w14:paraId="3AF051CB" w14:textId="097BC050" w:rsidR="0086514D" w:rsidRDefault="0086514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403C81E" w14:textId="77777777" w:rsidR="0086514D" w:rsidRDefault="0086514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882D" w14:textId="77777777" w:rsidR="00213A2A" w:rsidRDefault="00213A2A" w:rsidP="0086514D">
      <w:r>
        <w:separator/>
      </w:r>
    </w:p>
  </w:footnote>
  <w:footnote w:type="continuationSeparator" w:id="0">
    <w:p w14:paraId="48CDE701" w14:textId="77777777" w:rsidR="00213A2A" w:rsidRDefault="00213A2A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A9"/>
    <w:multiLevelType w:val="hybridMultilevel"/>
    <w:tmpl w:val="BAB061E8"/>
    <w:lvl w:ilvl="0" w:tplc="9F981C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2CFD"/>
    <w:multiLevelType w:val="hybridMultilevel"/>
    <w:tmpl w:val="C71C00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B5550"/>
    <w:multiLevelType w:val="hybridMultilevel"/>
    <w:tmpl w:val="6100D498"/>
    <w:lvl w:ilvl="0" w:tplc="B372CF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8222">
    <w:abstractNumId w:val="4"/>
  </w:num>
  <w:num w:numId="2" w16cid:durableId="1656454329">
    <w:abstractNumId w:val="8"/>
  </w:num>
  <w:num w:numId="3" w16cid:durableId="427890891">
    <w:abstractNumId w:val="6"/>
  </w:num>
  <w:num w:numId="4" w16cid:durableId="2110006088">
    <w:abstractNumId w:val="0"/>
  </w:num>
  <w:num w:numId="5" w16cid:durableId="1498500699">
    <w:abstractNumId w:val="7"/>
  </w:num>
  <w:num w:numId="6" w16cid:durableId="949313411">
    <w:abstractNumId w:val="2"/>
  </w:num>
  <w:num w:numId="7" w16cid:durableId="879978633">
    <w:abstractNumId w:val="3"/>
  </w:num>
  <w:num w:numId="8" w16cid:durableId="426275292">
    <w:abstractNumId w:val="1"/>
  </w:num>
  <w:num w:numId="9" w16cid:durableId="177524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2"/>
    <w:rsid w:val="00003072"/>
    <w:rsid w:val="00014D6E"/>
    <w:rsid w:val="000513CC"/>
    <w:rsid w:val="00055515"/>
    <w:rsid w:val="00057052"/>
    <w:rsid w:val="00060478"/>
    <w:rsid w:val="000607DD"/>
    <w:rsid w:val="00062FB3"/>
    <w:rsid w:val="00071219"/>
    <w:rsid w:val="00075002"/>
    <w:rsid w:val="000810C6"/>
    <w:rsid w:val="000956EB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3DA3"/>
    <w:rsid w:val="0013632D"/>
    <w:rsid w:val="00151805"/>
    <w:rsid w:val="00160A80"/>
    <w:rsid w:val="00162217"/>
    <w:rsid w:val="00170412"/>
    <w:rsid w:val="00176FCD"/>
    <w:rsid w:val="00184B48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3A2A"/>
    <w:rsid w:val="00220A93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2F0CBC"/>
    <w:rsid w:val="002F4958"/>
    <w:rsid w:val="0032497C"/>
    <w:rsid w:val="00326C13"/>
    <w:rsid w:val="003327F0"/>
    <w:rsid w:val="00335C98"/>
    <w:rsid w:val="00335FD7"/>
    <w:rsid w:val="003403A4"/>
    <w:rsid w:val="003467B7"/>
    <w:rsid w:val="00377109"/>
    <w:rsid w:val="00381F2C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1693"/>
    <w:rsid w:val="004156D0"/>
    <w:rsid w:val="004225E9"/>
    <w:rsid w:val="00425A0E"/>
    <w:rsid w:val="004263EA"/>
    <w:rsid w:val="004333DA"/>
    <w:rsid w:val="004340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D24"/>
    <w:rsid w:val="004C7553"/>
    <w:rsid w:val="004D0820"/>
    <w:rsid w:val="004D24F4"/>
    <w:rsid w:val="004D3FF7"/>
    <w:rsid w:val="004E505D"/>
    <w:rsid w:val="004F0199"/>
    <w:rsid w:val="00505D85"/>
    <w:rsid w:val="005130E0"/>
    <w:rsid w:val="005247A6"/>
    <w:rsid w:val="00525462"/>
    <w:rsid w:val="00527024"/>
    <w:rsid w:val="00555A3E"/>
    <w:rsid w:val="00563DBC"/>
    <w:rsid w:val="00566AB2"/>
    <w:rsid w:val="00571BD8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D7F70"/>
    <w:rsid w:val="005E3255"/>
    <w:rsid w:val="005F2006"/>
    <w:rsid w:val="00601CA7"/>
    <w:rsid w:val="00607959"/>
    <w:rsid w:val="006134CC"/>
    <w:rsid w:val="0062446A"/>
    <w:rsid w:val="00636221"/>
    <w:rsid w:val="006476E2"/>
    <w:rsid w:val="0065176C"/>
    <w:rsid w:val="006525FB"/>
    <w:rsid w:val="00656FA6"/>
    <w:rsid w:val="006617FB"/>
    <w:rsid w:val="00664309"/>
    <w:rsid w:val="00671037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5DD8"/>
    <w:rsid w:val="00813FD2"/>
    <w:rsid w:val="0082349F"/>
    <w:rsid w:val="00826046"/>
    <w:rsid w:val="00835E20"/>
    <w:rsid w:val="00856E6B"/>
    <w:rsid w:val="00861FAF"/>
    <w:rsid w:val="0086514D"/>
    <w:rsid w:val="00872D56"/>
    <w:rsid w:val="00877449"/>
    <w:rsid w:val="008775F4"/>
    <w:rsid w:val="008915C4"/>
    <w:rsid w:val="008918BB"/>
    <w:rsid w:val="008A1AB4"/>
    <w:rsid w:val="008D5516"/>
    <w:rsid w:val="008D6B8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853DE"/>
    <w:rsid w:val="00990D09"/>
    <w:rsid w:val="009A24DC"/>
    <w:rsid w:val="009A5781"/>
    <w:rsid w:val="009B6509"/>
    <w:rsid w:val="009D4C6A"/>
    <w:rsid w:val="009D55B3"/>
    <w:rsid w:val="009F35F7"/>
    <w:rsid w:val="009F7364"/>
    <w:rsid w:val="00A01A0C"/>
    <w:rsid w:val="00A05E8A"/>
    <w:rsid w:val="00A0694B"/>
    <w:rsid w:val="00A16C17"/>
    <w:rsid w:val="00A20456"/>
    <w:rsid w:val="00A23787"/>
    <w:rsid w:val="00A37818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92C95"/>
    <w:rsid w:val="00AA1DDA"/>
    <w:rsid w:val="00AA4CE3"/>
    <w:rsid w:val="00AB2F50"/>
    <w:rsid w:val="00AB6D43"/>
    <w:rsid w:val="00AB7459"/>
    <w:rsid w:val="00AB7848"/>
    <w:rsid w:val="00AD5555"/>
    <w:rsid w:val="00AF4387"/>
    <w:rsid w:val="00B02F75"/>
    <w:rsid w:val="00B0418F"/>
    <w:rsid w:val="00B060CC"/>
    <w:rsid w:val="00B1011F"/>
    <w:rsid w:val="00B121B7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5CB4"/>
    <w:rsid w:val="00C27C1D"/>
    <w:rsid w:val="00C4017C"/>
    <w:rsid w:val="00C4297E"/>
    <w:rsid w:val="00C46021"/>
    <w:rsid w:val="00C470E6"/>
    <w:rsid w:val="00C71D9E"/>
    <w:rsid w:val="00C72251"/>
    <w:rsid w:val="00CA253C"/>
    <w:rsid w:val="00CB105C"/>
    <w:rsid w:val="00CB678D"/>
    <w:rsid w:val="00CD48E7"/>
    <w:rsid w:val="00CD773A"/>
    <w:rsid w:val="00CE6550"/>
    <w:rsid w:val="00D0433C"/>
    <w:rsid w:val="00D24737"/>
    <w:rsid w:val="00D40EFA"/>
    <w:rsid w:val="00D57BC7"/>
    <w:rsid w:val="00D632D5"/>
    <w:rsid w:val="00D65359"/>
    <w:rsid w:val="00D730C5"/>
    <w:rsid w:val="00D8271C"/>
    <w:rsid w:val="00D848FA"/>
    <w:rsid w:val="00D91BE7"/>
    <w:rsid w:val="00D95415"/>
    <w:rsid w:val="00DA73F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25184"/>
    <w:rsid w:val="00E41A33"/>
    <w:rsid w:val="00E51E0F"/>
    <w:rsid w:val="00E6047D"/>
    <w:rsid w:val="00E86578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5805"/>
    <w:rsid w:val="00ED6EE5"/>
    <w:rsid w:val="00EE03B6"/>
    <w:rsid w:val="00EE6068"/>
    <w:rsid w:val="00EF2182"/>
    <w:rsid w:val="00EF73A9"/>
    <w:rsid w:val="00F00563"/>
    <w:rsid w:val="00F07D75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ECBC"/>
  <w15:chartTrackingRefBased/>
  <w15:docId w15:val="{E8E9C3D1-D67B-4844-95AA-C6A4203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itlu4Caracter">
    <w:name w:val="Titlu 4 Caracter"/>
    <w:basedOn w:val="Fontdeparagrafimplicit"/>
    <w:link w:val="Titlu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f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19</cp:revision>
  <cp:lastPrinted>2024-03-14T12:45:00Z</cp:lastPrinted>
  <dcterms:created xsi:type="dcterms:W3CDTF">2022-04-18T07:47:00Z</dcterms:created>
  <dcterms:modified xsi:type="dcterms:W3CDTF">2024-03-18T07:53:00Z</dcterms:modified>
</cp:coreProperties>
</file>