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7B42" w14:textId="7DD3DAD0" w:rsidR="00787186" w:rsidRPr="00D40EFA" w:rsidRDefault="00787186" w:rsidP="005D7F70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0DF36327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3B039AED" w14:textId="37BC8D19" w:rsidR="00411693" w:rsidRDefault="00787186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 w:rsidRPr="00D40EFA">
        <w:rPr>
          <w:b/>
          <w:caps/>
          <w:sz w:val="26"/>
          <w:szCs w:val="26"/>
          <w:lang w:val="ro-RO"/>
        </w:rPr>
        <w:t>MUNICIPIUL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2DE22AC8" w14:textId="77777777" w:rsidR="004E505D" w:rsidRDefault="004E505D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</w:p>
    <w:p w14:paraId="731C68B6" w14:textId="77777777" w:rsidR="00ED5805" w:rsidRDefault="00ED5805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</w:p>
    <w:p w14:paraId="17277791" w14:textId="587B7690" w:rsidR="00787186" w:rsidRPr="00D40EFA" w:rsidRDefault="00787186" w:rsidP="004B04A1">
      <w:pPr>
        <w:spacing w:line="276" w:lineRule="auto"/>
        <w:rPr>
          <w:b/>
          <w:sz w:val="26"/>
          <w:szCs w:val="26"/>
          <w:lang w:val="ro-RO"/>
        </w:rPr>
      </w:pPr>
      <w:r w:rsidRPr="00D40EFA">
        <w:rPr>
          <w:b/>
          <w:sz w:val="26"/>
          <w:szCs w:val="26"/>
          <w:lang w:val="ro-RO"/>
        </w:rPr>
        <w:t xml:space="preserve">                                                   BIBLIOGRAFIE</w:t>
      </w:r>
      <w:r w:rsidR="004B04A1" w:rsidRPr="00D40EFA">
        <w:rPr>
          <w:b/>
          <w:sz w:val="26"/>
          <w:szCs w:val="26"/>
          <w:lang w:val="ro-RO"/>
        </w:rPr>
        <w:t>/TEMATICĂ</w:t>
      </w:r>
    </w:p>
    <w:p w14:paraId="2C167679" w14:textId="093BB535" w:rsidR="00787186" w:rsidRPr="00D40EFA" w:rsidRDefault="00381F2C" w:rsidP="004225E9">
      <w:pPr>
        <w:jc w:val="center"/>
        <w:rPr>
          <w:b/>
          <w:bCs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pentru </w:t>
      </w:r>
      <w:r w:rsidR="005D7F70">
        <w:rPr>
          <w:b/>
          <w:sz w:val="26"/>
          <w:szCs w:val="26"/>
          <w:lang w:val="ro-RO"/>
        </w:rPr>
        <w:t>examenul</w:t>
      </w:r>
      <w:r w:rsidR="004B04A1" w:rsidRPr="00D40EFA">
        <w:rPr>
          <w:b/>
          <w:sz w:val="26"/>
          <w:szCs w:val="26"/>
          <w:lang w:val="ro-RO"/>
        </w:rPr>
        <w:t xml:space="preserve"> de </w:t>
      </w:r>
      <w:r w:rsidR="00A92C95">
        <w:rPr>
          <w:b/>
          <w:sz w:val="26"/>
          <w:szCs w:val="26"/>
          <w:lang w:val="ro-RO"/>
        </w:rPr>
        <w:t xml:space="preserve">promovare în grad profesional </w:t>
      </w:r>
      <w:r>
        <w:rPr>
          <w:b/>
          <w:sz w:val="26"/>
          <w:szCs w:val="26"/>
          <w:lang w:val="ro-RO"/>
        </w:rPr>
        <w:t xml:space="preserve">a unei funcții publice de execuție de inspector, cl. I, grad profesional </w:t>
      </w:r>
      <w:r w:rsidR="004225E9">
        <w:rPr>
          <w:b/>
          <w:sz w:val="26"/>
          <w:szCs w:val="26"/>
          <w:lang w:val="ro-RO"/>
        </w:rPr>
        <w:t>principal</w:t>
      </w:r>
      <w:r>
        <w:rPr>
          <w:b/>
          <w:sz w:val="26"/>
          <w:szCs w:val="26"/>
          <w:lang w:val="ro-RO"/>
        </w:rPr>
        <w:t xml:space="preserve"> din cadrul </w:t>
      </w:r>
      <w:r w:rsidR="000956EB" w:rsidRPr="00D40EFA">
        <w:rPr>
          <w:b/>
          <w:sz w:val="26"/>
          <w:szCs w:val="26"/>
          <w:lang w:val="ro-RO"/>
        </w:rPr>
        <w:t>Compartimentul</w:t>
      </w:r>
      <w:r>
        <w:rPr>
          <w:b/>
          <w:sz w:val="26"/>
          <w:szCs w:val="26"/>
          <w:lang w:val="ro-RO"/>
        </w:rPr>
        <w:t>ui</w:t>
      </w:r>
      <w:r w:rsidR="000956EB" w:rsidRPr="00D40EFA">
        <w:rPr>
          <w:b/>
          <w:sz w:val="26"/>
          <w:szCs w:val="26"/>
          <w:lang w:val="ro-RO"/>
        </w:rPr>
        <w:t xml:space="preserve"> investiții</w:t>
      </w:r>
      <w:r w:rsidR="008775F4" w:rsidRPr="00D40EFA">
        <w:rPr>
          <w:b/>
          <w:sz w:val="26"/>
          <w:szCs w:val="26"/>
          <w:lang w:val="ro-RO"/>
        </w:rPr>
        <w:t xml:space="preserve"> – Serviciul investiții,</w:t>
      </w:r>
      <w:r w:rsidR="009853DE" w:rsidRPr="00D40EFA">
        <w:rPr>
          <w:b/>
          <w:sz w:val="26"/>
          <w:szCs w:val="26"/>
          <w:lang w:val="ro-RO"/>
        </w:rPr>
        <w:t xml:space="preserve"> </w:t>
      </w:r>
      <w:r w:rsidR="008775F4" w:rsidRPr="00D40EFA">
        <w:rPr>
          <w:b/>
          <w:sz w:val="26"/>
          <w:szCs w:val="26"/>
          <w:lang w:val="ro-RO"/>
        </w:rPr>
        <w:t>tehnic</w:t>
      </w:r>
      <w:r>
        <w:rPr>
          <w:b/>
          <w:sz w:val="26"/>
          <w:szCs w:val="26"/>
          <w:lang w:val="ro-RO"/>
        </w:rPr>
        <w:t xml:space="preserve">, </w:t>
      </w:r>
      <w:r w:rsidRPr="00D40EFA">
        <w:rPr>
          <w:b/>
          <w:sz w:val="26"/>
          <w:szCs w:val="26"/>
          <w:lang w:val="ro-RO"/>
        </w:rPr>
        <w:t>administrativ</w:t>
      </w:r>
      <w:r>
        <w:rPr>
          <w:b/>
          <w:sz w:val="26"/>
          <w:szCs w:val="26"/>
          <w:lang w:val="ro-RO"/>
        </w:rPr>
        <w:t xml:space="preserve"> – Direcția tehnică și urbanism </w:t>
      </w:r>
      <w:r w:rsidR="004B04A1" w:rsidRPr="00D40EFA">
        <w:rPr>
          <w:b/>
          <w:sz w:val="26"/>
          <w:szCs w:val="26"/>
          <w:lang w:val="ro-RO"/>
        </w:rPr>
        <w:t xml:space="preserve">din aparatului de specialitate al </w:t>
      </w:r>
      <w:r w:rsidR="00656FA6" w:rsidRPr="00D40EFA">
        <w:rPr>
          <w:b/>
          <w:sz w:val="26"/>
          <w:szCs w:val="26"/>
          <w:lang w:val="ro-RO"/>
        </w:rPr>
        <w:t>p</w:t>
      </w:r>
      <w:r w:rsidR="004B04A1" w:rsidRPr="00D40EFA">
        <w:rPr>
          <w:b/>
          <w:sz w:val="26"/>
          <w:szCs w:val="26"/>
          <w:lang w:val="ro-RO"/>
        </w:rPr>
        <w:t xml:space="preserve">rimarului municipiului Câmpulung Moldovenesc </w:t>
      </w:r>
    </w:p>
    <w:p w14:paraId="23DE26B5" w14:textId="77777777" w:rsidR="00656FA6" w:rsidRDefault="00656FA6" w:rsidP="004B04A1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611820DE" w14:textId="77777777" w:rsidR="00ED5805" w:rsidRPr="00D40EFA" w:rsidRDefault="00ED5805" w:rsidP="004B04A1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20C9FEC8" w14:textId="77777777" w:rsidR="007941C9" w:rsidRPr="00D40EFA" w:rsidRDefault="007941C9" w:rsidP="004225E9">
      <w:pPr>
        <w:jc w:val="both"/>
        <w:rPr>
          <w:sz w:val="26"/>
          <w:szCs w:val="26"/>
          <w:lang w:val="ro-RO"/>
        </w:rPr>
      </w:pPr>
      <w:r w:rsidRPr="00D40EFA">
        <w:rPr>
          <w:i/>
          <w:iCs/>
          <w:sz w:val="26"/>
          <w:szCs w:val="26"/>
          <w:lang w:val="ro-RO"/>
        </w:rPr>
        <w:t>Bibliografie</w:t>
      </w:r>
      <w:r w:rsidRPr="00D40EFA">
        <w:rPr>
          <w:sz w:val="26"/>
          <w:szCs w:val="26"/>
          <w:lang w:val="ro-RO"/>
        </w:rPr>
        <w:t>:</w:t>
      </w:r>
    </w:p>
    <w:p w14:paraId="003FF9B4" w14:textId="47F61856" w:rsidR="007941C9" w:rsidRPr="00A92C95" w:rsidRDefault="007941C9" w:rsidP="004225E9">
      <w:pPr>
        <w:pStyle w:val="Listparagraf"/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A92C95">
        <w:rPr>
          <w:sz w:val="26"/>
          <w:szCs w:val="26"/>
          <w:lang w:val="ro-RO"/>
        </w:rPr>
        <w:t>Constituţia României, republicată;</w:t>
      </w:r>
    </w:p>
    <w:p w14:paraId="315B26F6" w14:textId="6948CCDC" w:rsidR="007941C9" w:rsidRPr="00D40EFA" w:rsidRDefault="00A92C95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Partea</w:t>
      </w:r>
      <w:r w:rsidR="007941C9" w:rsidRPr="00D40EFA">
        <w:rPr>
          <w:sz w:val="26"/>
          <w:szCs w:val="26"/>
          <w:lang w:val="ro-RO"/>
        </w:rPr>
        <w:t xml:space="preserve"> I</w:t>
      </w:r>
      <w:r>
        <w:rPr>
          <w:sz w:val="26"/>
          <w:szCs w:val="26"/>
          <w:lang w:val="ro-RO"/>
        </w:rPr>
        <w:t xml:space="preserve">, Partea a II-a, titlu I si titlu II, Partea a IV-a, titlu I  și Partea aVI-a, titlu I și titlu II </w:t>
      </w:r>
      <w:r w:rsidR="007941C9" w:rsidRPr="00D40EFA">
        <w:rPr>
          <w:sz w:val="26"/>
          <w:szCs w:val="26"/>
          <w:lang w:val="ro-RO"/>
        </w:rPr>
        <w:t>din Ordonanţa de urgenţă a Guvernului nr. 57/2019, cu modificările şi completările ulterioare;</w:t>
      </w:r>
    </w:p>
    <w:p w14:paraId="10F28A88" w14:textId="77777777" w:rsidR="007941C9" w:rsidRPr="00D40EFA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>Ordonanţa Guvernului nr. 137/2000 privind prevenirea şi sancţionarea tuturor formelor de discriminare, republicată, cu modificările şi completările ulterioare;</w:t>
      </w:r>
    </w:p>
    <w:p w14:paraId="43B93921" w14:textId="77777777" w:rsidR="007941C9" w:rsidRPr="00D40EFA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>Legea nr. 202/2002 privind egalitatea de şanse şi de tratament între femei şi bărbaţi, republicată, cu modificările şi completările ulterioare;</w:t>
      </w:r>
    </w:p>
    <w:p w14:paraId="33D189E5" w14:textId="7EA23630" w:rsidR="007941C9" w:rsidRPr="00D40EFA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>Hotărârea Guvernului nr. 907/2016 privind etapele de elaborare şi conţinutul - cadru al documentaţiilor tehnico-economice aferente obiectivelor/proiectelor de investiţii finanţate din fonduri publice, cu modificările și completările ulterioare;</w:t>
      </w:r>
    </w:p>
    <w:p w14:paraId="08A3E70B" w14:textId="2D3E61B2" w:rsidR="007941C9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>Hotărârea Guvernului nr. 273/1994 pentru aprobarea Regulamentului privind recepţia construcţiilor, cu modificările și completările ulterioare;</w:t>
      </w:r>
    </w:p>
    <w:p w14:paraId="761AC267" w14:textId="69B58C6C" w:rsidR="00C25CB4" w:rsidRPr="00D40EFA" w:rsidRDefault="00C25CB4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Hotărârea Guvernului nr. </w:t>
      </w:r>
      <w:r>
        <w:rPr>
          <w:sz w:val="26"/>
          <w:szCs w:val="26"/>
          <w:lang w:val="ro-RO"/>
        </w:rPr>
        <w:t xml:space="preserve">343/2017 </w:t>
      </w:r>
      <w:r w:rsidRPr="00C25CB4">
        <w:rPr>
          <w:sz w:val="26"/>
          <w:szCs w:val="26"/>
          <w:lang w:val="ro-RO"/>
        </w:rPr>
        <w:t>pentru modificarea Hotărârii Guvernului nr. 273/1994 privind aprobarea Regulamentului de recepţie a lucrărilor de construcţii şi instalaţii aferente acestora</w:t>
      </w:r>
      <w:r>
        <w:rPr>
          <w:sz w:val="26"/>
          <w:szCs w:val="26"/>
          <w:lang w:val="ro-RO"/>
        </w:rPr>
        <w:t>;</w:t>
      </w:r>
    </w:p>
    <w:p w14:paraId="12E3441A" w14:textId="6473EC76" w:rsidR="007941C9" w:rsidRPr="00D40EFA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>Legea nr. 10/1995 republicată, privind calitatea în construcţii, cu modificările și completările ulterioare;</w:t>
      </w:r>
    </w:p>
    <w:p w14:paraId="33B84847" w14:textId="47F4B1F6" w:rsidR="007941C9" w:rsidRPr="00D40EFA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>Legea nr. 50/1991 republicată</w:t>
      </w:r>
      <w:r w:rsidR="004225E9">
        <w:rPr>
          <w:sz w:val="26"/>
          <w:szCs w:val="26"/>
          <w:lang w:val="ro-RO"/>
        </w:rPr>
        <w:t>,</w:t>
      </w:r>
      <w:r w:rsidRPr="00D40EFA">
        <w:rPr>
          <w:sz w:val="26"/>
          <w:szCs w:val="26"/>
          <w:lang w:val="ro-RO"/>
        </w:rPr>
        <w:t xml:space="preserve"> privind autorizarea executării lucrărilor de construcţii, cu modificările și completările ulterioare;</w:t>
      </w:r>
    </w:p>
    <w:p w14:paraId="3FB9936D" w14:textId="231381D8" w:rsidR="007941C9" w:rsidRPr="00D40EFA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Legea nr. 177/2015 pentru modificarea </w:t>
      </w:r>
      <w:proofErr w:type="spellStart"/>
      <w:r w:rsidRPr="00D40EFA">
        <w:rPr>
          <w:sz w:val="26"/>
          <w:szCs w:val="26"/>
          <w:lang w:val="ro-RO"/>
        </w:rPr>
        <w:t>şi</w:t>
      </w:r>
      <w:proofErr w:type="spellEnd"/>
      <w:r w:rsidRPr="00D40EFA">
        <w:rPr>
          <w:sz w:val="26"/>
          <w:szCs w:val="26"/>
          <w:lang w:val="ro-RO"/>
        </w:rPr>
        <w:t xml:space="preserve"> completarea Legii nr. 10/1995 privind calitatea în construcţii;</w:t>
      </w:r>
    </w:p>
    <w:p w14:paraId="4D5988F3" w14:textId="11A17C5C" w:rsidR="007941C9" w:rsidRPr="00D40EFA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>Ordonanța de Urgență nr. 28/2013</w:t>
      </w:r>
      <w:r w:rsidR="004225E9">
        <w:rPr>
          <w:sz w:val="26"/>
          <w:szCs w:val="26"/>
          <w:lang w:val="ro-RO"/>
        </w:rPr>
        <w:t xml:space="preserve"> </w:t>
      </w:r>
      <w:r w:rsidRPr="00D40EFA">
        <w:rPr>
          <w:sz w:val="26"/>
          <w:szCs w:val="26"/>
          <w:lang w:val="ro-RO"/>
        </w:rPr>
        <w:t xml:space="preserve">pentru aprobarea Programului </w:t>
      </w:r>
      <w:proofErr w:type="spellStart"/>
      <w:r w:rsidRPr="00D40EFA">
        <w:rPr>
          <w:sz w:val="26"/>
          <w:szCs w:val="26"/>
          <w:lang w:val="ro-RO"/>
        </w:rPr>
        <w:t>naţional</w:t>
      </w:r>
      <w:proofErr w:type="spellEnd"/>
      <w:r w:rsidRPr="00D40EFA">
        <w:rPr>
          <w:sz w:val="26"/>
          <w:szCs w:val="26"/>
          <w:lang w:val="ro-RO"/>
        </w:rPr>
        <w:t xml:space="preserve"> de dezvoltare locală, cu modificările și completările ulterioare;</w:t>
      </w:r>
    </w:p>
    <w:p w14:paraId="7EE7AFA2" w14:textId="54E1BB9E" w:rsidR="007941C9" w:rsidRPr="00D40EFA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Ordinul ministrului dezvoltării regionale şi administraţiei publice nr. 1851/2013 republicat</w:t>
      </w:r>
      <w:r w:rsidR="004225E9">
        <w:rPr>
          <w:sz w:val="26"/>
          <w:szCs w:val="26"/>
          <w:lang w:val="ro-RO"/>
        </w:rPr>
        <w:t>,</w:t>
      </w:r>
      <w:r w:rsidRPr="00D40EFA">
        <w:rPr>
          <w:sz w:val="26"/>
          <w:szCs w:val="26"/>
          <w:lang w:val="ro-RO"/>
        </w:rPr>
        <w:t xml:space="preserve"> privind aprobarea Normelor metodologice pentru punerea în aplicare a prevederilor Ordonanţei de urgenţă a Guvernului nr. 28/2013 pentru aprobarea Programului naţional de dezvoltare locală;</w:t>
      </w:r>
    </w:p>
    <w:p w14:paraId="23F54B33" w14:textId="72E78BD0" w:rsidR="007941C9" w:rsidRPr="00D40EFA" w:rsidRDefault="007941C9" w:rsidP="004225E9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Ordinul ministrului dezvoltării regionale şi administraţiei publice nr. 947/2015 privind modificarea </w:t>
      </w:r>
      <w:proofErr w:type="spellStart"/>
      <w:r w:rsidRPr="00D40EFA">
        <w:rPr>
          <w:sz w:val="26"/>
          <w:szCs w:val="26"/>
          <w:lang w:val="ro-RO"/>
        </w:rPr>
        <w:t>şi</w:t>
      </w:r>
      <w:proofErr w:type="spellEnd"/>
      <w:r w:rsidRPr="00D40EFA">
        <w:rPr>
          <w:sz w:val="26"/>
          <w:szCs w:val="26"/>
          <w:lang w:val="ro-RO"/>
        </w:rPr>
        <w:t xml:space="preserve"> completarea Normelor metodologice pentru punerea în aplicare a prevederilor Ordonanţei de urgenţă a Guvernului nr. 28/2013 pentru aprobarea Programului naţional de dezvoltare locală, aprobate prin Ordinul viceprim-ministrului, ministrul dezvoltării regionale şi administraţiei publice, nr. 1.851/2013;</w:t>
      </w:r>
    </w:p>
    <w:p w14:paraId="59EC421E" w14:textId="4316D04F" w:rsidR="00ED6EE5" w:rsidRPr="00D40EFA" w:rsidRDefault="00ED6EE5" w:rsidP="004225E9">
      <w:pPr>
        <w:pStyle w:val="Listparagraf"/>
        <w:numPr>
          <w:ilvl w:val="0"/>
          <w:numId w:val="4"/>
        </w:numPr>
        <w:jc w:val="both"/>
        <w:rPr>
          <w:rFonts w:eastAsiaTheme="minorHAnsi"/>
          <w:sz w:val="26"/>
          <w:szCs w:val="26"/>
          <w:lang w:val="ro-RO"/>
        </w:rPr>
      </w:pPr>
      <w:r w:rsidRPr="00D40EFA">
        <w:rPr>
          <w:rFonts w:eastAsiaTheme="minorHAnsi"/>
          <w:sz w:val="26"/>
          <w:szCs w:val="26"/>
          <w:lang w:val="ro-RO"/>
        </w:rPr>
        <w:t>Ordonanţa de Urgenţă nr. 95/2021</w:t>
      </w:r>
      <w:r w:rsidR="00DA73F5" w:rsidRPr="00D40EFA">
        <w:rPr>
          <w:rFonts w:eastAsiaTheme="minorHAnsi"/>
          <w:sz w:val="26"/>
          <w:szCs w:val="26"/>
          <w:lang w:val="ro-RO"/>
        </w:rPr>
        <w:t xml:space="preserve"> </w:t>
      </w:r>
      <w:r w:rsidRPr="00D40EFA">
        <w:rPr>
          <w:rFonts w:eastAsiaTheme="minorHAnsi"/>
          <w:sz w:val="26"/>
          <w:szCs w:val="26"/>
          <w:lang w:val="ro-RO"/>
        </w:rPr>
        <w:t>pentru aprobarea Programului naţional de investiţii "Anghel Saligny"</w:t>
      </w:r>
      <w:r w:rsidR="00DA73F5" w:rsidRPr="00D40EFA">
        <w:rPr>
          <w:rFonts w:eastAsiaTheme="minorHAnsi"/>
          <w:sz w:val="26"/>
          <w:szCs w:val="26"/>
          <w:lang w:val="ro-RO"/>
        </w:rPr>
        <w:t>.</w:t>
      </w:r>
    </w:p>
    <w:p w14:paraId="341D99FC" w14:textId="5E8C15A6" w:rsidR="002F0CBC" w:rsidRPr="00D40EFA" w:rsidRDefault="002F0CBC" w:rsidP="004225E9">
      <w:pPr>
        <w:pStyle w:val="Listparagraf"/>
        <w:numPr>
          <w:ilvl w:val="0"/>
          <w:numId w:val="4"/>
        </w:numPr>
        <w:jc w:val="both"/>
        <w:rPr>
          <w:rFonts w:eastAsiaTheme="minorHAnsi"/>
          <w:sz w:val="26"/>
          <w:szCs w:val="26"/>
          <w:lang w:val="ro-RO"/>
        </w:rPr>
      </w:pPr>
      <w:r w:rsidRPr="00D40EFA">
        <w:rPr>
          <w:rFonts w:eastAsiaTheme="minorHAnsi"/>
          <w:sz w:val="26"/>
          <w:szCs w:val="26"/>
          <w:lang w:val="ro-RO"/>
        </w:rPr>
        <w:lastRenderedPageBreak/>
        <w:t xml:space="preserve">Ordinul ministrului dezvoltării, lucrărilor publice şi administraţiei nr. 1333/2021 privind aprobarea Normelor metodologice pentru punerea în aplicare a prevederilor </w:t>
      </w:r>
      <w:r w:rsidRPr="004225E9">
        <w:rPr>
          <w:rFonts w:eastAsiaTheme="minorHAnsi"/>
          <w:sz w:val="26"/>
          <w:szCs w:val="26"/>
          <w:lang w:val="ro-RO"/>
        </w:rPr>
        <w:t xml:space="preserve">Ordonanţei de urgenţă a Guvernului nr. 95/2021 </w:t>
      </w:r>
      <w:r w:rsidRPr="00D40EFA">
        <w:rPr>
          <w:rFonts w:eastAsiaTheme="minorHAnsi"/>
          <w:sz w:val="26"/>
          <w:szCs w:val="26"/>
          <w:lang w:val="ro-RO"/>
        </w:rPr>
        <w:t xml:space="preserve">pentru aprobarea Programului naţional de investiţii "Anghel Saligny", pentru categoriile de investiţii prevăzute la </w:t>
      </w:r>
      <w:r w:rsidRPr="00D40EFA">
        <w:rPr>
          <w:rFonts w:eastAsiaTheme="minorHAnsi"/>
          <w:color w:val="008000"/>
          <w:sz w:val="26"/>
          <w:szCs w:val="26"/>
          <w:u w:val="single"/>
          <w:lang w:val="ro-RO"/>
        </w:rPr>
        <w:t>art. 4</w:t>
      </w:r>
      <w:r w:rsidRPr="00D40EFA">
        <w:rPr>
          <w:rFonts w:eastAsiaTheme="minorHAnsi"/>
          <w:sz w:val="26"/>
          <w:szCs w:val="26"/>
          <w:lang w:val="ro-RO"/>
        </w:rPr>
        <w:t xml:space="preserve"> alin. (1) lit. a) - d) din Ordonanţa de urgenţă a Guvernului nr. 95/2021.</w:t>
      </w:r>
    </w:p>
    <w:p w14:paraId="17522BF5" w14:textId="2D0AE45D" w:rsidR="00ED6EE5" w:rsidRDefault="00ED6EE5" w:rsidP="004225E9">
      <w:pPr>
        <w:ind w:left="720"/>
        <w:jc w:val="both"/>
        <w:rPr>
          <w:sz w:val="26"/>
          <w:szCs w:val="26"/>
          <w:lang w:val="ro-RO"/>
        </w:rPr>
      </w:pPr>
    </w:p>
    <w:p w14:paraId="15E79BD4" w14:textId="77777777" w:rsidR="00D40EFA" w:rsidRPr="00D40EFA" w:rsidRDefault="00D40EFA" w:rsidP="004225E9">
      <w:pPr>
        <w:ind w:left="720"/>
        <w:jc w:val="both"/>
        <w:rPr>
          <w:sz w:val="26"/>
          <w:szCs w:val="26"/>
          <w:lang w:val="ro-RO"/>
        </w:rPr>
      </w:pPr>
    </w:p>
    <w:p w14:paraId="001517BB" w14:textId="59F9F995" w:rsidR="007941C9" w:rsidRPr="00D40EFA" w:rsidRDefault="007941C9" w:rsidP="004225E9">
      <w:pPr>
        <w:jc w:val="both"/>
        <w:rPr>
          <w:i/>
          <w:iCs/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  </w:t>
      </w:r>
      <w:r w:rsidRPr="00D40EFA">
        <w:rPr>
          <w:i/>
          <w:iCs/>
          <w:sz w:val="26"/>
          <w:szCs w:val="26"/>
          <w:lang w:val="ro-RO"/>
        </w:rPr>
        <w:t>Tematica:</w:t>
      </w:r>
    </w:p>
    <w:p w14:paraId="443C06FF" w14:textId="0D71044C" w:rsidR="007941C9" w:rsidRPr="008D6B86" w:rsidRDefault="007941C9" w:rsidP="004225E9">
      <w:pPr>
        <w:pStyle w:val="Listparagraf"/>
        <w:numPr>
          <w:ilvl w:val="0"/>
          <w:numId w:val="9"/>
        </w:numPr>
        <w:jc w:val="both"/>
        <w:rPr>
          <w:sz w:val="26"/>
          <w:szCs w:val="26"/>
          <w:lang w:val="ro-RO"/>
        </w:rPr>
      </w:pPr>
      <w:proofErr w:type="spellStart"/>
      <w:r w:rsidRPr="008D6B86">
        <w:rPr>
          <w:sz w:val="26"/>
          <w:szCs w:val="26"/>
          <w:lang w:val="ro-RO"/>
        </w:rPr>
        <w:t>Constituţia</w:t>
      </w:r>
      <w:proofErr w:type="spellEnd"/>
      <w:r w:rsidRPr="008D6B86">
        <w:rPr>
          <w:sz w:val="26"/>
          <w:szCs w:val="26"/>
          <w:lang w:val="ro-RO"/>
        </w:rPr>
        <w:t xml:space="preserve"> României, republicată;</w:t>
      </w:r>
    </w:p>
    <w:p w14:paraId="4DE548F7" w14:textId="707AE326" w:rsidR="007941C9" w:rsidRPr="008D6B86" w:rsidRDefault="007941C9" w:rsidP="004225E9">
      <w:pPr>
        <w:pStyle w:val="Listparagraf"/>
        <w:numPr>
          <w:ilvl w:val="0"/>
          <w:numId w:val="9"/>
        </w:numPr>
        <w:jc w:val="both"/>
        <w:rPr>
          <w:sz w:val="26"/>
          <w:szCs w:val="26"/>
          <w:lang w:val="ro-RO"/>
        </w:rPr>
      </w:pPr>
      <w:r w:rsidRPr="008D6B86">
        <w:rPr>
          <w:sz w:val="26"/>
          <w:szCs w:val="26"/>
          <w:lang w:val="ro-RO"/>
        </w:rPr>
        <w:t>reglementări privind funcţia publică;</w:t>
      </w:r>
    </w:p>
    <w:p w14:paraId="702D1B85" w14:textId="1319EE7D" w:rsidR="007941C9" w:rsidRPr="008D6B86" w:rsidRDefault="007941C9" w:rsidP="004225E9">
      <w:pPr>
        <w:pStyle w:val="Listparagraf"/>
        <w:numPr>
          <w:ilvl w:val="0"/>
          <w:numId w:val="9"/>
        </w:numPr>
        <w:jc w:val="both"/>
        <w:rPr>
          <w:i/>
          <w:iCs/>
          <w:sz w:val="26"/>
          <w:szCs w:val="26"/>
          <w:lang w:val="ro-RO"/>
        </w:rPr>
      </w:pPr>
      <w:r w:rsidRPr="008D6B86">
        <w:rPr>
          <w:sz w:val="26"/>
          <w:szCs w:val="26"/>
          <w:lang w:val="ro-RO"/>
        </w:rPr>
        <w:t>reglementări privind respectarea demnităţii umane, protecţia drepturilor şi libertăţilor fundamentale ale omului, prevenirii şi combaterii incitării la ură şi discriminare;</w:t>
      </w:r>
    </w:p>
    <w:p w14:paraId="0D85BDD2" w14:textId="29059208" w:rsidR="007941C9" w:rsidRPr="008D6B86" w:rsidRDefault="007941C9" w:rsidP="004225E9">
      <w:pPr>
        <w:pStyle w:val="Listparagraf"/>
        <w:numPr>
          <w:ilvl w:val="0"/>
          <w:numId w:val="9"/>
        </w:numPr>
        <w:jc w:val="both"/>
        <w:rPr>
          <w:sz w:val="26"/>
          <w:szCs w:val="26"/>
          <w:lang w:val="ro-RO"/>
        </w:rPr>
      </w:pPr>
      <w:r w:rsidRPr="008D6B86">
        <w:rPr>
          <w:sz w:val="26"/>
          <w:szCs w:val="26"/>
          <w:lang w:val="ro-RO"/>
        </w:rPr>
        <w:t>reglementări privind recepția construcțiilor;</w:t>
      </w:r>
    </w:p>
    <w:p w14:paraId="5ECFE88B" w14:textId="5E729CAF" w:rsidR="007941C9" w:rsidRPr="008D6B86" w:rsidRDefault="007941C9" w:rsidP="004225E9">
      <w:pPr>
        <w:pStyle w:val="Listparagraf"/>
        <w:numPr>
          <w:ilvl w:val="0"/>
          <w:numId w:val="9"/>
        </w:numPr>
        <w:jc w:val="both"/>
        <w:rPr>
          <w:sz w:val="26"/>
          <w:szCs w:val="26"/>
          <w:lang w:val="ro-RO"/>
        </w:rPr>
      </w:pPr>
      <w:r w:rsidRPr="008D6B86">
        <w:rPr>
          <w:sz w:val="26"/>
          <w:szCs w:val="26"/>
          <w:lang w:val="ro-RO"/>
        </w:rPr>
        <w:t>reglementări privind calitatea în construcții;</w:t>
      </w:r>
    </w:p>
    <w:p w14:paraId="691912BB" w14:textId="069E0414" w:rsidR="007941C9" w:rsidRPr="008D6B86" w:rsidRDefault="007941C9" w:rsidP="004225E9">
      <w:pPr>
        <w:pStyle w:val="Listparagraf"/>
        <w:numPr>
          <w:ilvl w:val="0"/>
          <w:numId w:val="9"/>
        </w:numPr>
        <w:jc w:val="both"/>
        <w:rPr>
          <w:sz w:val="26"/>
          <w:szCs w:val="26"/>
          <w:lang w:val="ro-RO"/>
        </w:rPr>
      </w:pPr>
      <w:r w:rsidRPr="008D6B86">
        <w:rPr>
          <w:sz w:val="26"/>
          <w:szCs w:val="26"/>
          <w:lang w:val="ro-RO"/>
        </w:rPr>
        <w:t>reglementări privind autorizarea executării lucrărilor de construcții;</w:t>
      </w:r>
    </w:p>
    <w:p w14:paraId="01F081E7" w14:textId="42D58E9F" w:rsidR="007941C9" w:rsidRPr="008D6B86" w:rsidRDefault="007941C9" w:rsidP="004225E9">
      <w:pPr>
        <w:pStyle w:val="Listparagraf"/>
        <w:numPr>
          <w:ilvl w:val="0"/>
          <w:numId w:val="9"/>
        </w:numPr>
        <w:jc w:val="both"/>
        <w:rPr>
          <w:sz w:val="26"/>
          <w:szCs w:val="26"/>
          <w:lang w:val="ro-RO"/>
        </w:rPr>
      </w:pPr>
      <w:r w:rsidRPr="008D6B86">
        <w:rPr>
          <w:sz w:val="26"/>
          <w:szCs w:val="26"/>
          <w:lang w:val="ro-RO"/>
        </w:rPr>
        <w:t>reglementări privind Programul naţional de dezvoltare locală;</w:t>
      </w:r>
    </w:p>
    <w:p w14:paraId="120128A3" w14:textId="6432A13A" w:rsidR="002F0CBC" w:rsidRPr="008D6B86" w:rsidRDefault="002F0CBC" w:rsidP="004225E9">
      <w:pPr>
        <w:pStyle w:val="Listparagraf"/>
        <w:numPr>
          <w:ilvl w:val="0"/>
          <w:numId w:val="9"/>
        </w:numPr>
        <w:jc w:val="both"/>
        <w:rPr>
          <w:sz w:val="26"/>
          <w:szCs w:val="26"/>
          <w:lang w:val="ro-RO"/>
        </w:rPr>
      </w:pPr>
      <w:r w:rsidRPr="008D6B86">
        <w:rPr>
          <w:sz w:val="26"/>
          <w:szCs w:val="26"/>
          <w:lang w:val="ro-RO"/>
        </w:rPr>
        <w:t xml:space="preserve">reglementări privind Programul naţional de </w:t>
      </w:r>
      <w:r w:rsidR="00D40EFA" w:rsidRPr="008D6B86">
        <w:rPr>
          <w:sz w:val="26"/>
          <w:szCs w:val="26"/>
          <w:lang w:val="ro-RO"/>
        </w:rPr>
        <w:t>investiții “Anghel Saligny”</w:t>
      </w:r>
      <w:r w:rsidRPr="008D6B86">
        <w:rPr>
          <w:sz w:val="26"/>
          <w:szCs w:val="26"/>
          <w:lang w:val="ro-RO"/>
        </w:rPr>
        <w:t>;</w:t>
      </w:r>
    </w:p>
    <w:p w14:paraId="64510CE6" w14:textId="77777777" w:rsidR="002F0CBC" w:rsidRPr="00D40EFA" w:rsidRDefault="002F0CBC" w:rsidP="00D40EFA">
      <w:pPr>
        <w:spacing w:line="276" w:lineRule="auto"/>
        <w:ind w:left="360"/>
        <w:jc w:val="both"/>
        <w:rPr>
          <w:sz w:val="26"/>
          <w:szCs w:val="26"/>
          <w:lang w:val="ro-RO"/>
        </w:rPr>
      </w:pPr>
    </w:p>
    <w:p w14:paraId="79BA65AE" w14:textId="663F2DB9" w:rsidR="008915C4" w:rsidRDefault="008915C4" w:rsidP="00CD48E7">
      <w:pPr>
        <w:spacing w:line="276" w:lineRule="auto"/>
        <w:ind w:left="720"/>
        <w:jc w:val="both"/>
        <w:rPr>
          <w:lang w:val="ro-RO"/>
        </w:rPr>
      </w:pPr>
    </w:p>
    <w:p w14:paraId="20F3DBF1" w14:textId="77777777" w:rsidR="005D7F70" w:rsidRDefault="005D7F70" w:rsidP="005D7F70">
      <w:pPr>
        <w:spacing w:line="276" w:lineRule="auto"/>
        <w:ind w:left="720"/>
        <w:jc w:val="center"/>
        <w:rPr>
          <w:lang w:val="ro-RO"/>
        </w:rPr>
      </w:pPr>
    </w:p>
    <w:sectPr w:rsidR="005D7F70" w:rsidSect="00525462">
      <w:footerReference w:type="default" r:id="rId7"/>
      <w:pgSz w:w="11906" w:h="16838"/>
      <w:pgMar w:top="851" w:right="1008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3C55" w14:textId="77777777" w:rsidR="00525462" w:rsidRDefault="00525462" w:rsidP="0086514D">
      <w:r>
        <w:separator/>
      </w:r>
    </w:p>
  </w:endnote>
  <w:endnote w:type="continuationSeparator" w:id="0">
    <w:p w14:paraId="38A44D73" w14:textId="77777777" w:rsidR="00525462" w:rsidRDefault="00525462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505104"/>
      <w:docPartObj>
        <w:docPartGallery w:val="Page Numbers (Bottom of Page)"/>
        <w:docPartUnique/>
      </w:docPartObj>
    </w:sdtPr>
    <w:sdtContent>
      <w:p w14:paraId="3AF051CB" w14:textId="097BC050" w:rsidR="0086514D" w:rsidRDefault="0086514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403C81E" w14:textId="77777777" w:rsidR="0086514D" w:rsidRDefault="0086514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8445" w14:textId="77777777" w:rsidR="00525462" w:rsidRDefault="00525462" w:rsidP="0086514D">
      <w:r>
        <w:separator/>
      </w:r>
    </w:p>
  </w:footnote>
  <w:footnote w:type="continuationSeparator" w:id="0">
    <w:p w14:paraId="695C73ED" w14:textId="77777777" w:rsidR="00525462" w:rsidRDefault="00525462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2A9"/>
    <w:multiLevelType w:val="hybridMultilevel"/>
    <w:tmpl w:val="BAB061E8"/>
    <w:lvl w:ilvl="0" w:tplc="9F981C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92CFD"/>
    <w:multiLevelType w:val="hybridMultilevel"/>
    <w:tmpl w:val="C71C00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550"/>
    <w:multiLevelType w:val="hybridMultilevel"/>
    <w:tmpl w:val="6100D498"/>
    <w:lvl w:ilvl="0" w:tplc="B372C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78222">
    <w:abstractNumId w:val="4"/>
  </w:num>
  <w:num w:numId="2" w16cid:durableId="1656454329">
    <w:abstractNumId w:val="8"/>
  </w:num>
  <w:num w:numId="3" w16cid:durableId="427890891">
    <w:abstractNumId w:val="6"/>
  </w:num>
  <w:num w:numId="4" w16cid:durableId="2110006088">
    <w:abstractNumId w:val="0"/>
  </w:num>
  <w:num w:numId="5" w16cid:durableId="1498500699">
    <w:abstractNumId w:val="7"/>
  </w:num>
  <w:num w:numId="6" w16cid:durableId="949313411">
    <w:abstractNumId w:val="2"/>
  </w:num>
  <w:num w:numId="7" w16cid:durableId="879978633">
    <w:abstractNumId w:val="3"/>
  </w:num>
  <w:num w:numId="8" w16cid:durableId="426275292">
    <w:abstractNumId w:val="1"/>
  </w:num>
  <w:num w:numId="9" w16cid:durableId="1775248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003072"/>
    <w:rsid w:val="000513CC"/>
    <w:rsid w:val="00055515"/>
    <w:rsid w:val="00057052"/>
    <w:rsid w:val="00060478"/>
    <w:rsid w:val="000607DD"/>
    <w:rsid w:val="00062FB3"/>
    <w:rsid w:val="00071219"/>
    <w:rsid w:val="00075002"/>
    <w:rsid w:val="000810C6"/>
    <w:rsid w:val="000956EB"/>
    <w:rsid w:val="000A0892"/>
    <w:rsid w:val="000B13D4"/>
    <w:rsid w:val="000C24DA"/>
    <w:rsid w:val="000C3E6A"/>
    <w:rsid w:val="000D6D21"/>
    <w:rsid w:val="00115B20"/>
    <w:rsid w:val="00117995"/>
    <w:rsid w:val="00120E8A"/>
    <w:rsid w:val="00132DD2"/>
    <w:rsid w:val="00133DA3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20A93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77109"/>
    <w:rsid w:val="00381F2C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1693"/>
    <w:rsid w:val="004156D0"/>
    <w:rsid w:val="004225E9"/>
    <w:rsid w:val="00425A0E"/>
    <w:rsid w:val="004263EA"/>
    <w:rsid w:val="004333DA"/>
    <w:rsid w:val="004340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D24"/>
    <w:rsid w:val="004C7553"/>
    <w:rsid w:val="004D0820"/>
    <w:rsid w:val="004D24F4"/>
    <w:rsid w:val="004D3FF7"/>
    <w:rsid w:val="004E505D"/>
    <w:rsid w:val="004F0199"/>
    <w:rsid w:val="00505D85"/>
    <w:rsid w:val="005130E0"/>
    <w:rsid w:val="005247A6"/>
    <w:rsid w:val="00525462"/>
    <w:rsid w:val="00527024"/>
    <w:rsid w:val="00555A3E"/>
    <w:rsid w:val="00563DBC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D7F70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56FA6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5DD8"/>
    <w:rsid w:val="00813FD2"/>
    <w:rsid w:val="0082349F"/>
    <w:rsid w:val="00826046"/>
    <w:rsid w:val="00835E20"/>
    <w:rsid w:val="00856E6B"/>
    <w:rsid w:val="00861FAF"/>
    <w:rsid w:val="0086514D"/>
    <w:rsid w:val="00872D56"/>
    <w:rsid w:val="00877449"/>
    <w:rsid w:val="008775F4"/>
    <w:rsid w:val="008915C4"/>
    <w:rsid w:val="008918BB"/>
    <w:rsid w:val="008A1AB4"/>
    <w:rsid w:val="008D5516"/>
    <w:rsid w:val="008D6B8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D55B3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92C95"/>
    <w:rsid w:val="00AA1DDA"/>
    <w:rsid w:val="00AA4CE3"/>
    <w:rsid w:val="00AB2F50"/>
    <w:rsid w:val="00AB6D43"/>
    <w:rsid w:val="00AB7459"/>
    <w:rsid w:val="00AB7848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5CB4"/>
    <w:rsid w:val="00C27C1D"/>
    <w:rsid w:val="00C4017C"/>
    <w:rsid w:val="00C4297E"/>
    <w:rsid w:val="00C46021"/>
    <w:rsid w:val="00C470E6"/>
    <w:rsid w:val="00C71D9E"/>
    <w:rsid w:val="00C72251"/>
    <w:rsid w:val="00CA253C"/>
    <w:rsid w:val="00CB105C"/>
    <w:rsid w:val="00CB678D"/>
    <w:rsid w:val="00CD48E7"/>
    <w:rsid w:val="00CD773A"/>
    <w:rsid w:val="00CE6550"/>
    <w:rsid w:val="00D0433C"/>
    <w:rsid w:val="00D24737"/>
    <w:rsid w:val="00D40EFA"/>
    <w:rsid w:val="00D57BC7"/>
    <w:rsid w:val="00D632D5"/>
    <w:rsid w:val="00D65359"/>
    <w:rsid w:val="00D730C5"/>
    <w:rsid w:val="00D8271C"/>
    <w:rsid w:val="00D848FA"/>
    <w:rsid w:val="00D91BE7"/>
    <w:rsid w:val="00D95415"/>
    <w:rsid w:val="00DA73F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1A33"/>
    <w:rsid w:val="00E51E0F"/>
    <w:rsid w:val="00E6047D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5805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ECBC"/>
  <w15:chartTrackingRefBased/>
  <w15:docId w15:val="{E8E9C3D1-D67B-4844-95AA-C6A42037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f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9</cp:revision>
  <cp:lastPrinted>2024-01-25T11:29:00Z</cp:lastPrinted>
  <dcterms:created xsi:type="dcterms:W3CDTF">2022-04-18T07:47:00Z</dcterms:created>
  <dcterms:modified xsi:type="dcterms:W3CDTF">2024-01-30T07:38:00Z</dcterms:modified>
</cp:coreProperties>
</file>