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4A9E" w14:textId="77777777" w:rsidR="006B6BE2" w:rsidRDefault="00000000">
      <w:bookmarkStart w:id="0" w:name="_Hlk163052032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259F3" wp14:editId="35E1B537">
                <wp:simplePos x="0" y="0"/>
                <wp:positionH relativeFrom="column">
                  <wp:posOffset>-191767</wp:posOffset>
                </wp:positionH>
                <wp:positionV relativeFrom="paragraph">
                  <wp:posOffset>-83182</wp:posOffset>
                </wp:positionV>
                <wp:extent cx="5716095" cy="1310636"/>
                <wp:effectExtent l="0" t="0" r="0" b="0"/>
                <wp:wrapNone/>
                <wp:docPr id="397895961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95" cy="1310636"/>
                          <a:chOff x="0" y="0"/>
                          <a:chExt cx="5716095" cy="1310636"/>
                        </a:xfrm>
                      </wpg:grpSpPr>
                      <wps:wsp>
                        <wps:cNvPr id="1016605125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466E2" w14:textId="77777777" w:rsidR="006B6BE2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C64CB9" wp14:editId="1D7A1F04">
                                    <wp:extent cx="609603" cy="933446"/>
                                    <wp:effectExtent l="0" t="0" r="0" b="4"/>
                                    <wp:docPr id="1286852225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026085406" name="Text Box 4"/>
                        <wps:cNvSpPr txBox="1"/>
                        <wps:spPr>
                          <a:xfrm>
                            <a:off x="801735" y="0"/>
                            <a:ext cx="4914360" cy="13106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0B93C" w14:textId="77777777" w:rsidR="006B6BE2" w:rsidRDefault="00000000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3F9F3A31" w14:textId="77777777" w:rsidR="006B6BE2" w:rsidRDefault="00000000">
                              <w:pPr>
                                <w:pStyle w:val="Titlu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caps w:val="0"/>
                                  <w:sz w:val="24"/>
                                </w:rPr>
                                <w:t>udeţul</w:t>
                              </w:r>
                              <w:proofErr w:type="spellEnd"/>
                              <w:r>
                                <w:rPr>
                                  <w:caps w:val="0"/>
                                  <w:sz w:val="24"/>
                                </w:rPr>
                                <w:t xml:space="preserve"> Suceava</w:t>
                              </w:r>
                            </w:p>
                            <w:p w14:paraId="5A884C55" w14:textId="77777777" w:rsidR="006B6BE2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39E52D40" w14:textId="77777777" w:rsidR="006B6BE2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2805B7F5" w14:textId="77777777" w:rsidR="006B6BE2" w:rsidRDefault="00000000">
                              <w:r>
                                <w:t>Str. 22 Decembrie nr.2, CIF 4842400</w:t>
                              </w:r>
                            </w:p>
                            <w:p w14:paraId="7E6F0552" w14:textId="77777777" w:rsidR="006B6BE2" w:rsidRDefault="00000000">
                              <w:r>
                                <w:t xml:space="preserve">Tel: 004 0230 – 314425                         </w:t>
                              </w:r>
                              <w:hyperlink r:id="rId9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042C1A65" w14:textId="77777777" w:rsidR="006B6BE2" w:rsidRDefault="00000000">
                              <w:r>
                                <w:t xml:space="preserve">Fax: 004 0230 - 314725                                </w:t>
                              </w:r>
                              <w:hyperlink r:id="rId10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2AFD550E" w14:textId="77777777" w:rsidR="006B6BE2" w:rsidRDefault="00000000">
                              <w:r>
                                <w:t xml:space="preserve"> </w:t>
                              </w:r>
                            </w:p>
                            <w:p w14:paraId="53B4D50C" w14:textId="77777777" w:rsidR="006B6BE2" w:rsidRDefault="006B6BE2"/>
                            <w:p w14:paraId="5B5E1AD4" w14:textId="77777777" w:rsidR="006B6BE2" w:rsidRDefault="006B6BE2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59F3" id="Grupare 1" o:spid="_x0000_s1026" style="position:absolute;margin-left:-15.1pt;margin-top:-6.55pt;width:450.1pt;height:103.2pt;z-index:251659264" coordsize="57160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" filled="f" stroked="f">
                  <v:textbox>
                    <w:txbxContent>
                      <w:p w14:paraId="2C6466E2" w14:textId="77777777" w:rsidR="006B6BE2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47C64CB9" wp14:editId="1D7A1F04">
                              <wp:extent cx="609603" cy="933446"/>
                              <wp:effectExtent l="0" t="0" r="0" b="4"/>
                              <wp:docPr id="1286852225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7;width:49143;height:1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" filled="f" stroked="f">
                  <v:textbox>
                    <w:txbxContent>
                      <w:p w14:paraId="7F10B93C" w14:textId="77777777" w:rsidR="006B6BE2" w:rsidRDefault="00000000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3F9F3A31" w14:textId="77777777" w:rsidR="006B6BE2" w:rsidRDefault="00000000">
                        <w:pPr>
                          <w:pStyle w:val="Titlu"/>
                        </w:pPr>
                        <w:proofErr w:type="spellStart"/>
                        <w:r>
                          <w:rPr>
                            <w:sz w:val="24"/>
                          </w:rPr>
                          <w:t>J</w:t>
                        </w:r>
                        <w:r>
                          <w:rPr>
                            <w:caps w:val="0"/>
                            <w:sz w:val="24"/>
                          </w:rPr>
                          <w:t>udeţul</w:t>
                        </w:r>
                        <w:proofErr w:type="spellEnd"/>
                        <w:r>
                          <w:rPr>
                            <w:caps w:val="0"/>
                            <w:sz w:val="24"/>
                          </w:rPr>
                          <w:t xml:space="preserve"> Suceava</w:t>
                        </w:r>
                      </w:p>
                      <w:p w14:paraId="5A884C55" w14:textId="77777777" w:rsidR="006B6BE2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39E52D40" w14:textId="77777777" w:rsidR="006B6BE2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2805B7F5" w14:textId="77777777" w:rsidR="006B6BE2" w:rsidRDefault="00000000">
                        <w:r>
                          <w:t>Str. 22 Decembrie nr.2, CIF 4842400</w:t>
                        </w:r>
                      </w:p>
                      <w:p w14:paraId="7E6F0552" w14:textId="77777777" w:rsidR="006B6BE2" w:rsidRDefault="00000000">
                        <w:r>
                          <w:t xml:space="preserve">Tel: 004 0230 – 314425                         </w:t>
                        </w:r>
                        <w:hyperlink r:id="rId11" w:history="1">
                          <w:r>
                            <w:t>primaria@campulungmoldovenesc.ro</w:t>
                          </w:r>
                        </w:hyperlink>
                      </w:p>
                      <w:p w14:paraId="042C1A65" w14:textId="77777777" w:rsidR="006B6BE2" w:rsidRDefault="00000000">
                        <w:r>
                          <w:t xml:space="preserve">Fax: 004 0230 - 314725                                </w:t>
                        </w:r>
                        <w:hyperlink r:id="rId12" w:history="1">
                          <w:r>
                            <w:t>www.campulungmoldovenesc.ro</w:t>
                          </w:r>
                        </w:hyperlink>
                      </w:p>
                      <w:p w14:paraId="2AFD550E" w14:textId="77777777" w:rsidR="006B6BE2" w:rsidRDefault="00000000">
                        <w:r>
                          <w:t xml:space="preserve"> </w:t>
                        </w:r>
                      </w:p>
                      <w:p w14:paraId="53B4D50C" w14:textId="77777777" w:rsidR="006B6BE2" w:rsidRDefault="006B6BE2"/>
                      <w:p w14:paraId="5B5E1AD4" w14:textId="77777777" w:rsidR="006B6BE2" w:rsidRDefault="006B6BE2"/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 xml:space="preserve"> </w:t>
      </w:r>
    </w:p>
    <w:p w14:paraId="37295E73" w14:textId="77777777" w:rsidR="006B6BE2" w:rsidRDefault="006B6BE2"/>
    <w:p w14:paraId="49194475" w14:textId="77777777" w:rsidR="006B6BE2" w:rsidRDefault="006B6BE2"/>
    <w:p w14:paraId="69641ECF" w14:textId="77777777" w:rsidR="006B6BE2" w:rsidRDefault="006B6BE2"/>
    <w:p w14:paraId="40FED107" w14:textId="77777777" w:rsidR="006B6BE2" w:rsidRDefault="006B6BE2"/>
    <w:p w14:paraId="0AA5CD9E" w14:textId="77777777" w:rsidR="006B6BE2" w:rsidRDefault="006B6BE2"/>
    <w:p w14:paraId="15CDD23C" w14:textId="77777777" w:rsidR="006B6BE2" w:rsidRDefault="006B6BE2"/>
    <w:p w14:paraId="1407053E" w14:textId="41D71F7E" w:rsidR="006B6BE2" w:rsidRDefault="00000000">
      <w:r>
        <w:t>Nr</w:t>
      </w:r>
      <w:r w:rsidRPr="00462704">
        <w:t xml:space="preserve">. </w:t>
      </w:r>
      <w:r w:rsidR="00462704" w:rsidRPr="00462704">
        <w:t>41111</w:t>
      </w:r>
      <w:r w:rsidRPr="00462704">
        <w:t xml:space="preserve"> din </w:t>
      </w:r>
      <w:r w:rsidR="00462704" w:rsidRPr="00462704">
        <w:t>20</w:t>
      </w:r>
      <w:r w:rsidRPr="00462704">
        <w:t>.</w:t>
      </w:r>
      <w:r w:rsidR="00462704" w:rsidRPr="00462704">
        <w:t>11</w:t>
      </w:r>
      <w:r w:rsidRPr="00462704">
        <w:t>.202</w:t>
      </w:r>
      <w:r w:rsidR="000B2FBC" w:rsidRPr="00462704">
        <w:t>3</w:t>
      </w:r>
    </w:p>
    <w:p w14:paraId="6C60CCE6" w14:textId="77777777" w:rsidR="006B6BE2" w:rsidRDefault="00000000">
      <w:proofErr w:type="spellStart"/>
      <w:r>
        <w:t>Prim</w:t>
      </w:r>
      <w:r>
        <w:rPr>
          <w:rFonts w:cs="Times New Roman"/>
        </w:rPr>
        <w:t>ǎ</w:t>
      </w:r>
      <w:r>
        <w:t>ria</w:t>
      </w:r>
      <w:proofErr w:type="spellEnd"/>
      <w:r>
        <w:t xml:space="preserve"> municipiului </w:t>
      </w:r>
      <w:proofErr w:type="spellStart"/>
      <w:r>
        <w:t>C</w:t>
      </w:r>
      <w:r>
        <w:rPr>
          <w:rFonts w:cs="Times New Roman"/>
        </w:rPr>
        <w:t>ȃ</w:t>
      </w:r>
      <w:r>
        <w:t>mpulung</w:t>
      </w:r>
      <w:proofErr w:type="spellEnd"/>
      <w:r>
        <w:t xml:space="preserve"> Moldovenesc</w:t>
      </w:r>
    </w:p>
    <w:p w14:paraId="58A1884B" w14:textId="77777777" w:rsidR="006B6BE2" w:rsidRDefault="00000000">
      <w:proofErr w:type="spellStart"/>
      <w:r>
        <w:t>Direc</w:t>
      </w:r>
      <w:r>
        <w:rPr>
          <w:rFonts w:cs="Times New Roman"/>
        </w:rPr>
        <w:t>ţ</w:t>
      </w:r>
      <w:r>
        <w:t>ia</w:t>
      </w:r>
      <w:proofErr w:type="spellEnd"/>
      <w:r>
        <w:t xml:space="preserve"> </w:t>
      </w:r>
      <w:proofErr w:type="spellStart"/>
      <w:r>
        <w:t>economic</w:t>
      </w:r>
      <w:r>
        <w:rPr>
          <w:rFonts w:cs="Times New Roman"/>
        </w:rPr>
        <w:t>ǎ</w:t>
      </w:r>
      <w:proofErr w:type="spellEnd"/>
    </w:p>
    <w:p w14:paraId="47F67F16" w14:textId="77777777" w:rsidR="006B6BE2" w:rsidRDefault="00000000">
      <w:r>
        <w:t>Compartiment administrare creanțe fiscale</w:t>
      </w:r>
    </w:p>
    <w:p w14:paraId="567640AA" w14:textId="77777777" w:rsidR="006B6BE2" w:rsidRDefault="006B6BE2"/>
    <w:p w14:paraId="119B9327" w14:textId="77777777" w:rsidR="006B6BE2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1868E708" w14:textId="77777777" w:rsidR="006B6BE2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0B73E9AA" w14:textId="77777777" w:rsidR="006B6BE2" w:rsidRDefault="006B6BE2">
      <w:pPr>
        <w:autoSpaceDE w:val="0"/>
        <w:jc w:val="center"/>
        <w:rPr>
          <w:rFonts w:cs="Times New Roman"/>
          <w:b/>
          <w:bCs/>
        </w:rPr>
      </w:pPr>
    </w:p>
    <w:p w14:paraId="78D7C45E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>
        <w:rPr>
          <w:rFonts w:cs="Times New Roman"/>
        </w:rPr>
        <w:t>modificarile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completările ulterioare, comunicăm că au fost emise acte administrative fiscale pentru următorii contribuabili-persoane juridice:</w:t>
      </w:r>
    </w:p>
    <w:p w14:paraId="08955166" w14:textId="77777777" w:rsidR="006B6BE2" w:rsidRDefault="006B6BE2">
      <w:pPr>
        <w:autoSpaceDE w:val="0"/>
        <w:jc w:val="both"/>
        <w:rPr>
          <w:rFonts w:cs="Times New Roman"/>
        </w:rPr>
      </w:pPr>
    </w:p>
    <w:p w14:paraId="5C263527" w14:textId="77777777" w:rsidR="00252E60" w:rsidRDefault="00252E60">
      <w:pPr>
        <w:rPr>
          <w:rFonts w:cs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2835"/>
        <w:gridCol w:w="3402"/>
        <w:gridCol w:w="2551"/>
      </w:tblGrid>
      <w:tr w:rsidR="00FF246C" w:rsidRPr="00D61F6C" w14:paraId="4AAD4A7B" w14:textId="77777777" w:rsidTr="009B3E0E">
        <w:trPr>
          <w:trHeight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B726" w14:textId="4087D40E" w:rsidR="00D61F6C" w:rsidRPr="00FF246C" w:rsidRDefault="00FF246C" w:rsidP="00FF246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2D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Denumirea contribuabilului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035" w14:textId="79E897FE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Domiciliul fiscal al contrib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ua</w:t>
            </w: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bilului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D0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 xml:space="preserve">Denumirea actului administrativ fiscal/nr. </w:t>
            </w:r>
            <w:proofErr w:type="spellStart"/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>şi</w:t>
            </w:r>
            <w:proofErr w:type="spellEnd"/>
            <w:r w:rsidRPr="00D61F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 w:bidi="ar-SA"/>
              </w:rPr>
              <w:t xml:space="preserve"> data actului</w:t>
            </w:r>
          </w:p>
        </w:tc>
      </w:tr>
      <w:tr w:rsidR="00FF246C" w:rsidRPr="00D61F6C" w14:paraId="08FFCC66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3695" w14:textId="7274047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F387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ALSAN PECO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768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. str. Calea Bucovinei, nr. 345,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10BB" w14:textId="46526EED" w:rsidR="00D61F6C" w:rsidRPr="00D61F6C" w:rsidRDefault="00BF086F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="00D61F6C"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="00D61F6C"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PJ 3/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="00D61F6C"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6EC3BE99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9BA52" w14:textId="77447B0A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8BD1" w14:textId="306CA70E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ALEGAN</w:t>
            </w:r>
            <w:r w:rsidR="00E95F9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COM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BB53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. str. Liceului, nr. 8A, ,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364C" w14:textId="18A8943B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149144E0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EAD4" w14:textId="574A1C91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AB92" w14:textId="73135480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CROMATIC COM</w:t>
            </w:r>
            <w:r w:rsidR="00D61F6C"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D0BC" w14:textId="6753E881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proofErr w:type="spellStart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C.D.Gherea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nr. </w:t>
            </w:r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9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,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AE30" w14:textId="6BB98002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0C341353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0C42" w14:textId="5136D365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135E" w14:textId="10BBA1E9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CABANA RARAU</w:t>
            </w:r>
            <w:r w:rsidR="00D61F6C"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03B7" w14:textId="33F23DF3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r w:rsidR="00E95F9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Izvorul Alb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, nr. </w:t>
            </w:r>
            <w:r w:rsidR="00E95F9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118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,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8C61" w14:textId="7683EF13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15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525C6928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5FF77" w14:textId="3F58B909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476E" w14:textId="1B72556C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C.D.H. S.A.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2093" w14:textId="00FEAE18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Suceava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proofErr w:type="spellStart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Bdul</w:t>
            </w:r>
            <w:proofErr w:type="spellEnd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Tudoras</w:t>
            </w:r>
            <w:proofErr w:type="spellEnd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Gavril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nr. </w:t>
            </w:r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17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,</w:t>
            </w:r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bl. B4, sc. A, et. 3, ap. 14 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8A88" w14:textId="161FAE3D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4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50DFCAFA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409C6" w14:textId="47DEF58B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EECF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PIETRELE DOAMNEI S.A.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5B09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. str. Liceului , nr. 10 ,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27F6" w14:textId="0A4D331D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60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039036B6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488A" w14:textId="55FC1FE2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B12B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RODALPIN IMPEX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B310" w14:textId="77777777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Sandru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nr. 12 ,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2AA2" w14:textId="78055A43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6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FF246C" w:rsidRPr="00D61F6C" w14:paraId="3556C4A9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F9DE3" w14:textId="445FF924" w:rsidR="00D61F6C" w:rsidRPr="00FF246C" w:rsidRDefault="00D61F6C" w:rsidP="00FF246C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E906" w14:textId="39921130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SMART ADVERTISING</w:t>
            </w:r>
            <w:r w:rsidR="00D61F6C"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8A08" w14:textId="696E2833" w:rsidR="00D61F6C" w:rsidRPr="00D61F6C" w:rsidRDefault="00D61F6C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Iasi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Tudor Neculai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, nr. </w:t>
            </w:r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52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jud. </w:t>
            </w:r>
            <w:proofErr w:type="spellStart"/>
            <w:r w:rsidR="00E95F9B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Iasi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42AD" w14:textId="1E7864BA" w:rsidR="00D61F6C" w:rsidRPr="00D61F6C" w:rsidRDefault="00E95F9B" w:rsidP="00D61F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PJ </w:t>
            </w:r>
            <w:r w:rsidR="00B04B8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35603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B04B89" w:rsidRPr="00D61F6C" w14:paraId="18F971FC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4AC1" w14:textId="30E5C454" w:rsidR="00B04B89" w:rsidRPr="00FF246C" w:rsidRDefault="00B04B89" w:rsidP="00B04B89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B344" w14:textId="054A6978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CAZACU FANEL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519C8" w14:textId="388305C3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Ciprian Porumbescu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nr. 10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, sc. A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ap. 7,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B04F1" w14:textId="68750CA0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P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F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89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76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B04B89" w:rsidRPr="00D61F6C" w14:paraId="6C40D059" w14:textId="77777777" w:rsidTr="009B3E0E">
        <w:trPr>
          <w:trHeight w:val="8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6A19F" w14:textId="79A993B8" w:rsidR="00B04B89" w:rsidRPr="00FF246C" w:rsidRDefault="00B04B89" w:rsidP="00B04B89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318C5" w14:textId="76014317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SVED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A0667" w14:textId="07A7501B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Trandafirilor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nr. 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bl. TM,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sc.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B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ap.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7,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43FD0" w14:textId="48B6B355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P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F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89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35676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  <w:tr w:rsidR="00B04B89" w:rsidRPr="00D61F6C" w14:paraId="18332B99" w14:textId="77777777" w:rsidTr="009B3E0E">
        <w:trPr>
          <w:trHeight w:val="56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5D29B" w14:textId="7994E570" w:rsidR="00B04B89" w:rsidRPr="00FF246C" w:rsidRDefault="00B04B89" w:rsidP="00B04B89">
            <w:pPr>
              <w:pStyle w:val="Listparagraf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49EA" w14:textId="749E18B8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TRANDAFIR DANIELA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98C64" w14:textId="24F08C8A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Mun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Campulung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</w:t>
            </w:r>
            <w:proofErr w:type="spellStart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Mold</w:t>
            </w:r>
            <w:proofErr w:type="spellEnd"/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. str.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Molidului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 nr.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7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, sc.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E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ap.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60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>,</w:t>
            </w:r>
            <w:r w:rsidRPr="00D61F6C">
              <w:rPr>
                <w:rFonts w:eastAsia="Times New Roman" w:cs="Times New Roman"/>
                <w:kern w:val="0"/>
                <w:sz w:val="22"/>
                <w:szCs w:val="22"/>
                <w:lang w:eastAsia="ro-RO" w:bidi="ar-SA"/>
              </w:rPr>
              <w:t xml:space="preserve"> jud. Suceava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BD83C" w14:textId="69E2B00D" w:rsidR="00B04B89" w:rsidRPr="00D61F6C" w:rsidRDefault="00B04B89" w:rsidP="00B04B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NOTIFICARE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REEVALUARE 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P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F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127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35676</w:t>
            </w:r>
            <w:r w:rsidRPr="00D61F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/202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o-RO" w:bidi="ar-SA"/>
              </w:rPr>
              <w:t>3</w:t>
            </w:r>
          </w:p>
        </w:tc>
      </w:tr>
    </w:tbl>
    <w:p w14:paraId="552ED75E" w14:textId="40D21194" w:rsidR="006B6BE2" w:rsidRDefault="00000000">
      <w:r>
        <w:rPr>
          <w:rFonts w:cs="Times New Roman"/>
        </w:rPr>
        <w:t xml:space="preserve">   </w:t>
      </w:r>
      <w:r>
        <w:rPr>
          <w:rFonts w:cs="Times New Roman"/>
        </w:rPr>
        <w:tab/>
      </w:r>
    </w:p>
    <w:p w14:paraId="01091629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>Actele administrative fiscale pot fi consultate de titularii acestora, astfel:</w:t>
      </w:r>
    </w:p>
    <w:p w14:paraId="54A3C151" w14:textId="77777777" w:rsidR="006B6BE2" w:rsidRDefault="00000000">
      <w:pPr>
        <w:autoSpaceDE w:val="0"/>
        <w:jc w:val="both"/>
      </w:pPr>
      <w:r>
        <w:rPr>
          <w:rFonts w:cs="Times New Roman"/>
        </w:rPr>
        <w:lastRenderedPageBreak/>
        <w:t xml:space="preserve">-pe pagina de internet la adresa </w:t>
      </w:r>
      <w:hyperlink r:id="rId13" w:history="1">
        <w:r>
          <w:rPr>
            <w:rStyle w:val="Hyperlink"/>
          </w:rPr>
          <w:t>www.campulungmoldovenesc.ro</w:t>
        </w:r>
      </w:hyperlink>
      <w:r>
        <w:t>;</w:t>
      </w:r>
    </w:p>
    <w:p w14:paraId="293C1087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-la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 8.</w:t>
      </w:r>
    </w:p>
    <w:p w14:paraId="0052D0A8" w14:textId="77777777" w:rsidR="006B6BE2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>
        <w:rPr>
          <w:rFonts w:cs="Times New Roman"/>
        </w:rPr>
        <w:t>.</w:t>
      </w:r>
    </w:p>
    <w:p w14:paraId="041B66B2" w14:textId="77777777" w:rsidR="006B6BE2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0230/314725, int.131 .</w:t>
      </w:r>
    </w:p>
    <w:p w14:paraId="2A3F6DD8" w14:textId="77777777" w:rsidR="006B6BE2" w:rsidRDefault="006B6BE2">
      <w:pPr>
        <w:autoSpaceDE w:val="0"/>
        <w:rPr>
          <w:rFonts w:cs="Times New Roman"/>
        </w:rPr>
      </w:pPr>
    </w:p>
    <w:p w14:paraId="5E65BBA3" w14:textId="77777777" w:rsidR="006B6BE2" w:rsidRDefault="006B6BE2">
      <w:pPr>
        <w:autoSpaceDE w:val="0"/>
        <w:rPr>
          <w:rFonts w:cs="Times New Roman"/>
        </w:rPr>
      </w:pPr>
    </w:p>
    <w:p w14:paraId="7FDC50C3" w14:textId="77777777" w:rsidR="006B6BE2" w:rsidRDefault="00000000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Inspector,</w:t>
      </w:r>
    </w:p>
    <w:p w14:paraId="42134A9E" w14:textId="77777777" w:rsidR="006B6BE2" w:rsidRDefault="00000000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</w:t>
      </w:r>
      <w:proofErr w:type="spellStart"/>
      <w:r>
        <w:rPr>
          <w:rFonts w:cs="Times New Roman"/>
        </w:rPr>
        <w:t>Padure</w:t>
      </w:r>
      <w:proofErr w:type="spellEnd"/>
      <w:r>
        <w:rPr>
          <w:rFonts w:cs="Times New Roman"/>
        </w:rPr>
        <w:t xml:space="preserve"> Narcisa</w:t>
      </w:r>
      <w:bookmarkEnd w:id="0"/>
    </w:p>
    <w:sectPr w:rsidR="006B6BE2" w:rsidSect="00B04B89">
      <w:footerReference w:type="default" r:id="rId14"/>
      <w:pgSz w:w="11906" w:h="16838"/>
      <w:pgMar w:top="289" w:right="567" w:bottom="29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21CE" w14:textId="77777777" w:rsidR="00304C70" w:rsidRDefault="00304C70">
      <w:r>
        <w:separator/>
      </w:r>
    </w:p>
  </w:endnote>
  <w:endnote w:type="continuationSeparator" w:id="0">
    <w:p w14:paraId="45FFBFC7" w14:textId="77777777" w:rsidR="00304C70" w:rsidRDefault="0030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8C66" w14:textId="77777777" w:rsidR="009910C0" w:rsidRDefault="00000000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B3DEAD" w14:textId="77777777" w:rsidR="009910C0" w:rsidRDefault="009910C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2108" w14:textId="77777777" w:rsidR="00304C70" w:rsidRDefault="00304C70">
      <w:r>
        <w:rPr>
          <w:color w:val="000000"/>
        </w:rPr>
        <w:separator/>
      </w:r>
    </w:p>
  </w:footnote>
  <w:footnote w:type="continuationSeparator" w:id="0">
    <w:p w14:paraId="4082CAB2" w14:textId="77777777" w:rsidR="00304C70" w:rsidRDefault="0030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276"/>
    <w:multiLevelType w:val="multilevel"/>
    <w:tmpl w:val="9198D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86C18"/>
    <w:multiLevelType w:val="hybridMultilevel"/>
    <w:tmpl w:val="5E5A08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6551">
    <w:abstractNumId w:val="0"/>
  </w:num>
  <w:num w:numId="2" w16cid:durableId="154956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E2"/>
    <w:rsid w:val="000B2FBC"/>
    <w:rsid w:val="00252E60"/>
    <w:rsid w:val="00304C70"/>
    <w:rsid w:val="0033378C"/>
    <w:rsid w:val="00376C49"/>
    <w:rsid w:val="00381D73"/>
    <w:rsid w:val="00462704"/>
    <w:rsid w:val="006B6BE2"/>
    <w:rsid w:val="006E3371"/>
    <w:rsid w:val="009910C0"/>
    <w:rsid w:val="00994038"/>
    <w:rsid w:val="009B3E0E"/>
    <w:rsid w:val="00B00CD9"/>
    <w:rsid w:val="00B04B89"/>
    <w:rsid w:val="00BF086F"/>
    <w:rsid w:val="00C002FF"/>
    <w:rsid w:val="00D61F6C"/>
    <w:rsid w:val="00E95F9B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6D4B1"/>
  <w15:docId w15:val="{9D361309-8155-4417-AD1B-ABC80BA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itlu">
    <w:name w:val="Title"/>
    <w:basedOn w:val="Normal"/>
    <w:uiPriority w:val="10"/>
    <w:qFormat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ntetCaracter">
    <w:name w:val="Antet Caracter"/>
    <w:basedOn w:val="Fontdeparagrafimplicit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ubsolCaracter">
    <w:name w:val="Subsol Caracter"/>
    <w:basedOn w:val="Fontdeparagrafimplicit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Listparagraf">
    <w:name w:val="List Paragraph"/>
    <w:basedOn w:val="Normal"/>
    <w:pPr>
      <w:ind w:left="720"/>
    </w:pPr>
    <w:rPr>
      <w:rFonts w:cs="Mangal"/>
      <w:szCs w:val="21"/>
    </w:rPr>
  </w:style>
  <w:style w:type="character" w:styleId="Referincomentariu">
    <w:name w:val="annotation reference"/>
    <w:basedOn w:val="Fontdeparagrafimplicit"/>
    <w:uiPriority w:val="99"/>
    <w:semiHidden/>
    <w:unhideWhenUsed/>
    <w:rsid w:val="00E95F9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95F9B"/>
    <w:rPr>
      <w:rFonts w:cs="Mangal"/>
      <w:sz w:val="20"/>
      <w:szCs w:val="18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95F9B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95F9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95F9B"/>
    <w:rPr>
      <w:rFonts w:ascii="Times New Roman" w:eastAsia="SimSun" w:hAnsi="Times New Roman" w:cs="Mangal"/>
      <w:b/>
      <w:bCs/>
      <w:kern w:val="3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mpulungmoldovenes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pulungmoldovenesc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pulungmoldovenes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@campulungmoldovenesc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35B4-449E-4159-A9E9-64BEC73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Narcisa.Padure</cp:lastModifiedBy>
  <cp:revision>8</cp:revision>
  <cp:lastPrinted>2022-06-21T07:19:00Z</cp:lastPrinted>
  <dcterms:created xsi:type="dcterms:W3CDTF">2024-04-04T05:29:00Z</dcterms:created>
  <dcterms:modified xsi:type="dcterms:W3CDTF">2024-07-12T07:20:00Z</dcterms:modified>
</cp:coreProperties>
</file>