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FE2C" w14:textId="77777777" w:rsidR="002C1935" w:rsidRPr="00594DFB" w:rsidRDefault="002C1935" w:rsidP="00594DFB">
      <w:pPr>
        <w:spacing w:after="0" w:line="240" w:lineRule="auto"/>
        <w:jc w:val="both"/>
        <w:rPr>
          <w:b/>
          <w:bCs/>
          <w:sz w:val="24"/>
          <w:szCs w:val="24"/>
        </w:rPr>
      </w:pPr>
      <w:r w:rsidRPr="00594DFB">
        <w:rPr>
          <w:b/>
          <w:sz w:val="24"/>
          <w:szCs w:val="24"/>
        </w:rPr>
        <w:t>Titlu proiect:</w:t>
      </w:r>
      <w:r w:rsidRPr="00594DFB">
        <w:rPr>
          <w:sz w:val="24"/>
          <w:szCs w:val="24"/>
        </w:rPr>
        <w:t xml:space="preserve"> </w:t>
      </w:r>
      <w:r w:rsidR="00B50FDF" w:rsidRPr="00594DFB">
        <w:rPr>
          <w:b/>
          <w:bCs/>
          <w:sz w:val="24"/>
          <w:szCs w:val="24"/>
        </w:rPr>
        <w:t>„</w:t>
      </w:r>
      <w:r w:rsidR="00594DFB" w:rsidRPr="00594DFB">
        <w:rPr>
          <w:b/>
          <w:bCs/>
          <w:sz w:val="24"/>
          <w:szCs w:val="24"/>
        </w:rPr>
        <w:t>REABILITARE, MODERNIZARE ȘI DOTARE MUZEUL „ARTA LEMNULUI” DIN MUNICIPIUL CÂMPULUNG MOLDOVENESC, JUD. SUCEAVA, ÎN SCOPUL CONSERVĂRII, PROTEJĂRII ȘI PROMOVĂRII PATRIMONIULUI CULTURAL</w:t>
      </w:r>
      <w:r w:rsidR="00B50FDF" w:rsidRPr="00594DFB">
        <w:rPr>
          <w:b/>
          <w:bCs/>
          <w:sz w:val="24"/>
          <w:szCs w:val="24"/>
        </w:rPr>
        <w:t>”, cod SMIS 1</w:t>
      </w:r>
      <w:r w:rsidR="00594DFB" w:rsidRPr="00594DFB">
        <w:rPr>
          <w:b/>
          <w:bCs/>
          <w:sz w:val="24"/>
          <w:szCs w:val="24"/>
        </w:rPr>
        <w:t>16602</w:t>
      </w:r>
    </w:p>
    <w:p w14:paraId="5229DC2A" w14:textId="77777777" w:rsidR="009B5610" w:rsidRPr="00594DFB" w:rsidRDefault="009B5610" w:rsidP="009B5610">
      <w:pPr>
        <w:spacing w:after="0" w:line="240" w:lineRule="auto"/>
        <w:jc w:val="both"/>
        <w:rPr>
          <w:b/>
          <w:sz w:val="20"/>
          <w:szCs w:val="24"/>
        </w:rPr>
      </w:pPr>
    </w:p>
    <w:p w14:paraId="2AF00C9A" w14:textId="77777777" w:rsidR="002C1935" w:rsidRPr="00594DFB" w:rsidRDefault="002C1935" w:rsidP="009B5610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b/>
          <w:sz w:val="24"/>
          <w:szCs w:val="24"/>
        </w:rPr>
        <w:t xml:space="preserve">Denumirea beneficiarului: </w:t>
      </w:r>
      <w:r w:rsidR="00594DFB" w:rsidRPr="00594DFB">
        <w:rPr>
          <w:b/>
          <w:sz w:val="24"/>
          <w:szCs w:val="24"/>
        </w:rPr>
        <w:t>UAT MUNICIPIUL CÂMPULUNG MOLDOVENESC</w:t>
      </w:r>
    </w:p>
    <w:p w14:paraId="56204583" w14:textId="77777777" w:rsidR="009B5610" w:rsidRPr="00594DFB" w:rsidRDefault="009B5610" w:rsidP="009B5610">
      <w:pPr>
        <w:spacing w:after="0" w:line="240" w:lineRule="auto"/>
        <w:ind w:right="-23"/>
        <w:jc w:val="both"/>
        <w:rPr>
          <w:rFonts w:cs="Calibri"/>
          <w:sz w:val="20"/>
          <w:szCs w:val="24"/>
        </w:rPr>
      </w:pPr>
    </w:p>
    <w:p w14:paraId="2F179D10" w14:textId="77777777" w:rsidR="00B06D51" w:rsidRPr="00594DFB" w:rsidRDefault="00B06D51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  <w:r w:rsidRPr="00594DFB">
        <w:rPr>
          <w:rFonts w:cs="Calibri"/>
          <w:b/>
          <w:sz w:val="24"/>
          <w:szCs w:val="24"/>
        </w:rPr>
        <w:t>Programul Operațional Regional 2014-2020</w:t>
      </w:r>
    </w:p>
    <w:p w14:paraId="37F14CEC" w14:textId="6BA325B5" w:rsidR="00B06D51" w:rsidRPr="00594DFB" w:rsidRDefault="00B06D51" w:rsidP="009B5610">
      <w:pPr>
        <w:spacing w:after="0" w:line="240" w:lineRule="auto"/>
        <w:ind w:right="-23"/>
        <w:jc w:val="both"/>
        <w:rPr>
          <w:rFonts w:cs="Calibri"/>
          <w:sz w:val="24"/>
          <w:szCs w:val="24"/>
        </w:rPr>
      </w:pPr>
      <w:r w:rsidRPr="00594DFB">
        <w:rPr>
          <w:rFonts w:cs="Calibri"/>
          <w:sz w:val="24"/>
          <w:szCs w:val="24"/>
        </w:rPr>
        <w:t xml:space="preserve">Programul Operațional Regional 2014-2020 este implementat la nivel național de către </w:t>
      </w:r>
      <w:r w:rsidR="00594DFB" w:rsidRPr="00594DFB">
        <w:rPr>
          <w:rFonts w:cs="Calibri"/>
          <w:sz w:val="24"/>
          <w:szCs w:val="24"/>
        </w:rPr>
        <w:t>MINISTERUL DEZVOLTĂRII, LUCRĂRILOR PUBLICE ȘI ADMINISTRAȚIEI</w:t>
      </w:r>
      <w:r w:rsidRPr="00594DFB">
        <w:rPr>
          <w:rFonts w:cs="Calibri"/>
          <w:sz w:val="24"/>
          <w:szCs w:val="24"/>
        </w:rPr>
        <w:t xml:space="preserve">, în calitate de Autoritate de Management, iar la nivel regional de către ADR </w:t>
      </w:r>
      <w:r w:rsidR="00594DFB" w:rsidRPr="00594DFB">
        <w:rPr>
          <w:rFonts w:cs="Calibri"/>
          <w:sz w:val="24"/>
          <w:szCs w:val="24"/>
        </w:rPr>
        <w:t>NORD-EST</w:t>
      </w:r>
      <w:r w:rsidRPr="00594DFB">
        <w:rPr>
          <w:rFonts w:cs="Calibri"/>
          <w:sz w:val="24"/>
          <w:szCs w:val="24"/>
        </w:rPr>
        <w:t xml:space="preserve">, organism intermediar al programului ce monitorizează implementarea acestui proiect în Regiunea </w:t>
      </w:r>
      <w:r w:rsidR="007261E4">
        <w:rPr>
          <w:rFonts w:cs="Calibri"/>
          <w:sz w:val="24"/>
          <w:szCs w:val="24"/>
        </w:rPr>
        <w:t>Nord-Est</w:t>
      </w:r>
      <w:r w:rsidRPr="00594DFB">
        <w:rPr>
          <w:rFonts w:cs="Calibri"/>
          <w:sz w:val="24"/>
          <w:szCs w:val="24"/>
        </w:rPr>
        <w:t>.</w:t>
      </w:r>
    </w:p>
    <w:p w14:paraId="3F20D8F8" w14:textId="77777777" w:rsidR="00B06D51" w:rsidRPr="00594DFB" w:rsidRDefault="00B06D51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</w:p>
    <w:p w14:paraId="6A3076C3" w14:textId="77777777" w:rsidR="00A90B25" w:rsidRPr="00594DFB" w:rsidRDefault="00A90B25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  <w:r w:rsidRPr="00594DFB">
        <w:rPr>
          <w:rFonts w:cs="Calibri"/>
          <w:b/>
          <w:sz w:val="24"/>
          <w:szCs w:val="24"/>
        </w:rPr>
        <w:t>Axa/Prioritate Investiții: Axa prioritara 5 - îmbunătățirea mediulu</w:t>
      </w:r>
      <w:r w:rsidR="00594DFB" w:rsidRPr="00594DFB">
        <w:rPr>
          <w:rFonts w:cs="Calibri"/>
          <w:b/>
          <w:sz w:val="24"/>
          <w:szCs w:val="24"/>
        </w:rPr>
        <w:t>i urban conservarea, protecția ș</w:t>
      </w:r>
      <w:r w:rsidRPr="00594DFB">
        <w:rPr>
          <w:rFonts w:cs="Calibri"/>
          <w:b/>
          <w:sz w:val="24"/>
          <w:szCs w:val="24"/>
        </w:rPr>
        <w:t>i valorificarea dur</w:t>
      </w:r>
      <w:r w:rsidR="00594DFB" w:rsidRPr="00594DFB">
        <w:rPr>
          <w:rFonts w:cs="Calibri"/>
          <w:b/>
          <w:sz w:val="24"/>
          <w:szCs w:val="24"/>
        </w:rPr>
        <w:t>abilă</w:t>
      </w:r>
      <w:r w:rsidRPr="00594DFB">
        <w:rPr>
          <w:rFonts w:cs="Calibri"/>
          <w:b/>
          <w:sz w:val="24"/>
          <w:szCs w:val="24"/>
        </w:rPr>
        <w:t xml:space="preserve"> a patrimoniului cultural</w:t>
      </w:r>
    </w:p>
    <w:p w14:paraId="6048FA6B" w14:textId="77777777" w:rsidR="00A90B25" w:rsidRPr="00594DFB" w:rsidRDefault="00A90B25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</w:p>
    <w:p w14:paraId="6ABBC411" w14:textId="77777777" w:rsidR="00A90B25" w:rsidRPr="00594DFB" w:rsidRDefault="00A90B25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  <w:r w:rsidRPr="00594DFB">
        <w:rPr>
          <w:rFonts w:cs="Calibri"/>
          <w:b/>
          <w:sz w:val="24"/>
          <w:szCs w:val="24"/>
        </w:rPr>
        <w:t>Prioritate Investiții 5.1 - Conservarea, protejarea, promovarea dezvoltarea patrimoniului natural cultural</w:t>
      </w:r>
    </w:p>
    <w:p w14:paraId="405DC147" w14:textId="77777777" w:rsidR="00A90B25" w:rsidRPr="00594DFB" w:rsidRDefault="00A90B25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</w:p>
    <w:p w14:paraId="67CC995B" w14:textId="77777777" w:rsidR="00A90B25" w:rsidRPr="00594DFB" w:rsidRDefault="00A90B25" w:rsidP="00594DFB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  <w:r w:rsidRPr="00594DFB">
        <w:rPr>
          <w:rFonts w:cs="Calibri"/>
          <w:b/>
          <w:sz w:val="24"/>
          <w:szCs w:val="24"/>
        </w:rPr>
        <w:t>Locul de implementare al proiectului:</w:t>
      </w:r>
      <w:r w:rsidR="00594DFB" w:rsidRPr="00594DFB">
        <w:rPr>
          <w:rFonts w:cs="Calibri"/>
          <w:b/>
          <w:sz w:val="24"/>
          <w:szCs w:val="24"/>
        </w:rPr>
        <w:t xml:space="preserve"> Strada Calea Transilvaniei, nr. 10, Municipiul Câmpulung Moldovenesc, Cod poștal 725100, </w:t>
      </w:r>
      <w:r w:rsidRPr="00594DFB">
        <w:rPr>
          <w:rFonts w:cs="Calibri"/>
          <w:b/>
          <w:sz w:val="24"/>
          <w:szCs w:val="24"/>
        </w:rPr>
        <w:t>România</w:t>
      </w:r>
    </w:p>
    <w:p w14:paraId="2F242CB9" w14:textId="77777777" w:rsidR="00A90B25" w:rsidRPr="00594DFB" w:rsidRDefault="00A90B25" w:rsidP="009B5610">
      <w:pPr>
        <w:spacing w:after="0" w:line="240" w:lineRule="auto"/>
        <w:ind w:right="-23"/>
        <w:jc w:val="both"/>
        <w:rPr>
          <w:rFonts w:cs="Calibri"/>
          <w:b/>
          <w:sz w:val="24"/>
          <w:szCs w:val="24"/>
        </w:rPr>
      </w:pPr>
    </w:p>
    <w:p w14:paraId="19D487EE" w14:textId="77777777" w:rsidR="002C1935" w:rsidRPr="00594DFB" w:rsidRDefault="00B50FDF" w:rsidP="00594DFB">
      <w:pPr>
        <w:spacing w:after="0" w:line="240" w:lineRule="auto"/>
        <w:ind w:right="-23"/>
        <w:jc w:val="both"/>
        <w:rPr>
          <w:rFonts w:cs="Calibri"/>
          <w:sz w:val="24"/>
          <w:szCs w:val="24"/>
        </w:rPr>
      </w:pPr>
      <w:r w:rsidRPr="00594DFB">
        <w:rPr>
          <w:rFonts w:cs="Calibri"/>
          <w:b/>
          <w:sz w:val="24"/>
          <w:szCs w:val="24"/>
        </w:rPr>
        <w:t>Obiectivul general</w:t>
      </w:r>
      <w:r w:rsidRPr="00594DFB">
        <w:rPr>
          <w:rFonts w:cs="Calibri"/>
          <w:sz w:val="24"/>
          <w:szCs w:val="24"/>
        </w:rPr>
        <w:t xml:space="preserve"> </w:t>
      </w:r>
      <w:r w:rsidR="00594DFB" w:rsidRPr="00594DFB">
        <w:rPr>
          <w:rFonts w:cs="Calibri"/>
          <w:sz w:val="24"/>
          <w:szCs w:val="24"/>
        </w:rPr>
        <w:t>al proiectului îl reprezintă impulsionarea dezvoltării locale a municipiului Câmpulung Moldovenesc, județul Suceava prin conservarea, protejarea și valorificarea patrimoniului cultural și a identității culturale și este în concordantă cu obiectivul specific al priorității de investiții 5.1 Conservarea, protejarea, promovarea și dezvoltarea patrimoniului natural și cultural.</w:t>
      </w:r>
    </w:p>
    <w:p w14:paraId="096F7D52" w14:textId="77777777" w:rsidR="009B5610" w:rsidRPr="00594DFB" w:rsidRDefault="009B5610" w:rsidP="009B5610">
      <w:pPr>
        <w:spacing w:after="0" w:line="240" w:lineRule="auto"/>
        <w:jc w:val="both"/>
        <w:rPr>
          <w:b/>
          <w:sz w:val="20"/>
          <w:szCs w:val="24"/>
        </w:rPr>
      </w:pPr>
    </w:p>
    <w:p w14:paraId="15276DB0" w14:textId="77777777" w:rsidR="002C1935" w:rsidRPr="00594DFB" w:rsidRDefault="002C1935" w:rsidP="009B5610">
      <w:pPr>
        <w:spacing w:after="0" w:line="240" w:lineRule="auto"/>
        <w:jc w:val="both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 xml:space="preserve">Obiectivele specifice: </w:t>
      </w:r>
    </w:p>
    <w:p w14:paraId="24A7A393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1. Obiectivul specific al proiectului îl reprezintă reabilitarea, modernizarea și dotarea muzeului „Arta Lemnului” din municipiul Câmpulung Moldovenesc, în vederea valorificării potențialului cultural al municipiului Câmpulung Moldovenesc.</w:t>
      </w:r>
    </w:p>
    <w:p w14:paraId="4E3AFF71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</w:p>
    <w:p w14:paraId="48665F00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Pentru atingerea obiectivului specific se propun a se realiza următoarele activități:</w:t>
      </w:r>
    </w:p>
    <w:p w14:paraId="1A5771BF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Lucrări de consolidare</w:t>
      </w:r>
    </w:p>
    <w:p w14:paraId="27B371B2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Lucrări de desfaceri</w:t>
      </w:r>
    </w:p>
    <w:p w14:paraId="2A1D942E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Lucrări de restaurare</w:t>
      </w:r>
    </w:p>
    <w:p w14:paraId="4BCA6C5F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Realizarea unei clădiri cu destinația de centrală termică</w:t>
      </w:r>
    </w:p>
    <w:p w14:paraId="2FAC532D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Amenajare exterioară</w:t>
      </w:r>
    </w:p>
    <w:p w14:paraId="00FFB6F3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Realizare instalații și branșamente</w:t>
      </w:r>
    </w:p>
    <w:p w14:paraId="6D1A3455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lastRenderedPageBreak/>
        <w:t>- Asigurarea unui sistem de iluminat arhitectural al muzeului</w:t>
      </w:r>
    </w:p>
    <w:p w14:paraId="21569997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Realizarea instalațiilor de curenți slabi: telefonie, cablu, internet, sonerie, sistem de securitate efracție și incendiu pentru obiectiv, sistem audio pentru vizitatori și server wireless</w:t>
      </w:r>
    </w:p>
    <w:p w14:paraId="124F0CDA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Refacere împrejmuire</w:t>
      </w:r>
    </w:p>
    <w:p w14:paraId="7DACB63F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Organizarea interiorului muzeului pentru activități cultural educative artistice</w:t>
      </w:r>
    </w:p>
    <w:p w14:paraId="65D891C9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Crearea de facilități pentru persoanele cu dizabilități</w:t>
      </w:r>
    </w:p>
    <w:p w14:paraId="405DB272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Lucrări de înlocuire/refacere a instalațiilor interioare și exterioare</w:t>
      </w:r>
    </w:p>
    <w:p w14:paraId="6593A4DD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Achiziție dotări pentru expunerea și protejarea patrimoniului cultural și pentru funcționarea în bune condiții a activității muzeului</w:t>
      </w:r>
    </w:p>
    <w:p w14:paraId="6C28B03D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Amenajări de mediu</w:t>
      </w:r>
    </w:p>
    <w:p w14:paraId="6FFDFAF6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Diseminarea și promovarea proiectului prin intermediul activităților de informare și publicitate</w:t>
      </w:r>
    </w:p>
    <w:p w14:paraId="7D91914C" w14:textId="77777777" w:rsidR="009B5610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Digitizarea obiectivului de patrimoniu</w:t>
      </w:r>
    </w:p>
    <w:p w14:paraId="547FFA08" w14:textId="77777777" w:rsidR="00594DFB" w:rsidRPr="00594DFB" w:rsidRDefault="00594DFB" w:rsidP="00594DFB">
      <w:pPr>
        <w:spacing w:after="0" w:line="240" w:lineRule="auto"/>
        <w:jc w:val="both"/>
        <w:rPr>
          <w:b/>
          <w:sz w:val="20"/>
          <w:szCs w:val="24"/>
        </w:rPr>
      </w:pPr>
    </w:p>
    <w:p w14:paraId="4CA7F4A0" w14:textId="77777777" w:rsidR="00613A01" w:rsidRPr="00594DFB" w:rsidRDefault="002C1935" w:rsidP="009B5610">
      <w:pPr>
        <w:spacing w:after="0" w:line="240" w:lineRule="auto"/>
        <w:jc w:val="both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 xml:space="preserve">Rezultatele: </w:t>
      </w:r>
    </w:p>
    <w:p w14:paraId="6260714B" w14:textId="77777777" w:rsidR="00AE5636" w:rsidRPr="00594DFB" w:rsidRDefault="00AE5636" w:rsidP="009B5610">
      <w:pPr>
        <w:spacing w:after="0" w:line="240" w:lineRule="auto"/>
        <w:jc w:val="both"/>
        <w:rPr>
          <w:b/>
          <w:sz w:val="24"/>
          <w:szCs w:val="24"/>
        </w:rPr>
      </w:pPr>
    </w:p>
    <w:p w14:paraId="28E73BEA" w14:textId="77777777" w:rsidR="00594DFB" w:rsidRPr="00594DFB" w:rsidRDefault="00594DFB" w:rsidP="00DC3C9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>1. Obiective de patrimoniu cultural restaurate:</w:t>
      </w:r>
    </w:p>
    <w:p w14:paraId="49F2488A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Valoarea indicatorului la începutul implementării proiectului - 0</w:t>
      </w:r>
    </w:p>
    <w:p w14:paraId="6ED5A960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Valoarea indicatorului la finalul implementării proiectului</w:t>
      </w:r>
      <w:r w:rsidR="00DC3C96">
        <w:rPr>
          <w:sz w:val="24"/>
          <w:szCs w:val="24"/>
        </w:rPr>
        <w:t xml:space="preserve"> </w:t>
      </w:r>
      <w:r w:rsidRPr="00594DFB">
        <w:rPr>
          <w:sz w:val="24"/>
          <w:szCs w:val="24"/>
        </w:rPr>
        <w:t>(de rezultat) - 1</w:t>
      </w:r>
    </w:p>
    <w:p w14:paraId="15CFC083" w14:textId="77777777" w:rsidR="00594DFB" w:rsidRPr="00594DFB" w:rsidRDefault="00594DFB" w:rsidP="00DC3C9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>2. Creșterea numărului preconizat de vizite la obiectivele de patrimoniu cultural și natural și la atracțiile care beneficiază de sprijin</w:t>
      </w:r>
    </w:p>
    <w:p w14:paraId="5E192626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Valoarea indicatorului la începutul implementării proiectului - 6988</w:t>
      </w:r>
    </w:p>
    <w:p w14:paraId="05D9615D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Valoarea indicatorului la finalul implementării proiectului</w:t>
      </w:r>
      <w:r w:rsidR="00DC3C96">
        <w:rPr>
          <w:sz w:val="24"/>
          <w:szCs w:val="24"/>
        </w:rPr>
        <w:t xml:space="preserve"> </w:t>
      </w:r>
      <w:r w:rsidRPr="00594DFB">
        <w:rPr>
          <w:sz w:val="24"/>
          <w:szCs w:val="24"/>
        </w:rPr>
        <w:t>(de rezultat) - 9000</w:t>
      </w:r>
    </w:p>
    <w:p w14:paraId="7F78F34A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</w:p>
    <w:p w14:paraId="5E1A5B29" w14:textId="77777777" w:rsidR="00613A01" w:rsidRPr="00594DFB" w:rsidRDefault="002C1935" w:rsidP="009B5610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b/>
          <w:sz w:val="24"/>
          <w:szCs w:val="24"/>
        </w:rPr>
        <w:t xml:space="preserve">Data de începere: </w:t>
      </w:r>
      <w:r w:rsidR="00DC3C96" w:rsidRPr="00DC3C96">
        <w:rPr>
          <w:sz w:val="24"/>
          <w:szCs w:val="24"/>
        </w:rPr>
        <w:t>08.03.2018</w:t>
      </w:r>
      <w:r w:rsidR="00655C45" w:rsidRPr="00594DFB">
        <w:rPr>
          <w:sz w:val="24"/>
          <w:szCs w:val="24"/>
        </w:rPr>
        <w:t xml:space="preserve"> (Data semnării Contractului de finanțare</w:t>
      </w:r>
      <w:r w:rsidR="00DC3C96">
        <w:rPr>
          <w:sz w:val="24"/>
          <w:szCs w:val="24"/>
        </w:rPr>
        <w:t xml:space="preserve"> </w:t>
      </w:r>
      <w:r w:rsidR="00DC3C96" w:rsidRPr="00DC3C96">
        <w:rPr>
          <w:sz w:val="24"/>
          <w:szCs w:val="24"/>
        </w:rPr>
        <w:t>nr. 1575</w:t>
      </w:r>
      <w:r w:rsidR="00DC3C96">
        <w:rPr>
          <w:sz w:val="24"/>
          <w:szCs w:val="24"/>
        </w:rPr>
        <w:t xml:space="preserve"> / </w:t>
      </w:r>
      <w:r w:rsidR="00DC3C96" w:rsidRPr="00DC3C96">
        <w:rPr>
          <w:sz w:val="24"/>
          <w:szCs w:val="24"/>
        </w:rPr>
        <w:t>08.03.2018</w:t>
      </w:r>
      <w:r w:rsidR="00655C45" w:rsidRPr="00594DFB">
        <w:rPr>
          <w:sz w:val="24"/>
          <w:szCs w:val="24"/>
        </w:rPr>
        <w:t>)</w:t>
      </w:r>
    </w:p>
    <w:p w14:paraId="342828B5" w14:textId="77777777" w:rsidR="009B5610" w:rsidRPr="00594DFB" w:rsidRDefault="009B5610" w:rsidP="009B5610">
      <w:pPr>
        <w:spacing w:after="0" w:line="240" w:lineRule="auto"/>
        <w:jc w:val="both"/>
        <w:rPr>
          <w:sz w:val="20"/>
          <w:szCs w:val="24"/>
        </w:rPr>
      </w:pPr>
    </w:p>
    <w:p w14:paraId="03AE886A" w14:textId="77777777" w:rsidR="00613A01" w:rsidRPr="00594DFB" w:rsidRDefault="002C1935" w:rsidP="009B5610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b/>
          <w:sz w:val="24"/>
          <w:szCs w:val="24"/>
        </w:rPr>
        <w:t>Perioada de implementare:</w:t>
      </w:r>
      <w:r w:rsidR="00125E74" w:rsidRPr="00594DFB">
        <w:rPr>
          <w:b/>
          <w:sz w:val="24"/>
          <w:szCs w:val="24"/>
        </w:rPr>
        <w:t xml:space="preserve"> </w:t>
      </w:r>
      <w:r w:rsidR="00DC3C96">
        <w:rPr>
          <w:sz w:val="24"/>
          <w:szCs w:val="24"/>
        </w:rPr>
        <w:t>72</w:t>
      </w:r>
      <w:r w:rsidR="00655C45" w:rsidRPr="00594DFB">
        <w:rPr>
          <w:sz w:val="24"/>
          <w:szCs w:val="24"/>
        </w:rPr>
        <w:t xml:space="preserve"> luni, respectiv între data </w:t>
      </w:r>
      <w:r w:rsidR="00DC3C96" w:rsidRPr="00DC3C96">
        <w:rPr>
          <w:sz w:val="24"/>
          <w:szCs w:val="24"/>
        </w:rPr>
        <w:t>05-11-2015</w:t>
      </w:r>
      <w:r w:rsidR="00655C45" w:rsidRPr="00594DFB">
        <w:rPr>
          <w:sz w:val="24"/>
          <w:szCs w:val="24"/>
        </w:rPr>
        <w:t xml:space="preserve"> și data </w:t>
      </w:r>
      <w:r w:rsidR="00DC3C96" w:rsidRPr="00DC3C96">
        <w:rPr>
          <w:sz w:val="24"/>
          <w:szCs w:val="24"/>
        </w:rPr>
        <w:t>31-10-2021</w:t>
      </w:r>
    </w:p>
    <w:p w14:paraId="59B40A1F" w14:textId="77777777" w:rsidR="009B5610" w:rsidRPr="00594DFB" w:rsidRDefault="009B5610" w:rsidP="009B5610">
      <w:pPr>
        <w:spacing w:after="0" w:line="240" w:lineRule="auto"/>
        <w:jc w:val="both"/>
        <w:rPr>
          <w:b/>
          <w:sz w:val="20"/>
          <w:szCs w:val="24"/>
        </w:rPr>
      </w:pPr>
    </w:p>
    <w:p w14:paraId="6AF52944" w14:textId="77777777" w:rsidR="00DC3C96" w:rsidRPr="00DC3C96" w:rsidRDefault="002C1935" w:rsidP="009B5610">
      <w:pPr>
        <w:spacing w:after="0" w:line="240" w:lineRule="auto"/>
        <w:rPr>
          <w:b/>
          <w:sz w:val="24"/>
          <w:szCs w:val="24"/>
        </w:rPr>
      </w:pPr>
      <w:r w:rsidRPr="00DC3C96">
        <w:rPr>
          <w:b/>
          <w:sz w:val="24"/>
          <w:szCs w:val="24"/>
        </w:rPr>
        <w:t>V</w:t>
      </w:r>
      <w:r w:rsidR="00613A01" w:rsidRPr="00DC3C96">
        <w:rPr>
          <w:b/>
          <w:sz w:val="24"/>
          <w:szCs w:val="24"/>
        </w:rPr>
        <w:t>aloarea totală</w:t>
      </w:r>
      <w:r w:rsidR="00DC3C96" w:rsidRPr="00DC3C96">
        <w:rPr>
          <w:b/>
          <w:sz w:val="24"/>
          <w:szCs w:val="24"/>
        </w:rPr>
        <w:t xml:space="preserve"> proiect</w:t>
      </w:r>
      <w:r w:rsidR="00613A01" w:rsidRPr="00DC3C96">
        <w:rPr>
          <w:b/>
          <w:sz w:val="24"/>
          <w:szCs w:val="24"/>
        </w:rPr>
        <w:t xml:space="preserve">: </w:t>
      </w:r>
      <w:r w:rsidR="00DC3C96" w:rsidRPr="00DC3C96">
        <w:rPr>
          <w:b/>
          <w:sz w:val="24"/>
          <w:szCs w:val="24"/>
        </w:rPr>
        <w:t>11.937.095,72 lei din care:</w:t>
      </w:r>
    </w:p>
    <w:p w14:paraId="5A3D0605" w14:textId="77777777" w:rsidR="00125E74" w:rsidRDefault="00DC3C96" w:rsidP="009B5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Valoare eligibila: 11.833.466,</w:t>
      </w:r>
      <w:r w:rsidRPr="00DC3C96">
        <w:rPr>
          <w:sz w:val="24"/>
          <w:szCs w:val="24"/>
        </w:rPr>
        <w:t>82</w:t>
      </w:r>
      <w:r>
        <w:rPr>
          <w:sz w:val="24"/>
          <w:szCs w:val="24"/>
        </w:rPr>
        <w:t xml:space="preserve"> lei </w:t>
      </w:r>
      <w:r w:rsidR="007831DD" w:rsidRPr="00594DFB">
        <w:rPr>
          <w:sz w:val="24"/>
          <w:szCs w:val="24"/>
        </w:rPr>
        <w:t>din care</w:t>
      </w:r>
      <w:r w:rsidR="002C1935" w:rsidRPr="00594DFB">
        <w:rPr>
          <w:sz w:val="24"/>
          <w:szCs w:val="24"/>
        </w:rPr>
        <w:t xml:space="preserve"> </w:t>
      </w:r>
      <w:r w:rsidR="00613A01" w:rsidRPr="00594DFB">
        <w:rPr>
          <w:sz w:val="24"/>
          <w:szCs w:val="24"/>
        </w:rPr>
        <w:t>contribuția</w:t>
      </w:r>
      <w:r w:rsidR="007831DD" w:rsidRPr="00594DFB">
        <w:rPr>
          <w:sz w:val="24"/>
          <w:szCs w:val="24"/>
        </w:rPr>
        <w:t xml:space="preserve"> UE </w:t>
      </w:r>
      <w:r w:rsidR="00613A01" w:rsidRPr="00594DFB">
        <w:rPr>
          <w:sz w:val="24"/>
          <w:szCs w:val="24"/>
        </w:rPr>
        <w:t xml:space="preserve">reprezintă </w:t>
      </w:r>
      <w:r w:rsidRPr="00DC3C96">
        <w:rPr>
          <w:sz w:val="24"/>
          <w:szCs w:val="24"/>
        </w:rPr>
        <w:t>10.058.446,80</w:t>
      </w:r>
      <w:r w:rsidR="00613A01" w:rsidRPr="00594DFB">
        <w:rPr>
          <w:sz w:val="24"/>
          <w:szCs w:val="24"/>
        </w:rPr>
        <w:t xml:space="preserve"> lei,  iar contribuț</w:t>
      </w:r>
      <w:r w:rsidR="00655C45" w:rsidRPr="00594DFB">
        <w:rPr>
          <w:sz w:val="24"/>
          <w:szCs w:val="24"/>
        </w:rPr>
        <w:t xml:space="preserve">ia națională este de </w:t>
      </w:r>
      <w:r w:rsidRPr="00DC3C96">
        <w:rPr>
          <w:sz w:val="24"/>
          <w:szCs w:val="24"/>
        </w:rPr>
        <w:t>1.538.350,68</w:t>
      </w:r>
      <w:r w:rsidR="00655C45" w:rsidRPr="00594DFB">
        <w:rPr>
          <w:sz w:val="24"/>
          <w:szCs w:val="24"/>
        </w:rPr>
        <w:t xml:space="preserve"> lei</w:t>
      </w:r>
      <w:r>
        <w:rPr>
          <w:sz w:val="24"/>
          <w:szCs w:val="24"/>
        </w:rPr>
        <w:t>;</w:t>
      </w:r>
    </w:p>
    <w:p w14:paraId="721CD271" w14:textId="77777777" w:rsidR="00DC3C96" w:rsidRPr="00594DFB" w:rsidRDefault="00DC3C96" w:rsidP="009B5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Valoare neeligibila: </w:t>
      </w:r>
      <w:r w:rsidRPr="00DC3C96">
        <w:rPr>
          <w:sz w:val="24"/>
          <w:szCs w:val="24"/>
        </w:rPr>
        <w:t>103.628,90</w:t>
      </w:r>
      <w:r>
        <w:rPr>
          <w:sz w:val="24"/>
          <w:szCs w:val="24"/>
        </w:rPr>
        <w:t xml:space="preserve"> lei.</w:t>
      </w:r>
    </w:p>
    <w:p w14:paraId="56C23714" w14:textId="77777777" w:rsidR="00AE5636" w:rsidRPr="00594DFB" w:rsidRDefault="00AE5636" w:rsidP="009B5610">
      <w:pPr>
        <w:spacing w:after="0" w:line="240" w:lineRule="auto"/>
        <w:rPr>
          <w:sz w:val="24"/>
          <w:szCs w:val="24"/>
        </w:rPr>
      </w:pPr>
    </w:p>
    <w:p w14:paraId="73C7E82F" w14:textId="77777777" w:rsidR="00594DFB" w:rsidRPr="00594DFB" w:rsidRDefault="00AE5636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b/>
          <w:sz w:val="24"/>
          <w:szCs w:val="24"/>
        </w:rPr>
        <w:t xml:space="preserve">Grupul țintă este reprezentat de: </w:t>
      </w:r>
      <w:r w:rsidR="00DC3C96" w:rsidRPr="00594DFB">
        <w:rPr>
          <w:sz w:val="24"/>
          <w:szCs w:val="24"/>
        </w:rPr>
        <w:t>populația</w:t>
      </w:r>
      <w:r w:rsidR="00594DFB" w:rsidRPr="00594DFB">
        <w:rPr>
          <w:sz w:val="24"/>
          <w:szCs w:val="24"/>
        </w:rPr>
        <w:t xml:space="preserve"> municipiului Câmpulung Moldovenesc – 20289 locuitori</w:t>
      </w:r>
      <w:r w:rsidR="00DC3C96">
        <w:rPr>
          <w:sz w:val="24"/>
          <w:szCs w:val="24"/>
        </w:rPr>
        <w:t>.</w:t>
      </w:r>
    </w:p>
    <w:p w14:paraId="57233ED2" w14:textId="77777777" w:rsidR="00594DFB" w:rsidRPr="00DC3C96" w:rsidRDefault="00594DFB" w:rsidP="00DC3C9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DC3C96">
        <w:rPr>
          <w:b/>
          <w:sz w:val="24"/>
          <w:szCs w:val="24"/>
        </w:rPr>
        <w:t xml:space="preserve">Beneficiarii </w:t>
      </w:r>
      <w:r w:rsidR="00DC3C96" w:rsidRPr="00DC3C96">
        <w:rPr>
          <w:b/>
          <w:sz w:val="24"/>
          <w:szCs w:val="24"/>
        </w:rPr>
        <w:t>direcți</w:t>
      </w:r>
      <w:r w:rsidRPr="00DC3C96">
        <w:rPr>
          <w:b/>
          <w:sz w:val="24"/>
          <w:szCs w:val="24"/>
        </w:rPr>
        <w:t xml:space="preserve"> ai proiectului sunt </w:t>
      </w:r>
      <w:r w:rsidR="00DC3C96" w:rsidRPr="00DC3C96">
        <w:rPr>
          <w:b/>
          <w:sz w:val="24"/>
          <w:szCs w:val="24"/>
        </w:rPr>
        <w:t>reprezentați</w:t>
      </w:r>
      <w:r w:rsidRPr="00DC3C96">
        <w:rPr>
          <w:b/>
          <w:sz w:val="24"/>
          <w:szCs w:val="24"/>
        </w:rPr>
        <w:t xml:space="preserve"> de:</w:t>
      </w:r>
    </w:p>
    <w:p w14:paraId="7E2DDFEB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unitatea administrativ-teritoriala municipiul Câmpulung Moldovenesc, în calitate de proprietar al muzeului ”Arta Lemnului”.</w:t>
      </w:r>
    </w:p>
    <w:p w14:paraId="40F42E36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lastRenderedPageBreak/>
        <w:t xml:space="preserve">- </w:t>
      </w:r>
      <w:r w:rsidR="00DC3C96" w:rsidRPr="00594DFB">
        <w:rPr>
          <w:sz w:val="24"/>
          <w:szCs w:val="24"/>
        </w:rPr>
        <w:t>turiștii</w:t>
      </w:r>
      <w:r w:rsidRPr="00594DFB">
        <w:rPr>
          <w:sz w:val="24"/>
          <w:szCs w:val="24"/>
        </w:rPr>
        <w:t xml:space="preserve"> care sosesc în municipiul Câmpulung Moldovenesc – 12933 de </w:t>
      </w:r>
      <w:r w:rsidR="00DC3C96" w:rsidRPr="00594DFB">
        <w:rPr>
          <w:sz w:val="24"/>
          <w:szCs w:val="24"/>
        </w:rPr>
        <w:t>turiști</w:t>
      </w:r>
      <w:r w:rsidRPr="00594DFB">
        <w:rPr>
          <w:sz w:val="24"/>
          <w:szCs w:val="24"/>
        </w:rPr>
        <w:t xml:space="preserve"> </w:t>
      </w:r>
      <w:r w:rsidR="00DC3C96" w:rsidRPr="00594DFB">
        <w:rPr>
          <w:sz w:val="24"/>
          <w:szCs w:val="24"/>
        </w:rPr>
        <w:t>înregistrați</w:t>
      </w:r>
      <w:r w:rsidRPr="00594DFB">
        <w:rPr>
          <w:sz w:val="24"/>
          <w:szCs w:val="24"/>
        </w:rPr>
        <w:t xml:space="preserve"> în anul 2015</w:t>
      </w:r>
    </w:p>
    <w:p w14:paraId="729DA08F" w14:textId="77777777" w:rsidR="00594DFB" w:rsidRPr="00DC3C96" w:rsidRDefault="00594DFB" w:rsidP="00DC3C9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DC3C96">
        <w:rPr>
          <w:b/>
          <w:sz w:val="24"/>
          <w:szCs w:val="24"/>
        </w:rPr>
        <w:t xml:space="preserve">Beneficiarii </w:t>
      </w:r>
      <w:r w:rsidR="00DC3C96" w:rsidRPr="00DC3C96">
        <w:rPr>
          <w:b/>
          <w:sz w:val="24"/>
          <w:szCs w:val="24"/>
        </w:rPr>
        <w:t>indirecți</w:t>
      </w:r>
      <w:r w:rsidRPr="00DC3C96">
        <w:rPr>
          <w:b/>
          <w:sz w:val="24"/>
          <w:szCs w:val="24"/>
        </w:rPr>
        <w:t xml:space="preserve"> ai proiectului:</w:t>
      </w:r>
    </w:p>
    <w:p w14:paraId="24259113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 xml:space="preserve">- </w:t>
      </w:r>
      <w:r w:rsidR="00DC3C96" w:rsidRPr="00594DFB">
        <w:rPr>
          <w:sz w:val="24"/>
          <w:szCs w:val="24"/>
        </w:rPr>
        <w:t>Populația</w:t>
      </w:r>
      <w:r w:rsidRPr="00594DFB">
        <w:rPr>
          <w:sz w:val="24"/>
          <w:szCs w:val="24"/>
        </w:rPr>
        <w:t xml:space="preserve"> </w:t>
      </w:r>
      <w:r w:rsidR="00DC3C96" w:rsidRPr="00594DFB">
        <w:rPr>
          <w:sz w:val="24"/>
          <w:szCs w:val="24"/>
        </w:rPr>
        <w:t>județului</w:t>
      </w:r>
      <w:r w:rsidRPr="00594DFB">
        <w:rPr>
          <w:sz w:val="24"/>
          <w:szCs w:val="24"/>
        </w:rPr>
        <w:t xml:space="preserve"> Suceava – 634810 locuitori</w:t>
      </w:r>
    </w:p>
    <w:p w14:paraId="503B5AF2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>- 21 d</w:t>
      </w:r>
      <w:r w:rsidR="00DC3C96">
        <w:rPr>
          <w:sz w:val="24"/>
          <w:szCs w:val="24"/>
        </w:rPr>
        <w:t>e structuri de primire turistică</w:t>
      </w:r>
      <w:r w:rsidRPr="00594DFB">
        <w:rPr>
          <w:sz w:val="24"/>
          <w:szCs w:val="24"/>
        </w:rPr>
        <w:t xml:space="preserve"> active în municipiul Câmpulung Moldovenesc și 310 structuri de primire turistica la nivelul </w:t>
      </w:r>
      <w:r w:rsidR="00DC3C96" w:rsidRPr="00594DFB">
        <w:rPr>
          <w:sz w:val="24"/>
          <w:szCs w:val="24"/>
        </w:rPr>
        <w:t>județului</w:t>
      </w:r>
      <w:r w:rsidR="00DC3C96">
        <w:rPr>
          <w:sz w:val="24"/>
          <w:szCs w:val="24"/>
        </w:rPr>
        <w:t xml:space="preserve"> </w:t>
      </w:r>
      <w:r w:rsidRPr="00594DFB">
        <w:rPr>
          <w:sz w:val="24"/>
          <w:szCs w:val="24"/>
        </w:rPr>
        <w:t>Suceava</w:t>
      </w:r>
    </w:p>
    <w:p w14:paraId="101CD5FA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 xml:space="preserve">- </w:t>
      </w:r>
      <w:r w:rsidR="00DC3C96" w:rsidRPr="00594DFB">
        <w:rPr>
          <w:sz w:val="24"/>
          <w:szCs w:val="24"/>
        </w:rPr>
        <w:t>angajații</w:t>
      </w:r>
      <w:r w:rsidRPr="00594DFB">
        <w:rPr>
          <w:sz w:val="24"/>
          <w:szCs w:val="24"/>
        </w:rPr>
        <w:t xml:space="preserve"> muzeului în </w:t>
      </w:r>
      <w:r w:rsidR="00DC3C96" w:rsidRPr="00594DFB">
        <w:rPr>
          <w:sz w:val="24"/>
          <w:szCs w:val="24"/>
        </w:rPr>
        <w:t>număr</w:t>
      </w:r>
      <w:r w:rsidRPr="00594DFB">
        <w:rPr>
          <w:sz w:val="24"/>
          <w:szCs w:val="24"/>
        </w:rPr>
        <w:t xml:space="preserve"> de 9 persoane.</w:t>
      </w:r>
    </w:p>
    <w:p w14:paraId="3D49860D" w14:textId="77777777" w:rsidR="00594DFB" w:rsidRPr="00594DFB" w:rsidRDefault="00594DFB" w:rsidP="00594DFB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sz w:val="24"/>
          <w:szCs w:val="24"/>
        </w:rPr>
        <w:t xml:space="preserve">- </w:t>
      </w:r>
      <w:r w:rsidR="00DC3C96" w:rsidRPr="00594DFB">
        <w:rPr>
          <w:sz w:val="24"/>
          <w:szCs w:val="24"/>
        </w:rPr>
        <w:t>agenţii</w:t>
      </w:r>
      <w:r w:rsidRPr="00594DFB">
        <w:rPr>
          <w:sz w:val="24"/>
          <w:szCs w:val="24"/>
        </w:rPr>
        <w:t xml:space="preserve"> economici care </w:t>
      </w:r>
      <w:r w:rsidR="00DC3C96" w:rsidRPr="00594DFB">
        <w:rPr>
          <w:sz w:val="24"/>
          <w:szCs w:val="24"/>
        </w:rPr>
        <w:t>îşi</w:t>
      </w:r>
      <w:r w:rsidRPr="00594DFB">
        <w:rPr>
          <w:sz w:val="24"/>
          <w:szCs w:val="24"/>
        </w:rPr>
        <w:t xml:space="preserve"> </w:t>
      </w:r>
      <w:r w:rsidR="00DC3C96" w:rsidRPr="00594DFB">
        <w:rPr>
          <w:sz w:val="24"/>
          <w:szCs w:val="24"/>
        </w:rPr>
        <w:t>desfășoară</w:t>
      </w:r>
      <w:r w:rsidRPr="00594DFB">
        <w:rPr>
          <w:sz w:val="24"/>
          <w:szCs w:val="24"/>
        </w:rPr>
        <w:t xml:space="preserve"> activitatea în sectoarele de activitate conexe: transport, </w:t>
      </w:r>
      <w:r w:rsidR="00DC3C96" w:rsidRPr="00594DFB">
        <w:rPr>
          <w:sz w:val="24"/>
          <w:szCs w:val="24"/>
        </w:rPr>
        <w:t>alimentație</w:t>
      </w:r>
      <w:r w:rsidRPr="00594DFB">
        <w:rPr>
          <w:sz w:val="24"/>
          <w:szCs w:val="24"/>
        </w:rPr>
        <w:t xml:space="preserve">, </w:t>
      </w:r>
      <w:r w:rsidR="00DC3C96" w:rsidRPr="00594DFB">
        <w:rPr>
          <w:sz w:val="24"/>
          <w:szCs w:val="24"/>
        </w:rPr>
        <w:t>agenţii</w:t>
      </w:r>
      <w:r w:rsidR="00DC3C96">
        <w:rPr>
          <w:sz w:val="24"/>
          <w:szCs w:val="24"/>
        </w:rPr>
        <w:t xml:space="preserve"> de turism, petrecere a </w:t>
      </w:r>
      <w:r w:rsidRPr="00594DFB">
        <w:rPr>
          <w:sz w:val="24"/>
          <w:szCs w:val="24"/>
        </w:rPr>
        <w:t>timpului liber (servici</w:t>
      </w:r>
      <w:r w:rsidR="00DC3C96">
        <w:rPr>
          <w:sz w:val="24"/>
          <w:szCs w:val="24"/>
        </w:rPr>
        <w:t>i).</w:t>
      </w:r>
    </w:p>
    <w:p w14:paraId="48A87D55" w14:textId="77777777" w:rsidR="00AE5636" w:rsidRPr="00594DFB" w:rsidRDefault="00AE5636" w:rsidP="00AE5636">
      <w:pPr>
        <w:spacing w:after="0" w:line="240" w:lineRule="auto"/>
        <w:jc w:val="both"/>
        <w:rPr>
          <w:b/>
          <w:sz w:val="24"/>
          <w:szCs w:val="24"/>
        </w:rPr>
      </w:pPr>
    </w:p>
    <w:p w14:paraId="02DD1334" w14:textId="77777777" w:rsidR="00AE5636" w:rsidRPr="00594DFB" w:rsidRDefault="00AE5636" w:rsidP="00AE5636">
      <w:pPr>
        <w:spacing w:after="0" w:line="240" w:lineRule="auto"/>
        <w:jc w:val="both"/>
        <w:rPr>
          <w:sz w:val="24"/>
          <w:szCs w:val="24"/>
        </w:rPr>
      </w:pPr>
      <w:r w:rsidRPr="00594DFB">
        <w:rPr>
          <w:b/>
          <w:sz w:val="24"/>
          <w:szCs w:val="24"/>
        </w:rPr>
        <w:t>Impactul asistenței financiare</w:t>
      </w:r>
      <w:r w:rsidRPr="00594DFB">
        <w:rPr>
          <w:sz w:val="24"/>
          <w:szCs w:val="24"/>
        </w:rPr>
        <w:t xml:space="preserve"> asupra implementării proiectului este unul pozitiv, de natură să accelereze dezvoltarea domeniului digitizării patrimoniului cultural, generând noi oportunități în domeniul cercetării și dezvoltării economice.</w:t>
      </w:r>
    </w:p>
    <w:p w14:paraId="763665E3" w14:textId="77777777" w:rsidR="009B5610" w:rsidRPr="00594DFB" w:rsidRDefault="009B5610" w:rsidP="009B5610">
      <w:pPr>
        <w:spacing w:after="0" w:line="240" w:lineRule="auto"/>
        <w:jc w:val="center"/>
        <w:rPr>
          <w:rStyle w:val="Hyperlink"/>
          <w:color w:val="auto"/>
          <w:sz w:val="20"/>
          <w:szCs w:val="24"/>
          <w:u w:val="none"/>
        </w:rPr>
      </w:pPr>
    </w:p>
    <w:p w14:paraId="1FEFB7EB" w14:textId="77777777" w:rsidR="002C1935" w:rsidRPr="00594DFB" w:rsidRDefault="002C1935" w:rsidP="009B5610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4DFB">
        <w:rPr>
          <w:rStyle w:val="Hyperlink"/>
          <w:color w:val="auto"/>
          <w:sz w:val="24"/>
          <w:szCs w:val="24"/>
          <w:u w:val="none"/>
        </w:rPr>
        <w:t xml:space="preserve">Pentru </w:t>
      </w:r>
      <w:r w:rsidR="009B5610" w:rsidRPr="00594DFB">
        <w:rPr>
          <w:rStyle w:val="Hyperlink"/>
          <w:color w:val="auto"/>
          <w:sz w:val="24"/>
          <w:szCs w:val="24"/>
          <w:u w:val="none"/>
        </w:rPr>
        <w:t>informații</w:t>
      </w:r>
      <w:r w:rsidRPr="00594DFB">
        <w:rPr>
          <w:rStyle w:val="Hyperlink"/>
          <w:color w:val="auto"/>
          <w:sz w:val="24"/>
          <w:szCs w:val="24"/>
          <w:u w:val="none"/>
        </w:rPr>
        <w:t xml:space="preserve"> detaliate despre celelalte programe cofinanţate de Uniunea Europeană, vă invităm să </w:t>
      </w:r>
      <w:r w:rsidR="009B5610" w:rsidRPr="00594DFB">
        <w:rPr>
          <w:rStyle w:val="Hyperlink"/>
          <w:color w:val="auto"/>
          <w:sz w:val="24"/>
          <w:szCs w:val="24"/>
          <w:u w:val="none"/>
        </w:rPr>
        <w:t>vizitați</w:t>
      </w:r>
      <w:r w:rsidRPr="00594DFB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6" w:history="1">
        <w:r w:rsidR="009B5610" w:rsidRPr="00594DFB">
          <w:rPr>
            <w:rStyle w:val="Hyperlink"/>
            <w:sz w:val="24"/>
            <w:szCs w:val="24"/>
          </w:rPr>
          <w:t>www.fonduri-ue.ro</w:t>
        </w:r>
      </w:hyperlink>
      <w:r w:rsidR="009B5610" w:rsidRPr="00594DFB">
        <w:rPr>
          <w:rStyle w:val="Hyperlink"/>
          <w:color w:val="FF0000"/>
          <w:sz w:val="24"/>
          <w:szCs w:val="24"/>
          <w:u w:val="none"/>
        </w:rPr>
        <w:t xml:space="preserve"> </w:t>
      </w:r>
      <w:r w:rsidRPr="00594DFB">
        <w:rPr>
          <w:sz w:val="24"/>
          <w:szCs w:val="24"/>
        </w:rPr>
        <w:t xml:space="preserve">, </w:t>
      </w:r>
      <w:r w:rsidRPr="00594DFB">
        <w:rPr>
          <w:rStyle w:val="Hyperlink"/>
          <w:color w:val="auto"/>
          <w:sz w:val="24"/>
          <w:szCs w:val="24"/>
          <w:u w:val="none"/>
        </w:rPr>
        <w:t xml:space="preserve">precum </w:t>
      </w:r>
      <w:proofErr w:type="spellStart"/>
      <w:r w:rsidRPr="00594DFB">
        <w:rPr>
          <w:rStyle w:val="Hyperlink"/>
          <w:color w:val="auto"/>
          <w:sz w:val="24"/>
          <w:szCs w:val="24"/>
          <w:u w:val="none"/>
        </w:rPr>
        <w:t>şi</w:t>
      </w:r>
      <w:proofErr w:type="spellEnd"/>
      <w:r w:rsidRPr="00594DFB">
        <w:rPr>
          <w:rStyle w:val="Hyperlink"/>
          <w:color w:val="auto"/>
          <w:sz w:val="24"/>
          <w:szCs w:val="24"/>
          <w:u w:val="none"/>
        </w:rPr>
        <w:t xml:space="preserve"> site-ul web al Programului </w:t>
      </w:r>
      <w:r w:rsidR="009B5610" w:rsidRPr="00594DFB">
        <w:rPr>
          <w:rStyle w:val="Hyperlink"/>
          <w:color w:val="auto"/>
          <w:sz w:val="24"/>
          <w:szCs w:val="24"/>
          <w:u w:val="none"/>
        </w:rPr>
        <w:t>Operațional</w:t>
      </w:r>
      <w:r w:rsidRPr="00594DFB">
        <w:rPr>
          <w:rStyle w:val="Hyperlink"/>
          <w:color w:val="auto"/>
          <w:sz w:val="24"/>
          <w:szCs w:val="24"/>
          <w:u w:val="none"/>
        </w:rPr>
        <w:t xml:space="preserve"> Regional 2014-2020</w:t>
      </w:r>
      <w:r w:rsidR="009B5610" w:rsidRPr="00594DFB">
        <w:rPr>
          <w:rStyle w:val="Hyperlink"/>
          <w:color w:val="auto"/>
          <w:sz w:val="24"/>
          <w:szCs w:val="24"/>
          <w:u w:val="none"/>
        </w:rPr>
        <w:t xml:space="preserve"> (</w:t>
      </w:r>
      <w:hyperlink r:id="rId7" w:history="1">
        <w:r w:rsidR="009B5610" w:rsidRPr="00594DFB">
          <w:rPr>
            <w:rStyle w:val="Hyperlink"/>
            <w:sz w:val="24"/>
            <w:szCs w:val="24"/>
          </w:rPr>
          <w:t>http://www.inforegio.ro/ro/</w:t>
        </w:r>
      </w:hyperlink>
      <w:r w:rsidR="009B5610" w:rsidRPr="00594DFB">
        <w:rPr>
          <w:rStyle w:val="Hyperlink"/>
          <w:color w:val="auto"/>
          <w:sz w:val="24"/>
          <w:szCs w:val="24"/>
          <w:u w:val="none"/>
        </w:rPr>
        <w:t>)</w:t>
      </w:r>
      <w:r w:rsidRPr="00594DFB">
        <w:rPr>
          <w:sz w:val="24"/>
          <w:szCs w:val="24"/>
        </w:rPr>
        <w:t>, sau</w:t>
      </w:r>
      <w:r w:rsidR="009B5610" w:rsidRPr="00594DFB">
        <w:rPr>
          <w:sz w:val="24"/>
          <w:szCs w:val="24"/>
        </w:rPr>
        <w:t xml:space="preserve"> pagina de Facebook a programului (</w:t>
      </w:r>
      <w:hyperlink r:id="rId8" w:history="1">
        <w:r w:rsidR="009B5610" w:rsidRPr="00594DFB">
          <w:rPr>
            <w:rStyle w:val="Hyperlink"/>
            <w:sz w:val="24"/>
            <w:szCs w:val="24"/>
          </w:rPr>
          <w:t>https://www.facebook.com/inforegio.ro/</w:t>
        </w:r>
      </w:hyperlink>
      <w:r w:rsidR="009B5610" w:rsidRPr="00594DFB">
        <w:rPr>
          <w:sz w:val="24"/>
          <w:szCs w:val="24"/>
        </w:rPr>
        <w:t>)</w:t>
      </w:r>
      <w:r w:rsidRPr="00594DFB">
        <w:rPr>
          <w:sz w:val="24"/>
          <w:szCs w:val="24"/>
        </w:rPr>
        <w:t>.</w:t>
      </w:r>
    </w:p>
    <w:p w14:paraId="4A6F85EA" w14:textId="77777777" w:rsidR="00613A01" w:rsidRPr="00594DFB" w:rsidRDefault="00613A01" w:rsidP="009B5610">
      <w:pPr>
        <w:spacing w:after="0" w:line="240" w:lineRule="auto"/>
        <w:jc w:val="center"/>
        <w:rPr>
          <w:sz w:val="18"/>
          <w:szCs w:val="24"/>
        </w:rPr>
      </w:pPr>
    </w:p>
    <w:p w14:paraId="33715027" w14:textId="77777777" w:rsidR="00AE5636" w:rsidRPr="00594DFB" w:rsidRDefault="00AE5636" w:rsidP="009B5610">
      <w:pPr>
        <w:spacing w:after="0" w:line="240" w:lineRule="auto"/>
        <w:jc w:val="center"/>
        <w:rPr>
          <w:sz w:val="18"/>
          <w:szCs w:val="24"/>
        </w:rPr>
      </w:pPr>
    </w:p>
    <w:p w14:paraId="1D1CC276" w14:textId="77777777" w:rsidR="00613A01" w:rsidRPr="00594DFB" w:rsidRDefault="00613A01" w:rsidP="009B5610">
      <w:pPr>
        <w:spacing w:after="0" w:line="240" w:lineRule="auto"/>
        <w:jc w:val="center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>Investim în viitorul tău!</w:t>
      </w:r>
    </w:p>
    <w:p w14:paraId="735CD79F" w14:textId="77777777" w:rsidR="00655C45" w:rsidRPr="00594DFB" w:rsidRDefault="00613A01" w:rsidP="009B5610">
      <w:pPr>
        <w:spacing w:after="0" w:line="240" w:lineRule="auto"/>
        <w:jc w:val="center"/>
        <w:rPr>
          <w:b/>
          <w:sz w:val="24"/>
          <w:szCs w:val="24"/>
        </w:rPr>
      </w:pPr>
      <w:r w:rsidRPr="00594DFB">
        <w:rPr>
          <w:b/>
          <w:sz w:val="24"/>
          <w:szCs w:val="24"/>
        </w:rPr>
        <w:t xml:space="preserve">Proiect selectat în cadrul Programului Operațional Regional și </w:t>
      </w:r>
      <w:proofErr w:type="spellStart"/>
      <w:r w:rsidRPr="00594DFB">
        <w:rPr>
          <w:b/>
          <w:sz w:val="24"/>
          <w:szCs w:val="24"/>
        </w:rPr>
        <w:t>co</w:t>
      </w:r>
      <w:proofErr w:type="spellEnd"/>
      <w:r w:rsidRPr="00594DFB">
        <w:rPr>
          <w:b/>
          <w:sz w:val="24"/>
          <w:szCs w:val="24"/>
        </w:rPr>
        <w:t>-finanțat de Uniunea Europeană prin Fondul European de Dezvoltare Regională</w:t>
      </w:r>
    </w:p>
    <w:sectPr w:rsidR="00655C45" w:rsidRPr="00594DFB" w:rsidSect="009B5610">
      <w:foot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3223" w14:textId="77777777" w:rsidR="00FE75C6" w:rsidRDefault="00FE75C6" w:rsidP="00B50FDF">
      <w:pPr>
        <w:spacing w:after="0" w:line="240" w:lineRule="auto"/>
      </w:pPr>
      <w:r>
        <w:separator/>
      </w:r>
    </w:p>
  </w:endnote>
  <w:endnote w:type="continuationSeparator" w:id="0">
    <w:p w14:paraId="1873B906" w14:textId="77777777" w:rsidR="00FE75C6" w:rsidRDefault="00FE75C6" w:rsidP="00B5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ACD7" w14:textId="77777777" w:rsidR="00B50FDF" w:rsidRPr="009B5610" w:rsidRDefault="00B50FDF">
    <w:pPr>
      <w:pStyle w:val="Footer"/>
      <w:rPr>
        <w:sz w:val="6"/>
      </w:rPr>
    </w:pPr>
    <w:r w:rsidRPr="009B5610">
      <w:rPr>
        <w:noProof/>
        <w:sz w:val="6"/>
        <w:lang w:eastAsia="ro-RO"/>
      </w:rPr>
      <w:drawing>
        <wp:anchor distT="0" distB="0" distL="114300" distR="114300" simplePos="0" relativeHeight="251665408" behindDoc="0" locked="0" layoutInCell="1" allowOverlap="1" wp14:anchorId="4B582C5C" wp14:editId="10AA961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892540" cy="147955"/>
          <wp:effectExtent l="0" t="0" r="3810" b="4445"/>
          <wp:wrapTopAndBottom/>
          <wp:docPr id="6157" name="Picture 6" descr="banda policr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6" descr="banda policr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6F9" w14:textId="77777777" w:rsidR="00FE75C6" w:rsidRDefault="00FE75C6" w:rsidP="00B50FDF">
      <w:pPr>
        <w:spacing w:after="0" w:line="240" w:lineRule="auto"/>
      </w:pPr>
      <w:r>
        <w:separator/>
      </w:r>
    </w:p>
  </w:footnote>
  <w:footnote w:type="continuationSeparator" w:id="0">
    <w:p w14:paraId="0BD72C65" w14:textId="77777777" w:rsidR="00FE75C6" w:rsidRDefault="00FE75C6" w:rsidP="00B50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35"/>
    <w:rsid w:val="00014DEB"/>
    <w:rsid w:val="00015FA8"/>
    <w:rsid w:val="00015FD0"/>
    <w:rsid w:val="00033853"/>
    <w:rsid w:val="000E2E89"/>
    <w:rsid w:val="001121CB"/>
    <w:rsid w:val="00125E74"/>
    <w:rsid w:val="00130F70"/>
    <w:rsid w:val="001732F6"/>
    <w:rsid w:val="001C247A"/>
    <w:rsid w:val="001F035C"/>
    <w:rsid w:val="001F131D"/>
    <w:rsid w:val="001F29F0"/>
    <w:rsid w:val="00212C4B"/>
    <w:rsid w:val="00213BB4"/>
    <w:rsid w:val="00227A72"/>
    <w:rsid w:val="00230B10"/>
    <w:rsid w:val="002406C3"/>
    <w:rsid w:val="00241F9E"/>
    <w:rsid w:val="00261582"/>
    <w:rsid w:val="00277254"/>
    <w:rsid w:val="0028710F"/>
    <w:rsid w:val="002A1AAF"/>
    <w:rsid w:val="002A5280"/>
    <w:rsid w:val="002C1935"/>
    <w:rsid w:val="002D3F8E"/>
    <w:rsid w:val="00300391"/>
    <w:rsid w:val="003068C9"/>
    <w:rsid w:val="0031443B"/>
    <w:rsid w:val="0032624D"/>
    <w:rsid w:val="003702F5"/>
    <w:rsid w:val="00374287"/>
    <w:rsid w:val="00383276"/>
    <w:rsid w:val="003839BD"/>
    <w:rsid w:val="00385ACA"/>
    <w:rsid w:val="00395C29"/>
    <w:rsid w:val="003A3409"/>
    <w:rsid w:val="003A3BF0"/>
    <w:rsid w:val="003B277C"/>
    <w:rsid w:val="00423AE8"/>
    <w:rsid w:val="00430D02"/>
    <w:rsid w:val="00490C26"/>
    <w:rsid w:val="004A21F1"/>
    <w:rsid w:val="004B098C"/>
    <w:rsid w:val="004B2605"/>
    <w:rsid w:val="004D68D9"/>
    <w:rsid w:val="004E2612"/>
    <w:rsid w:val="004F6E3A"/>
    <w:rsid w:val="00516054"/>
    <w:rsid w:val="005572E3"/>
    <w:rsid w:val="00564A0E"/>
    <w:rsid w:val="005701FF"/>
    <w:rsid w:val="00594DFB"/>
    <w:rsid w:val="005B394B"/>
    <w:rsid w:val="00613A01"/>
    <w:rsid w:val="00614219"/>
    <w:rsid w:val="00634699"/>
    <w:rsid w:val="00640C4C"/>
    <w:rsid w:val="00655C45"/>
    <w:rsid w:val="00656C38"/>
    <w:rsid w:val="00660C7C"/>
    <w:rsid w:val="00677115"/>
    <w:rsid w:val="006D7EDF"/>
    <w:rsid w:val="006E2233"/>
    <w:rsid w:val="007261E4"/>
    <w:rsid w:val="00736DC3"/>
    <w:rsid w:val="0074374D"/>
    <w:rsid w:val="007573EB"/>
    <w:rsid w:val="0077186D"/>
    <w:rsid w:val="00773235"/>
    <w:rsid w:val="00775B37"/>
    <w:rsid w:val="007831DD"/>
    <w:rsid w:val="007A18F5"/>
    <w:rsid w:val="007C418F"/>
    <w:rsid w:val="007E62DE"/>
    <w:rsid w:val="007E697D"/>
    <w:rsid w:val="007F3DCB"/>
    <w:rsid w:val="0081243C"/>
    <w:rsid w:val="00832F10"/>
    <w:rsid w:val="008660E9"/>
    <w:rsid w:val="0089489A"/>
    <w:rsid w:val="00894A99"/>
    <w:rsid w:val="008A11D6"/>
    <w:rsid w:val="008A25E8"/>
    <w:rsid w:val="008B53BB"/>
    <w:rsid w:val="008E4081"/>
    <w:rsid w:val="008F3DD4"/>
    <w:rsid w:val="00915299"/>
    <w:rsid w:val="00915A60"/>
    <w:rsid w:val="009164B1"/>
    <w:rsid w:val="0092547F"/>
    <w:rsid w:val="009370CC"/>
    <w:rsid w:val="00955B89"/>
    <w:rsid w:val="009A0F0D"/>
    <w:rsid w:val="009B5610"/>
    <w:rsid w:val="009B6471"/>
    <w:rsid w:val="009D00D1"/>
    <w:rsid w:val="00A04389"/>
    <w:rsid w:val="00A14BC2"/>
    <w:rsid w:val="00A36769"/>
    <w:rsid w:val="00A61CB4"/>
    <w:rsid w:val="00A72FE1"/>
    <w:rsid w:val="00A87151"/>
    <w:rsid w:val="00A90B25"/>
    <w:rsid w:val="00AB06B3"/>
    <w:rsid w:val="00AB6ACD"/>
    <w:rsid w:val="00AE5636"/>
    <w:rsid w:val="00B06D51"/>
    <w:rsid w:val="00B10C7F"/>
    <w:rsid w:val="00B428E4"/>
    <w:rsid w:val="00B50FDF"/>
    <w:rsid w:val="00B55789"/>
    <w:rsid w:val="00B70CCD"/>
    <w:rsid w:val="00B72C10"/>
    <w:rsid w:val="00B75B79"/>
    <w:rsid w:val="00BD2622"/>
    <w:rsid w:val="00BD6BBC"/>
    <w:rsid w:val="00C36533"/>
    <w:rsid w:val="00C53FB7"/>
    <w:rsid w:val="00C66501"/>
    <w:rsid w:val="00C75B96"/>
    <w:rsid w:val="00C8771C"/>
    <w:rsid w:val="00C94C87"/>
    <w:rsid w:val="00CC57ED"/>
    <w:rsid w:val="00CD31AB"/>
    <w:rsid w:val="00CE3A89"/>
    <w:rsid w:val="00CE54B4"/>
    <w:rsid w:val="00D0460B"/>
    <w:rsid w:val="00D14966"/>
    <w:rsid w:val="00D155E2"/>
    <w:rsid w:val="00D23C7B"/>
    <w:rsid w:val="00D3220F"/>
    <w:rsid w:val="00D35658"/>
    <w:rsid w:val="00D427BE"/>
    <w:rsid w:val="00D54F45"/>
    <w:rsid w:val="00D83C94"/>
    <w:rsid w:val="00DA508A"/>
    <w:rsid w:val="00DA7729"/>
    <w:rsid w:val="00DC3C96"/>
    <w:rsid w:val="00DD3509"/>
    <w:rsid w:val="00DF0A1F"/>
    <w:rsid w:val="00E06AF8"/>
    <w:rsid w:val="00E32F8B"/>
    <w:rsid w:val="00E51CCB"/>
    <w:rsid w:val="00EB6927"/>
    <w:rsid w:val="00EC2D91"/>
    <w:rsid w:val="00EC512F"/>
    <w:rsid w:val="00EF0173"/>
    <w:rsid w:val="00F12AAE"/>
    <w:rsid w:val="00F322BB"/>
    <w:rsid w:val="00F57FF0"/>
    <w:rsid w:val="00F622DE"/>
    <w:rsid w:val="00F85535"/>
    <w:rsid w:val="00F901D9"/>
    <w:rsid w:val="00F969DD"/>
    <w:rsid w:val="00FE4DBD"/>
    <w:rsid w:val="00FE752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E98D1"/>
  <w15:chartTrackingRefBased/>
  <w15:docId w15:val="{A70669F0-B987-4D1A-9039-2A9DFC1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9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DF"/>
  </w:style>
  <w:style w:type="paragraph" w:styleId="Footer">
    <w:name w:val="footer"/>
    <w:basedOn w:val="Normal"/>
    <w:link w:val="FooterChar"/>
    <w:uiPriority w:val="99"/>
    <w:unhideWhenUsed/>
    <w:rsid w:val="00B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DF"/>
  </w:style>
  <w:style w:type="character" w:styleId="FollowedHyperlink">
    <w:name w:val="FollowedHyperlink"/>
    <w:basedOn w:val="DefaultParagraphFont"/>
    <w:uiPriority w:val="99"/>
    <w:semiHidden/>
    <w:unhideWhenUsed/>
    <w:rsid w:val="009B5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regio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oregio.ro/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uri-ue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Wamsiedel Ancuta</dc:creator>
  <cp:keywords/>
  <dc:description/>
  <cp:lastModifiedBy>Microsoft Office User</cp:lastModifiedBy>
  <cp:revision>8</cp:revision>
  <dcterms:created xsi:type="dcterms:W3CDTF">2019-07-04T12:40:00Z</dcterms:created>
  <dcterms:modified xsi:type="dcterms:W3CDTF">2021-07-14T14:24:00Z</dcterms:modified>
</cp:coreProperties>
</file>